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6FAD1F" w14:textId="77777777" w:rsidR="00692346" w:rsidRPr="007850D7" w:rsidRDefault="00692346" w:rsidP="00692346">
      <w:pPr>
        <w:spacing w:after="120"/>
        <w:contextualSpacing/>
        <w:jc w:val="center"/>
        <w:rPr>
          <w:rFonts w:eastAsia="Calibri"/>
          <w:iCs/>
          <w:color w:val="000000"/>
          <w:kern w:val="28"/>
          <w:lang w:val="x-none" w:eastAsia="x-none"/>
        </w:rPr>
      </w:pPr>
      <w:r w:rsidRPr="007850D7">
        <w:rPr>
          <w:rFonts w:eastAsia="Calibri"/>
          <w:iCs/>
          <w:color w:val="000000"/>
          <w:kern w:val="28"/>
          <w:lang w:val="x-none" w:eastAsia="x-none"/>
        </w:rPr>
        <w:t>МІНІСТЕРСТВО ОСВІТИ І НАУКИ УКРАЇНИ</w:t>
      </w:r>
    </w:p>
    <w:p w14:paraId="75514464" w14:textId="77777777" w:rsidR="00692346" w:rsidRPr="007850D7" w:rsidRDefault="00692346" w:rsidP="00692346">
      <w:pPr>
        <w:adjustRightInd w:val="0"/>
        <w:jc w:val="center"/>
        <w:rPr>
          <w:sz w:val="20"/>
          <w:szCs w:val="20"/>
        </w:rPr>
      </w:pPr>
    </w:p>
    <w:p w14:paraId="49B9B121" w14:textId="77777777" w:rsidR="00692346" w:rsidRPr="007850D7" w:rsidRDefault="00692346" w:rsidP="00692346">
      <w:pPr>
        <w:adjustRightInd w:val="0"/>
        <w:jc w:val="center"/>
        <w:rPr>
          <w:sz w:val="20"/>
          <w:szCs w:val="20"/>
        </w:rPr>
      </w:pPr>
    </w:p>
    <w:p w14:paraId="73CD221E" w14:textId="77777777" w:rsidR="00692346" w:rsidRPr="007850D7" w:rsidRDefault="00692346" w:rsidP="00692346">
      <w:pPr>
        <w:adjustRightInd w:val="0"/>
        <w:jc w:val="center"/>
        <w:rPr>
          <w:sz w:val="20"/>
          <w:szCs w:val="20"/>
        </w:rPr>
      </w:pPr>
    </w:p>
    <w:p w14:paraId="1FA2BEA7" w14:textId="77777777" w:rsidR="00692346" w:rsidRPr="007850D7" w:rsidRDefault="00692346" w:rsidP="00692346">
      <w:pPr>
        <w:adjustRightInd w:val="0"/>
        <w:jc w:val="center"/>
        <w:rPr>
          <w:sz w:val="20"/>
          <w:szCs w:val="20"/>
        </w:rPr>
      </w:pPr>
      <w:r w:rsidRPr="007850D7">
        <w:rPr>
          <w:noProof/>
          <w:lang w:val="ru-RU"/>
        </w:rPr>
        <w:drawing>
          <wp:inline distT="0" distB="0" distL="0" distR="0" wp14:anchorId="08569720" wp14:editId="7CF05BE5">
            <wp:extent cx="3219450" cy="116877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5765" t="23804" r="31846" b="35913"/>
                    <a:stretch/>
                  </pic:blipFill>
                  <pic:spPr bwMode="auto">
                    <a:xfrm>
                      <a:off x="0" y="0"/>
                      <a:ext cx="3228397" cy="1172025"/>
                    </a:xfrm>
                    <a:prstGeom prst="rect">
                      <a:avLst/>
                    </a:prstGeom>
                    <a:ln>
                      <a:noFill/>
                    </a:ln>
                    <a:extLst>
                      <a:ext uri="{53640926-AAD7-44D8-BBD7-CCE9431645EC}">
                        <a14:shadowObscured xmlns:a14="http://schemas.microsoft.com/office/drawing/2010/main"/>
                      </a:ext>
                    </a:extLst>
                  </pic:spPr>
                </pic:pic>
              </a:graphicData>
            </a:graphic>
          </wp:inline>
        </w:drawing>
      </w:r>
    </w:p>
    <w:p w14:paraId="4178D9EB" w14:textId="77777777" w:rsidR="00692346" w:rsidRPr="007850D7" w:rsidRDefault="00692346" w:rsidP="00692346">
      <w:pPr>
        <w:adjustRightInd w:val="0"/>
        <w:jc w:val="center"/>
        <w:rPr>
          <w:sz w:val="20"/>
          <w:szCs w:val="20"/>
        </w:rPr>
      </w:pPr>
    </w:p>
    <w:p w14:paraId="544CF0A0" w14:textId="77777777" w:rsidR="00692346" w:rsidRPr="007850D7" w:rsidRDefault="00692346" w:rsidP="00692346">
      <w:pPr>
        <w:adjustRightInd w:val="0"/>
        <w:jc w:val="center"/>
        <w:rPr>
          <w:sz w:val="20"/>
          <w:szCs w:val="20"/>
        </w:rPr>
      </w:pPr>
    </w:p>
    <w:p w14:paraId="26B80551" w14:textId="77777777" w:rsidR="00692346" w:rsidRPr="007850D7" w:rsidRDefault="00692346" w:rsidP="00692346">
      <w:pPr>
        <w:adjustRightInd w:val="0"/>
        <w:jc w:val="center"/>
        <w:rPr>
          <w:sz w:val="20"/>
          <w:szCs w:val="20"/>
        </w:rPr>
      </w:pPr>
    </w:p>
    <w:p w14:paraId="7CB0AA12" w14:textId="77777777" w:rsidR="00692346" w:rsidRPr="007850D7" w:rsidRDefault="00692346" w:rsidP="00692346">
      <w:pPr>
        <w:adjustRightInd w:val="0"/>
        <w:jc w:val="center"/>
        <w:rPr>
          <w:sz w:val="20"/>
          <w:szCs w:val="20"/>
        </w:rPr>
      </w:pPr>
    </w:p>
    <w:p w14:paraId="207976D7" w14:textId="77777777" w:rsidR="00692346" w:rsidRPr="007850D7" w:rsidRDefault="00692346" w:rsidP="00692346">
      <w:pPr>
        <w:adjustRightInd w:val="0"/>
        <w:jc w:val="center"/>
        <w:rPr>
          <w:sz w:val="20"/>
          <w:szCs w:val="20"/>
        </w:rPr>
      </w:pPr>
    </w:p>
    <w:p w14:paraId="6ED0EB26" w14:textId="77777777" w:rsidR="00692346" w:rsidRPr="007850D7" w:rsidRDefault="00692346" w:rsidP="00692346">
      <w:pPr>
        <w:adjustRightInd w:val="0"/>
        <w:jc w:val="center"/>
        <w:rPr>
          <w:sz w:val="20"/>
          <w:szCs w:val="20"/>
        </w:rPr>
      </w:pPr>
    </w:p>
    <w:p w14:paraId="5FD9F0DC" w14:textId="77777777" w:rsidR="00692346" w:rsidRPr="007850D7" w:rsidRDefault="00692346" w:rsidP="00692346">
      <w:pPr>
        <w:adjustRightInd w:val="0"/>
        <w:jc w:val="center"/>
        <w:rPr>
          <w:sz w:val="20"/>
          <w:szCs w:val="20"/>
        </w:rPr>
      </w:pPr>
    </w:p>
    <w:p w14:paraId="46FA2307" w14:textId="77777777" w:rsidR="00692346" w:rsidRPr="007850D7" w:rsidRDefault="00692346" w:rsidP="00692346">
      <w:pPr>
        <w:adjustRightInd w:val="0"/>
        <w:jc w:val="center"/>
        <w:rPr>
          <w:sz w:val="20"/>
          <w:szCs w:val="20"/>
        </w:rPr>
      </w:pPr>
    </w:p>
    <w:p w14:paraId="051EAE18" w14:textId="77777777" w:rsidR="00692346" w:rsidRPr="007850D7" w:rsidRDefault="00692346" w:rsidP="00692346">
      <w:pPr>
        <w:adjustRightInd w:val="0"/>
        <w:jc w:val="center"/>
        <w:rPr>
          <w:sz w:val="20"/>
          <w:szCs w:val="20"/>
        </w:rPr>
      </w:pPr>
    </w:p>
    <w:p w14:paraId="05098D70" w14:textId="54ABA9A3" w:rsidR="00692346" w:rsidRPr="007850D7" w:rsidRDefault="001F266C" w:rsidP="00D65B15">
      <w:pPr>
        <w:adjustRightInd w:val="0"/>
        <w:jc w:val="center"/>
        <w:rPr>
          <w:b/>
          <w:sz w:val="28"/>
          <w:szCs w:val="28"/>
        </w:rPr>
      </w:pPr>
      <w:r w:rsidRPr="007850D7">
        <w:rPr>
          <w:b/>
          <w:sz w:val="28"/>
          <w:szCs w:val="28"/>
        </w:rPr>
        <w:t>ЗАГАЛЬНІ ТЕХНОЛОГІЇ У ХАРЧОВІЙ ГАЛУЗІ</w:t>
      </w:r>
    </w:p>
    <w:p w14:paraId="5A83B670" w14:textId="77777777" w:rsidR="00692346" w:rsidRPr="007850D7" w:rsidRDefault="00692346" w:rsidP="00692346">
      <w:pPr>
        <w:adjustRightInd w:val="0"/>
        <w:jc w:val="center"/>
        <w:rPr>
          <w:b/>
          <w:sz w:val="28"/>
          <w:szCs w:val="28"/>
        </w:rPr>
      </w:pPr>
    </w:p>
    <w:p w14:paraId="09FABBBC" w14:textId="77777777" w:rsidR="00692346" w:rsidRPr="007850D7" w:rsidRDefault="00692346" w:rsidP="00692346">
      <w:pPr>
        <w:adjustRightInd w:val="0"/>
        <w:jc w:val="center"/>
        <w:rPr>
          <w:b/>
          <w:sz w:val="28"/>
          <w:szCs w:val="28"/>
        </w:rPr>
      </w:pPr>
    </w:p>
    <w:p w14:paraId="7300D4FD" w14:textId="38B35E90" w:rsidR="00692346" w:rsidRPr="007850D7" w:rsidRDefault="00692346" w:rsidP="00692346">
      <w:pPr>
        <w:adjustRightInd w:val="0"/>
        <w:contextualSpacing/>
        <w:jc w:val="center"/>
        <w:rPr>
          <w:color w:val="000000"/>
          <w:sz w:val="20"/>
          <w:szCs w:val="20"/>
          <w:lang w:val="uk-UA" w:eastAsia="uk-UA"/>
        </w:rPr>
      </w:pPr>
      <w:r w:rsidRPr="007850D7">
        <w:rPr>
          <w:color w:val="000000"/>
          <w:sz w:val="20"/>
          <w:szCs w:val="20"/>
          <w:lang w:eastAsia="uk-UA"/>
        </w:rPr>
        <w:t xml:space="preserve">Методичні </w:t>
      </w:r>
      <w:r w:rsidR="001F266C" w:rsidRPr="007850D7">
        <w:rPr>
          <w:color w:val="000000"/>
          <w:sz w:val="20"/>
          <w:szCs w:val="20"/>
          <w:lang w:eastAsia="uk-UA"/>
        </w:rPr>
        <w:t xml:space="preserve">вказівки до лабораторних </w:t>
      </w:r>
      <w:r w:rsidR="0095665D" w:rsidRPr="007850D7">
        <w:rPr>
          <w:color w:val="000000"/>
          <w:sz w:val="20"/>
          <w:szCs w:val="20"/>
          <w:lang w:val="uk-UA" w:eastAsia="uk-UA"/>
        </w:rPr>
        <w:t>занять</w:t>
      </w:r>
    </w:p>
    <w:p w14:paraId="01F7E8DF" w14:textId="66CA54FA" w:rsidR="00692346" w:rsidRPr="007850D7" w:rsidRDefault="00692346" w:rsidP="00692346">
      <w:pPr>
        <w:adjustRightInd w:val="0"/>
        <w:contextualSpacing/>
        <w:jc w:val="center"/>
        <w:rPr>
          <w:color w:val="000000"/>
          <w:sz w:val="20"/>
          <w:szCs w:val="20"/>
          <w:lang w:eastAsia="uk-UA"/>
        </w:rPr>
      </w:pPr>
      <w:r w:rsidRPr="007850D7">
        <w:rPr>
          <w:color w:val="000000"/>
          <w:sz w:val="20"/>
          <w:szCs w:val="20"/>
          <w:lang w:eastAsia="uk-UA"/>
        </w:rPr>
        <w:t xml:space="preserve">для здобувачів </w:t>
      </w:r>
      <w:r w:rsidR="00BD14A1" w:rsidRPr="007850D7">
        <w:rPr>
          <w:color w:val="000000"/>
          <w:sz w:val="20"/>
          <w:szCs w:val="20"/>
          <w:lang w:eastAsia="uk-UA"/>
        </w:rPr>
        <w:t>першого</w:t>
      </w:r>
      <w:r w:rsidRPr="007850D7">
        <w:rPr>
          <w:color w:val="000000"/>
          <w:sz w:val="20"/>
          <w:szCs w:val="20"/>
          <w:lang w:eastAsia="uk-UA"/>
        </w:rPr>
        <w:t xml:space="preserve"> (</w:t>
      </w:r>
      <w:r w:rsidR="00BD14A1" w:rsidRPr="007850D7">
        <w:rPr>
          <w:color w:val="000000"/>
          <w:sz w:val="20"/>
          <w:szCs w:val="20"/>
          <w:lang w:eastAsia="uk-UA"/>
        </w:rPr>
        <w:t>бакалаврського</w:t>
      </w:r>
      <w:r w:rsidRPr="007850D7">
        <w:rPr>
          <w:color w:val="000000"/>
          <w:sz w:val="20"/>
          <w:szCs w:val="20"/>
          <w:lang w:eastAsia="uk-UA"/>
        </w:rPr>
        <w:t xml:space="preserve">) рівня </w:t>
      </w:r>
    </w:p>
    <w:p w14:paraId="1EAD6956" w14:textId="20274122" w:rsidR="00692346" w:rsidRPr="007850D7" w:rsidRDefault="00692346" w:rsidP="006D0EFE">
      <w:pPr>
        <w:adjustRightInd w:val="0"/>
        <w:contextualSpacing/>
        <w:jc w:val="center"/>
        <w:rPr>
          <w:color w:val="000000"/>
          <w:sz w:val="20"/>
          <w:szCs w:val="20"/>
          <w:lang w:eastAsia="uk-UA"/>
        </w:rPr>
      </w:pPr>
      <w:r w:rsidRPr="007850D7">
        <w:rPr>
          <w:color w:val="000000"/>
          <w:sz w:val="20"/>
          <w:szCs w:val="20"/>
          <w:lang w:eastAsia="uk-UA"/>
        </w:rPr>
        <w:t>освітн</w:t>
      </w:r>
      <w:proofErr w:type="spellStart"/>
      <w:r w:rsidR="006D0EFE" w:rsidRPr="007850D7">
        <w:rPr>
          <w:color w:val="000000"/>
          <w:sz w:val="20"/>
          <w:szCs w:val="20"/>
          <w:lang w:val="uk-UA" w:eastAsia="uk-UA"/>
        </w:rPr>
        <w:t>ьої</w:t>
      </w:r>
      <w:proofErr w:type="spellEnd"/>
      <w:r w:rsidRPr="007850D7">
        <w:rPr>
          <w:color w:val="000000"/>
          <w:sz w:val="20"/>
          <w:szCs w:val="20"/>
          <w:lang w:eastAsia="uk-UA"/>
        </w:rPr>
        <w:t xml:space="preserve"> програм</w:t>
      </w:r>
      <w:r w:rsidR="006D0EFE" w:rsidRPr="007850D7">
        <w:rPr>
          <w:color w:val="000000"/>
          <w:sz w:val="20"/>
          <w:szCs w:val="20"/>
          <w:lang w:val="uk-UA" w:eastAsia="uk-UA"/>
        </w:rPr>
        <w:t>и</w:t>
      </w:r>
      <w:r w:rsidRPr="007850D7">
        <w:rPr>
          <w:color w:val="000000"/>
          <w:sz w:val="20"/>
          <w:szCs w:val="20"/>
          <w:lang w:eastAsia="uk-UA"/>
        </w:rPr>
        <w:t xml:space="preserve"> «</w:t>
      </w:r>
      <w:r w:rsidR="00BD14A1" w:rsidRPr="007850D7">
        <w:rPr>
          <w:color w:val="000000"/>
          <w:sz w:val="20"/>
          <w:szCs w:val="20"/>
          <w:lang w:eastAsia="uk-UA"/>
        </w:rPr>
        <w:t>Х</w:t>
      </w:r>
      <w:r w:rsidRPr="007850D7">
        <w:rPr>
          <w:color w:val="000000"/>
          <w:sz w:val="20"/>
          <w:szCs w:val="20"/>
          <w:lang w:eastAsia="uk-UA"/>
        </w:rPr>
        <w:t>арчові технології»</w:t>
      </w:r>
      <w:r w:rsidR="00BD14A1" w:rsidRPr="007850D7">
        <w:rPr>
          <w:color w:val="000000"/>
          <w:sz w:val="20"/>
          <w:szCs w:val="20"/>
          <w:lang w:eastAsia="uk-UA"/>
        </w:rPr>
        <w:t xml:space="preserve"> </w:t>
      </w:r>
    </w:p>
    <w:p w14:paraId="7DAED62B" w14:textId="512990E1" w:rsidR="00692346" w:rsidRPr="007850D7" w:rsidRDefault="00692346" w:rsidP="00BD14A1">
      <w:pPr>
        <w:tabs>
          <w:tab w:val="left" w:pos="7371"/>
        </w:tabs>
        <w:jc w:val="center"/>
        <w:rPr>
          <w:rFonts w:eastAsia="Calibri"/>
          <w:b/>
          <w:szCs w:val="28"/>
        </w:rPr>
      </w:pPr>
      <w:r w:rsidRPr="007850D7">
        <w:rPr>
          <w:color w:val="000000"/>
          <w:sz w:val="20"/>
          <w:szCs w:val="20"/>
          <w:lang w:eastAsia="uk-UA"/>
        </w:rPr>
        <w:t xml:space="preserve">галузь знань </w:t>
      </w:r>
      <w:r w:rsidR="00BD14A1" w:rsidRPr="007850D7">
        <w:rPr>
          <w:color w:val="000000"/>
          <w:sz w:val="20"/>
          <w:szCs w:val="20"/>
          <w:lang w:val="en-US"/>
        </w:rPr>
        <w:t>G</w:t>
      </w:r>
      <w:r w:rsidR="00BD14A1" w:rsidRPr="007850D7">
        <w:rPr>
          <w:rFonts w:eastAsia="Calibri"/>
          <w:sz w:val="20"/>
          <w:szCs w:val="20"/>
        </w:rPr>
        <w:t xml:space="preserve"> Інженерія, виробництво та будівництво</w:t>
      </w:r>
    </w:p>
    <w:p w14:paraId="375B1CDE" w14:textId="37B3A1D2" w:rsidR="00692346" w:rsidRPr="007850D7" w:rsidRDefault="00692346" w:rsidP="00692346">
      <w:pPr>
        <w:adjustRightInd w:val="0"/>
        <w:contextualSpacing/>
        <w:jc w:val="center"/>
        <w:rPr>
          <w:color w:val="000000"/>
          <w:sz w:val="20"/>
          <w:szCs w:val="20"/>
          <w:lang w:eastAsia="uk-UA"/>
        </w:rPr>
      </w:pPr>
      <w:r w:rsidRPr="007850D7">
        <w:rPr>
          <w:color w:val="000000"/>
          <w:sz w:val="20"/>
          <w:szCs w:val="20"/>
          <w:lang w:eastAsia="uk-UA"/>
        </w:rPr>
        <w:t xml:space="preserve">спеціальності </w:t>
      </w:r>
      <w:r w:rsidR="00BD14A1" w:rsidRPr="007850D7">
        <w:rPr>
          <w:color w:val="000000"/>
          <w:sz w:val="20"/>
          <w:szCs w:val="20"/>
          <w:lang w:eastAsia="uk-UA"/>
        </w:rPr>
        <w:t>G</w:t>
      </w:r>
      <w:r w:rsidR="00BD14A1" w:rsidRPr="007850D7">
        <w:rPr>
          <w:color w:val="000000"/>
          <w:sz w:val="20"/>
          <w:szCs w:val="20"/>
          <w:lang w:val="uk-UA" w:eastAsia="uk-UA"/>
        </w:rPr>
        <w:t>13</w:t>
      </w:r>
      <w:r w:rsidRPr="007850D7">
        <w:rPr>
          <w:color w:val="000000"/>
          <w:sz w:val="20"/>
          <w:szCs w:val="20"/>
          <w:lang w:eastAsia="uk-UA"/>
        </w:rPr>
        <w:t xml:space="preserve"> Харчові технології </w:t>
      </w:r>
    </w:p>
    <w:p w14:paraId="3D6F4432" w14:textId="77777777" w:rsidR="00692346" w:rsidRPr="007850D7" w:rsidRDefault="00692346" w:rsidP="00692346">
      <w:pPr>
        <w:adjustRightInd w:val="0"/>
        <w:contextualSpacing/>
        <w:jc w:val="center"/>
        <w:rPr>
          <w:color w:val="000000"/>
          <w:sz w:val="20"/>
          <w:szCs w:val="20"/>
          <w:lang w:eastAsia="uk-UA"/>
        </w:rPr>
      </w:pPr>
      <w:r w:rsidRPr="007850D7">
        <w:rPr>
          <w:color w:val="000000"/>
          <w:sz w:val="20"/>
          <w:szCs w:val="20"/>
          <w:lang w:eastAsia="uk-UA"/>
        </w:rPr>
        <w:t>денної та заочної форм навчання</w:t>
      </w:r>
    </w:p>
    <w:p w14:paraId="7097F9F1" w14:textId="77777777" w:rsidR="00692346" w:rsidRPr="007850D7" w:rsidRDefault="00692346" w:rsidP="00692346">
      <w:pPr>
        <w:adjustRightInd w:val="0"/>
        <w:contextualSpacing/>
        <w:jc w:val="center"/>
        <w:rPr>
          <w:b/>
          <w:color w:val="000000"/>
          <w:sz w:val="20"/>
          <w:szCs w:val="20"/>
          <w:lang w:eastAsia="uk-UA"/>
        </w:rPr>
      </w:pPr>
    </w:p>
    <w:p w14:paraId="22BAD1BF" w14:textId="2E72A4BE" w:rsidR="001F266C" w:rsidRPr="007850D7" w:rsidRDefault="00A25E1D" w:rsidP="00692346">
      <w:pPr>
        <w:adjustRightInd w:val="0"/>
        <w:contextualSpacing/>
        <w:jc w:val="center"/>
        <w:rPr>
          <w:bCs/>
          <w:i/>
          <w:iCs/>
          <w:color w:val="000000"/>
          <w:sz w:val="20"/>
          <w:szCs w:val="20"/>
          <w:lang w:val="uk-UA" w:eastAsia="uk-UA"/>
        </w:rPr>
      </w:pPr>
      <w:r w:rsidRPr="007850D7">
        <w:rPr>
          <w:bCs/>
          <w:i/>
          <w:iCs/>
          <w:color w:val="000000"/>
          <w:sz w:val="20"/>
          <w:szCs w:val="20"/>
          <w:lang w:val="uk-UA" w:eastAsia="uk-UA"/>
        </w:rPr>
        <w:t>Модуль 1</w:t>
      </w:r>
      <w:r w:rsidR="00412885" w:rsidRPr="007850D7">
        <w:rPr>
          <w:bCs/>
          <w:i/>
          <w:iCs/>
          <w:color w:val="000000"/>
          <w:sz w:val="20"/>
          <w:szCs w:val="20"/>
          <w:lang w:val="uk-UA" w:eastAsia="uk-UA"/>
        </w:rPr>
        <w:t xml:space="preserve"> –</w:t>
      </w:r>
      <w:r w:rsidRPr="007850D7">
        <w:rPr>
          <w:bCs/>
          <w:i/>
          <w:iCs/>
          <w:color w:val="000000"/>
          <w:sz w:val="20"/>
          <w:szCs w:val="20"/>
          <w:lang w:val="uk-UA" w:eastAsia="uk-UA"/>
        </w:rPr>
        <w:t xml:space="preserve"> 3</w:t>
      </w:r>
    </w:p>
    <w:p w14:paraId="115C9335" w14:textId="77777777" w:rsidR="00692346" w:rsidRPr="007850D7" w:rsidRDefault="00692346" w:rsidP="00692346">
      <w:pPr>
        <w:adjustRightInd w:val="0"/>
        <w:spacing w:line="360" w:lineRule="auto"/>
        <w:contextualSpacing/>
        <w:jc w:val="center"/>
        <w:rPr>
          <w:b/>
          <w:color w:val="000000"/>
          <w:sz w:val="20"/>
          <w:szCs w:val="20"/>
          <w:lang w:eastAsia="uk-UA"/>
        </w:rPr>
      </w:pPr>
    </w:p>
    <w:p w14:paraId="27880716" w14:textId="77777777" w:rsidR="00692346" w:rsidRPr="007850D7" w:rsidRDefault="00692346" w:rsidP="00692346">
      <w:pPr>
        <w:adjustRightInd w:val="0"/>
        <w:spacing w:line="360" w:lineRule="auto"/>
        <w:contextualSpacing/>
        <w:jc w:val="center"/>
        <w:rPr>
          <w:b/>
          <w:color w:val="000000"/>
          <w:sz w:val="20"/>
          <w:szCs w:val="20"/>
          <w:lang w:eastAsia="uk-UA"/>
        </w:rPr>
      </w:pPr>
    </w:p>
    <w:p w14:paraId="28849EA0" w14:textId="77777777" w:rsidR="00692346" w:rsidRPr="007850D7" w:rsidRDefault="00692346" w:rsidP="00692346">
      <w:pPr>
        <w:adjustRightInd w:val="0"/>
        <w:spacing w:line="360" w:lineRule="auto"/>
        <w:contextualSpacing/>
        <w:jc w:val="center"/>
        <w:rPr>
          <w:b/>
          <w:color w:val="000000"/>
          <w:sz w:val="20"/>
          <w:szCs w:val="20"/>
          <w:lang w:eastAsia="uk-UA"/>
        </w:rPr>
      </w:pPr>
    </w:p>
    <w:p w14:paraId="4A4207EB" w14:textId="77777777" w:rsidR="00692346" w:rsidRPr="007850D7" w:rsidRDefault="00692346" w:rsidP="001F266C">
      <w:pPr>
        <w:adjustRightInd w:val="0"/>
        <w:spacing w:line="360" w:lineRule="auto"/>
        <w:contextualSpacing/>
        <w:rPr>
          <w:b/>
          <w:color w:val="000000"/>
          <w:sz w:val="20"/>
          <w:szCs w:val="20"/>
          <w:lang w:eastAsia="uk-UA"/>
        </w:rPr>
      </w:pPr>
    </w:p>
    <w:p w14:paraId="4EE1CFAF" w14:textId="77777777" w:rsidR="006D0EFE" w:rsidRPr="007850D7" w:rsidRDefault="006D0EFE" w:rsidP="001F266C">
      <w:pPr>
        <w:adjustRightInd w:val="0"/>
        <w:spacing w:line="360" w:lineRule="auto"/>
        <w:contextualSpacing/>
        <w:rPr>
          <w:b/>
          <w:color w:val="000000"/>
          <w:sz w:val="20"/>
          <w:szCs w:val="20"/>
          <w:lang w:eastAsia="uk-UA"/>
        </w:rPr>
      </w:pPr>
    </w:p>
    <w:p w14:paraId="323C2563" w14:textId="77777777" w:rsidR="001F266C" w:rsidRPr="007850D7" w:rsidRDefault="001F266C" w:rsidP="001F266C">
      <w:pPr>
        <w:adjustRightInd w:val="0"/>
        <w:spacing w:line="360" w:lineRule="auto"/>
        <w:contextualSpacing/>
        <w:rPr>
          <w:b/>
          <w:color w:val="000000"/>
          <w:sz w:val="20"/>
          <w:szCs w:val="20"/>
          <w:lang w:eastAsia="uk-UA"/>
        </w:rPr>
      </w:pPr>
    </w:p>
    <w:p w14:paraId="6236B037" w14:textId="77777777" w:rsidR="00692346" w:rsidRPr="007850D7" w:rsidRDefault="00692346" w:rsidP="00692346">
      <w:pPr>
        <w:adjustRightInd w:val="0"/>
        <w:contextualSpacing/>
        <w:jc w:val="center"/>
        <w:rPr>
          <w:color w:val="000000"/>
          <w:sz w:val="20"/>
          <w:szCs w:val="20"/>
          <w:lang w:eastAsia="uk-UA"/>
        </w:rPr>
      </w:pPr>
    </w:p>
    <w:p w14:paraId="671312C2" w14:textId="77777777" w:rsidR="00692346" w:rsidRPr="007850D7" w:rsidRDefault="00692346" w:rsidP="00692346">
      <w:pPr>
        <w:adjustRightInd w:val="0"/>
        <w:contextualSpacing/>
        <w:jc w:val="center"/>
        <w:rPr>
          <w:color w:val="000000"/>
          <w:sz w:val="20"/>
          <w:szCs w:val="20"/>
          <w:lang w:eastAsia="uk-UA"/>
        </w:rPr>
      </w:pPr>
    </w:p>
    <w:p w14:paraId="61C38214" w14:textId="2A35BBEB" w:rsidR="00692346" w:rsidRPr="007850D7" w:rsidRDefault="005918AF" w:rsidP="00692346">
      <w:pPr>
        <w:adjustRightInd w:val="0"/>
        <w:contextualSpacing/>
        <w:jc w:val="center"/>
        <w:rPr>
          <w:color w:val="000000"/>
          <w:sz w:val="20"/>
          <w:szCs w:val="20"/>
          <w:lang w:val="uk-UA" w:eastAsia="uk-UA"/>
        </w:rPr>
      </w:pPr>
      <w:r w:rsidRPr="007850D7">
        <w:rPr>
          <w:noProof/>
          <w:color w:val="000000"/>
          <w:sz w:val="20"/>
          <w:szCs w:val="20"/>
          <w:lang w:val="ru-RU"/>
        </w:rPr>
        <mc:AlternateContent>
          <mc:Choice Requires="wps">
            <w:drawing>
              <wp:anchor distT="0" distB="0" distL="114300" distR="114300" simplePos="0" relativeHeight="251659264" behindDoc="0" locked="0" layoutInCell="1" allowOverlap="1" wp14:anchorId="4C8F3991" wp14:editId="4AF27870">
                <wp:simplePos x="0" y="0"/>
                <wp:positionH relativeFrom="column">
                  <wp:posOffset>2146088</wp:posOffset>
                </wp:positionH>
                <wp:positionV relativeFrom="paragraph">
                  <wp:posOffset>216112</wp:posOffset>
                </wp:positionV>
                <wp:extent cx="347134" cy="279400"/>
                <wp:effectExtent l="0" t="0" r="0" b="6350"/>
                <wp:wrapNone/>
                <wp:docPr id="1" name="Надпись 1"/>
                <wp:cNvGraphicFramePr/>
                <a:graphic xmlns:a="http://schemas.openxmlformats.org/drawingml/2006/main">
                  <a:graphicData uri="http://schemas.microsoft.com/office/word/2010/wordprocessingShape">
                    <wps:wsp>
                      <wps:cNvSpPr txBox="1"/>
                      <wps:spPr>
                        <a:xfrm>
                          <a:off x="0" y="0"/>
                          <a:ext cx="347134" cy="279400"/>
                        </a:xfrm>
                        <a:prstGeom prst="rect">
                          <a:avLst/>
                        </a:prstGeom>
                        <a:solidFill>
                          <a:schemeClr val="lt1"/>
                        </a:solidFill>
                        <a:ln w="6350">
                          <a:noFill/>
                        </a:ln>
                      </wps:spPr>
                      <wps:txbx>
                        <w:txbxContent>
                          <w:p w14:paraId="429E53E2" w14:textId="77777777" w:rsidR="005918AF" w:rsidRDefault="005918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C8F3991" id="_x0000_t202" coordsize="21600,21600" o:spt="202" path="m,l,21600r21600,l21600,xe">
                <v:stroke joinstyle="miter"/>
                <v:path gradientshapeok="t" o:connecttype="rect"/>
              </v:shapetype>
              <v:shape id="Надпись 1" o:spid="_x0000_s1026" type="#_x0000_t202" style="position:absolute;left:0;text-align:left;margin-left:169pt;margin-top:17pt;width:27.35pt;height:2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" fillcolor="white [3201]" stroked="f" strokeweight=".5pt">
                <v:textbox>
                  <w:txbxContent>
                    <w:p w14:paraId="429E53E2" w14:textId="77777777" w:rsidR="005918AF" w:rsidRDefault="005918AF"/>
                  </w:txbxContent>
                </v:textbox>
              </v:shape>
            </w:pict>
          </mc:Fallback>
        </mc:AlternateContent>
      </w:r>
      <w:r w:rsidR="00692346" w:rsidRPr="007850D7">
        <w:rPr>
          <w:color w:val="000000"/>
          <w:sz w:val="20"/>
          <w:szCs w:val="20"/>
          <w:lang w:eastAsia="uk-UA"/>
        </w:rPr>
        <w:t>Луцьк – 202</w:t>
      </w:r>
      <w:r w:rsidR="00A25E1D" w:rsidRPr="007850D7">
        <w:rPr>
          <w:color w:val="000000"/>
          <w:sz w:val="20"/>
          <w:szCs w:val="20"/>
          <w:lang w:val="uk-UA" w:eastAsia="uk-UA"/>
        </w:rPr>
        <w:t>6</w:t>
      </w:r>
    </w:p>
    <w:p w14:paraId="0B550D37" w14:textId="77777777" w:rsidR="004D0270" w:rsidRPr="007850D7" w:rsidRDefault="004D0270" w:rsidP="00692346">
      <w:pPr>
        <w:adjustRightInd w:val="0"/>
        <w:contextualSpacing/>
        <w:jc w:val="center"/>
        <w:rPr>
          <w:color w:val="000000"/>
          <w:sz w:val="20"/>
          <w:szCs w:val="20"/>
          <w:lang w:val="uk-UA" w:eastAsia="uk-UA"/>
        </w:rPr>
      </w:pPr>
    </w:p>
    <w:p w14:paraId="24621ECC" w14:textId="40918154" w:rsidR="00692346" w:rsidRPr="007850D7" w:rsidRDefault="00692346" w:rsidP="001F266C">
      <w:pPr>
        <w:rPr>
          <w:sz w:val="20"/>
          <w:szCs w:val="20"/>
          <w:lang w:eastAsia="en-US"/>
        </w:rPr>
      </w:pPr>
      <w:bookmarkStart w:id="0" w:name="_Hlk88306079"/>
      <w:r w:rsidRPr="007850D7">
        <w:rPr>
          <w:color w:val="000000"/>
          <w:sz w:val="18"/>
          <w:szCs w:val="18"/>
          <w:lang w:eastAsia="ar-SA"/>
        </w:rPr>
        <w:lastRenderedPageBreak/>
        <w:t xml:space="preserve">УДК </w:t>
      </w:r>
      <w:r w:rsidR="001F266C" w:rsidRPr="007850D7">
        <w:rPr>
          <w:sz w:val="18"/>
          <w:szCs w:val="18"/>
        </w:rPr>
        <w:t>640</w:t>
      </w:r>
    </w:p>
    <w:p w14:paraId="6344304E" w14:textId="585B146B" w:rsidR="00692346" w:rsidRPr="007850D7" w:rsidRDefault="00692346" w:rsidP="00692346">
      <w:pPr>
        <w:adjustRightInd w:val="0"/>
        <w:contextualSpacing/>
        <w:rPr>
          <w:sz w:val="18"/>
          <w:szCs w:val="18"/>
          <w:lang w:val="uk-UA"/>
        </w:rPr>
      </w:pPr>
      <w:r w:rsidRPr="007850D7">
        <w:rPr>
          <w:color w:val="000000"/>
          <w:sz w:val="18"/>
          <w:szCs w:val="18"/>
          <w:lang w:eastAsia="ar-SA"/>
        </w:rPr>
        <w:t xml:space="preserve">         </w:t>
      </w:r>
      <w:r w:rsidR="001F266C" w:rsidRPr="007850D7">
        <w:rPr>
          <w:color w:val="000000"/>
          <w:sz w:val="18"/>
          <w:szCs w:val="18"/>
          <w:lang w:eastAsia="ar-SA"/>
        </w:rPr>
        <w:t>З</w:t>
      </w:r>
      <w:r w:rsidR="00BD14A1" w:rsidRPr="007850D7">
        <w:rPr>
          <w:color w:val="000000"/>
          <w:sz w:val="18"/>
          <w:szCs w:val="18"/>
          <w:lang w:val="ru-RU" w:eastAsia="ar-SA"/>
        </w:rPr>
        <w:t xml:space="preserve"> </w:t>
      </w:r>
      <w:r w:rsidR="00D823BF" w:rsidRPr="007850D7">
        <w:rPr>
          <w:color w:val="000000"/>
          <w:sz w:val="18"/>
          <w:szCs w:val="18"/>
          <w:lang w:val="uk-UA" w:eastAsia="ar-SA"/>
        </w:rPr>
        <w:t>38</w:t>
      </w:r>
    </w:p>
    <w:p w14:paraId="49FE0304" w14:textId="77777777" w:rsidR="00692346" w:rsidRPr="007850D7" w:rsidRDefault="00692346" w:rsidP="00692346">
      <w:pPr>
        <w:adjustRightInd w:val="0"/>
        <w:contextualSpacing/>
        <w:rPr>
          <w:color w:val="000000"/>
          <w:sz w:val="18"/>
          <w:szCs w:val="18"/>
          <w:lang w:eastAsia="uk-UA"/>
        </w:rPr>
      </w:pPr>
    </w:p>
    <w:p w14:paraId="30C692C3" w14:textId="77777777" w:rsidR="00692346" w:rsidRPr="007850D7" w:rsidRDefault="00692346" w:rsidP="00692346">
      <w:pPr>
        <w:adjustRightInd w:val="0"/>
        <w:contextualSpacing/>
        <w:rPr>
          <w:color w:val="000000"/>
          <w:sz w:val="18"/>
          <w:szCs w:val="18"/>
          <w:lang w:eastAsia="uk-UA"/>
        </w:rPr>
      </w:pPr>
    </w:p>
    <w:p w14:paraId="4CF9024E" w14:textId="77777777" w:rsidR="00692346" w:rsidRPr="007850D7" w:rsidRDefault="00692346" w:rsidP="00692346">
      <w:pPr>
        <w:adjustRightInd w:val="0"/>
        <w:contextualSpacing/>
        <w:rPr>
          <w:color w:val="000000"/>
          <w:sz w:val="18"/>
          <w:szCs w:val="18"/>
          <w:lang w:eastAsia="ar-SA"/>
        </w:rPr>
      </w:pPr>
      <w:r w:rsidRPr="007850D7">
        <w:rPr>
          <w:color w:val="000000"/>
          <w:sz w:val="18"/>
          <w:szCs w:val="18"/>
          <w:lang w:eastAsia="ar-SA"/>
        </w:rPr>
        <w:t>Електронна копія друкованого видання передана для внесення в репозиторій ЛНТУ</w:t>
      </w:r>
    </w:p>
    <w:p w14:paraId="5A98EDFA" w14:textId="3A0D7F89" w:rsidR="00692346" w:rsidRPr="007850D7" w:rsidRDefault="00692346" w:rsidP="00A25E1D">
      <w:pPr>
        <w:adjustRightInd w:val="0"/>
        <w:contextualSpacing/>
        <w:rPr>
          <w:sz w:val="18"/>
          <w:szCs w:val="18"/>
        </w:rPr>
      </w:pPr>
      <w:r w:rsidRPr="007850D7">
        <w:rPr>
          <w:color w:val="000000"/>
          <w:sz w:val="18"/>
          <w:szCs w:val="18"/>
          <w:lang w:eastAsia="ar-SA"/>
        </w:rPr>
        <w:t>Д</w:t>
      </w:r>
      <w:r w:rsidRPr="007850D7">
        <w:rPr>
          <w:sz w:val="18"/>
          <w:szCs w:val="18"/>
        </w:rPr>
        <w:t>иректор бібліотеки_______________</w:t>
      </w:r>
      <w:r w:rsidR="00BD14A1" w:rsidRPr="007850D7">
        <w:rPr>
          <w:sz w:val="18"/>
          <w:szCs w:val="18"/>
        </w:rPr>
        <w:t>Н.П. Поліщук</w:t>
      </w:r>
    </w:p>
    <w:p w14:paraId="37EE73A0" w14:textId="77777777" w:rsidR="00692346" w:rsidRPr="007850D7" w:rsidRDefault="00692346" w:rsidP="00692346">
      <w:pPr>
        <w:adjustRightInd w:val="0"/>
        <w:contextualSpacing/>
        <w:jc w:val="both"/>
        <w:rPr>
          <w:color w:val="000000"/>
          <w:sz w:val="18"/>
          <w:szCs w:val="18"/>
          <w:lang w:eastAsia="ar-SA"/>
        </w:rPr>
      </w:pPr>
    </w:p>
    <w:p w14:paraId="51D698DE" w14:textId="450F08EA" w:rsidR="00692346" w:rsidRPr="007850D7" w:rsidRDefault="00692346" w:rsidP="00692346">
      <w:pPr>
        <w:adjustRightInd w:val="0"/>
        <w:contextualSpacing/>
        <w:rPr>
          <w:color w:val="000000"/>
          <w:sz w:val="18"/>
          <w:szCs w:val="18"/>
          <w:lang w:eastAsia="ar-SA"/>
        </w:rPr>
      </w:pPr>
      <w:r w:rsidRPr="007850D7">
        <w:rPr>
          <w:color w:val="000000"/>
          <w:sz w:val="18"/>
          <w:szCs w:val="18"/>
          <w:lang w:eastAsia="ar-SA"/>
        </w:rPr>
        <w:t xml:space="preserve">Рекомендовано до видання вченою  радою факультету </w:t>
      </w:r>
      <w:r w:rsidRPr="007850D7">
        <w:rPr>
          <w:sz w:val="18"/>
          <w:szCs w:val="18"/>
        </w:rPr>
        <w:t xml:space="preserve">митної справи, матеріалів та технологій </w:t>
      </w:r>
      <w:r w:rsidRPr="007850D7">
        <w:rPr>
          <w:color w:val="000000"/>
          <w:sz w:val="18"/>
          <w:szCs w:val="18"/>
          <w:lang w:eastAsia="ar-SA"/>
        </w:rPr>
        <w:t>ЛНТУ, протокол №     від                    202</w:t>
      </w:r>
      <w:r w:rsidR="00A25E1D" w:rsidRPr="007850D7">
        <w:rPr>
          <w:color w:val="000000"/>
          <w:sz w:val="18"/>
          <w:szCs w:val="18"/>
          <w:lang w:val="uk-UA" w:eastAsia="ar-SA"/>
        </w:rPr>
        <w:t>6</w:t>
      </w:r>
      <w:r w:rsidRPr="007850D7">
        <w:rPr>
          <w:color w:val="000000"/>
          <w:sz w:val="18"/>
          <w:szCs w:val="18"/>
          <w:lang w:eastAsia="ar-SA"/>
        </w:rPr>
        <w:t xml:space="preserve"> року.</w:t>
      </w:r>
    </w:p>
    <w:p w14:paraId="30B34B06" w14:textId="77777777" w:rsidR="00692346" w:rsidRPr="007850D7" w:rsidRDefault="00692346" w:rsidP="00692346">
      <w:pPr>
        <w:adjustRightInd w:val="0"/>
        <w:contextualSpacing/>
        <w:rPr>
          <w:sz w:val="18"/>
          <w:szCs w:val="18"/>
        </w:rPr>
      </w:pPr>
      <w:r w:rsidRPr="007850D7">
        <w:rPr>
          <w:sz w:val="18"/>
          <w:szCs w:val="18"/>
        </w:rPr>
        <w:t>Голова вченої ради факультету митної справи,</w:t>
      </w:r>
    </w:p>
    <w:p w14:paraId="09AB74C0" w14:textId="32E2849C" w:rsidR="00692346" w:rsidRPr="007850D7" w:rsidRDefault="00692346" w:rsidP="00A25E1D">
      <w:pPr>
        <w:adjustRightInd w:val="0"/>
        <w:contextualSpacing/>
        <w:rPr>
          <w:color w:val="000000"/>
          <w:sz w:val="18"/>
          <w:szCs w:val="18"/>
          <w:lang w:eastAsia="uk-UA"/>
        </w:rPr>
      </w:pPr>
      <w:r w:rsidRPr="007850D7">
        <w:rPr>
          <w:sz w:val="18"/>
          <w:szCs w:val="18"/>
        </w:rPr>
        <w:t>матеріалів та технологій _________________В.В. Ткачук</w:t>
      </w:r>
    </w:p>
    <w:p w14:paraId="11AAA505" w14:textId="77777777" w:rsidR="00692346" w:rsidRPr="007850D7" w:rsidRDefault="00692346" w:rsidP="00692346">
      <w:pPr>
        <w:adjustRightInd w:val="0"/>
        <w:contextualSpacing/>
        <w:jc w:val="both"/>
        <w:rPr>
          <w:color w:val="000000"/>
          <w:sz w:val="18"/>
          <w:szCs w:val="18"/>
          <w:lang w:eastAsia="ar-SA"/>
        </w:rPr>
      </w:pPr>
    </w:p>
    <w:p w14:paraId="3F7572A3" w14:textId="77777777" w:rsidR="005918AF" w:rsidRPr="007850D7" w:rsidRDefault="00692346" w:rsidP="00692346">
      <w:pPr>
        <w:adjustRightInd w:val="0"/>
        <w:contextualSpacing/>
        <w:jc w:val="both"/>
        <w:rPr>
          <w:color w:val="000000"/>
          <w:sz w:val="18"/>
          <w:szCs w:val="18"/>
          <w:lang w:eastAsia="ar-SA"/>
        </w:rPr>
      </w:pPr>
      <w:r w:rsidRPr="007850D7">
        <w:rPr>
          <w:color w:val="000000"/>
          <w:sz w:val="18"/>
          <w:szCs w:val="18"/>
          <w:lang w:eastAsia="ar-SA"/>
        </w:rPr>
        <w:t xml:space="preserve">Розглянуто і схвалено на засіданні кафедри харчових технологій та хімії ЛНТУ, </w:t>
      </w:r>
    </w:p>
    <w:p w14:paraId="5A897E4A" w14:textId="6DACBEB3" w:rsidR="00692346" w:rsidRPr="007850D7" w:rsidRDefault="00692346" w:rsidP="00692346">
      <w:pPr>
        <w:adjustRightInd w:val="0"/>
        <w:contextualSpacing/>
        <w:jc w:val="both"/>
        <w:rPr>
          <w:color w:val="000000"/>
          <w:sz w:val="18"/>
          <w:szCs w:val="18"/>
          <w:lang w:eastAsia="ar-SA"/>
        </w:rPr>
      </w:pPr>
      <w:r w:rsidRPr="007850D7">
        <w:rPr>
          <w:color w:val="000000"/>
          <w:sz w:val="18"/>
          <w:szCs w:val="18"/>
          <w:lang w:eastAsia="ar-SA"/>
        </w:rPr>
        <w:t>протокол №     від                     202</w:t>
      </w:r>
      <w:r w:rsidR="00A25E1D" w:rsidRPr="007850D7">
        <w:rPr>
          <w:color w:val="000000"/>
          <w:sz w:val="18"/>
          <w:szCs w:val="18"/>
          <w:lang w:val="uk-UA" w:eastAsia="ar-SA"/>
        </w:rPr>
        <w:t>6</w:t>
      </w:r>
      <w:r w:rsidRPr="007850D7">
        <w:rPr>
          <w:color w:val="000000"/>
          <w:sz w:val="18"/>
          <w:szCs w:val="18"/>
          <w:lang w:eastAsia="ar-SA"/>
        </w:rPr>
        <w:t xml:space="preserve"> року.</w:t>
      </w:r>
    </w:p>
    <w:p w14:paraId="67BED60A" w14:textId="65AAC977" w:rsidR="00692346" w:rsidRPr="007850D7" w:rsidRDefault="00BD14A1" w:rsidP="00692346">
      <w:pPr>
        <w:adjustRightInd w:val="0"/>
        <w:contextualSpacing/>
        <w:jc w:val="both"/>
        <w:rPr>
          <w:color w:val="000000"/>
          <w:sz w:val="18"/>
          <w:szCs w:val="18"/>
          <w:lang w:eastAsia="ar-SA"/>
        </w:rPr>
      </w:pPr>
      <w:r w:rsidRPr="007850D7">
        <w:rPr>
          <w:color w:val="000000"/>
          <w:sz w:val="18"/>
          <w:szCs w:val="18"/>
          <w:lang w:eastAsia="ar-SA"/>
        </w:rPr>
        <w:t>З</w:t>
      </w:r>
      <w:r w:rsidR="00692346" w:rsidRPr="007850D7">
        <w:rPr>
          <w:color w:val="000000"/>
          <w:sz w:val="18"/>
          <w:szCs w:val="18"/>
          <w:lang w:eastAsia="ar-SA"/>
        </w:rPr>
        <w:t>авідувач кафедри харчових технологій та хімії</w:t>
      </w:r>
    </w:p>
    <w:p w14:paraId="04BD49F9" w14:textId="49353DFC" w:rsidR="00692346" w:rsidRPr="007850D7" w:rsidRDefault="00692346" w:rsidP="00692346">
      <w:pPr>
        <w:adjustRightInd w:val="0"/>
        <w:contextualSpacing/>
        <w:jc w:val="both"/>
        <w:rPr>
          <w:color w:val="000000"/>
          <w:sz w:val="18"/>
          <w:szCs w:val="18"/>
          <w:lang w:eastAsia="ar-SA"/>
        </w:rPr>
      </w:pPr>
      <w:r w:rsidRPr="007850D7">
        <w:rPr>
          <w:color w:val="000000"/>
          <w:sz w:val="18"/>
          <w:szCs w:val="18"/>
          <w:lang w:eastAsia="ar-SA"/>
        </w:rPr>
        <w:t xml:space="preserve">_______________ </w:t>
      </w:r>
      <w:r w:rsidR="005918AF" w:rsidRPr="007850D7">
        <w:rPr>
          <w:color w:val="000000"/>
          <w:sz w:val="18"/>
          <w:szCs w:val="18"/>
          <w:lang w:eastAsia="ar-SA"/>
        </w:rPr>
        <w:t>І.М</w:t>
      </w:r>
      <w:r w:rsidRPr="007850D7">
        <w:rPr>
          <w:color w:val="000000"/>
          <w:sz w:val="18"/>
          <w:szCs w:val="18"/>
          <w:lang w:eastAsia="ar-SA"/>
        </w:rPr>
        <w:t>. Дударєв</w:t>
      </w:r>
    </w:p>
    <w:p w14:paraId="4B54F921" w14:textId="77777777" w:rsidR="00527530" w:rsidRPr="007850D7" w:rsidRDefault="00527530" w:rsidP="00692346">
      <w:pPr>
        <w:adjustRightInd w:val="0"/>
        <w:contextualSpacing/>
        <w:jc w:val="both"/>
        <w:rPr>
          <w:color w:val="000000"/>
          <w:sz w:val="18"/>
          <w:szCs w:val="18"/>
          <w:lang w:eastAsia="ar-SA"/>
        </w:rPr>
      </w:pPr>
    </w:p>
    <w:p w14:paraId="44597F28" w14:textId="520FF4F5" w:rsidR="00527530" w:rsidRPr="007850D7" w:rsidRDefault="00692346" w:rsidP="00527530">
      <w:pPr>
        <w:adjustRightInd w:val="0"/>
        <w:ind w:left="2160" w:hanging="2160"/>
        <w:contextualSpacing/>
        <w:jc w:val="both"/>
        <w:rPr>
          <w:sz w:val="18"/>
          <w:szCs w:val="18"/>
          <w:lang w:val="uk-UA"/>
        </w:rPr>
      </w:pPr>
      <w:r w:rsidRPr="007850D7">
        <w:rPr>
          <w:color w:val="000000"/>
          <w:sz w:val="18"/>
          <w:szCs w:val="18"/>
          <w:lang w:eastAsia="ar-SA"/>
        </w:rPr>
        <w:t>Укладач</w:t>
      </w:r>
      <w:r w:rsidR="00A25E1D" w:rsidRPr="007850D7">
        <w:rPr>
          <w:color w:val="000000"/>
          <w:sz w:val="18"/>
          <w:szCs w:val="18"/>
          <w:lang w:val="uk-UA" w:eastAsia="ar-SA"/>
        </w:rPr>
        <w:t>і</w:t>
      </w:r>
      <w:r w:rsidR="00527530" w:rsidRPr="007850D7">
        <w:rPr>
          <w:color w:val="000000"/>
          <w:sz w:val="18"/>
          <w:szCs w:val="18"/>
          <w:lang w:val="uk-UA" w:eastAsia="ar-SA"/>
        </w:rPr>
        <w:t xml:space="preserve">: ____________ </w:t>
      </w:r>
      <w:r w:rsidR="00527530" w:rsidRPr="007850D7">
        <w:rPr>
          <w:sz w:val="18"/>
          <w:szCs w:val="18"/>
          <w:lang w:val="uk-UA"/>
        </w:rPr>
        <w:t xml:space="preserve">С.Є. </w:t>
      </w:r>
      <w:proofErr w:type="spellStart"/>
      <w:r w:rsidR="00527530" w:rsidRPr="007850D7">
        <w:rPr>
          <w:sz w:val="18"/>
          <w:szCs w:val="18"/>
          <w:lang w:val="uk-UA"/>
        </w:rPr>
        <w:t>Голячук</w:t>
      </w:r>
      <w:proofErr w:type="spellEnd"/>
      <w:r w:rsidR="00527530" w:rsidRPr="007850D7">
        <w:rPr>
          <w:sz w:val="18"/>
          <w:szCs w:val="18"/>
          <w:lang w:val="uk-UA"/>
        </w:rPr>
        <w:t xml:space="preserve">, </w:t>
      </w:r>
      <w:r w:rsidR="00527530" w:rsidRPr="007850D7">
        <w:rPr>
          <w:color w:val="000000"/>
          <w:sz w:val="18"/>
          <w:szCs w:val="18"/>
          <w:lang w:eastAsia="ar-SA"/>
        </w:rPr>
        <w:t xml:space="preserve">кандидат </w:t>
      </w:r>
      <w:r w:rsidR="00527530" w:rsidRPr="007850D7">
        <w:rPr>
          <w:color w:val="000000"/>
          <w:sz w:val="18"/>
          <w:szCs w:val="18"/>
          <w:lang w:val="uk-UA" w:eastAsia="ar-SA"/>
        </w:rPr>
        <w:t xml:space="preserve">сільськогосподарських </w:t>
      </w:r>
      <w:r w:rsidR="00527530" w:rsidRPr="007850D7">
        <w:rPr>
          <w:color w:val="000000"/>
          <w:sz w:val="18"/>
          <w:szCs w:val="18"/>
          <w:lang w:eastAsia="ar-SA"/>
        </w:rPr>
        <w:t>наук, доцент кафедри</w:t>
      </w:r>
      <w:r w:rsidR="00527530" w:rsidRPr="007850D7">
        <w:rPr>
          <w:color w:val="000000"/>
          <w:sz w:val="18"/>
          <w:szCs w:val="18"/>
          <w:lang w:val="uk-UA" w:eastAsia="ar-SA"/>
        </w:rPr>
        <w:t xml:space="preserve"> </w:t>
      </w:r>
      <w:r w:rsidR="00527530" w:rsidRPr="007850D7">
        <w:rPr>
          <w:color w:val="000000"/>
          <w:sz w:val="18"/>
          <w:szCs w:val="18"/>
          <w:lang w:eastAsia="ar-SA"/>
        </w:rPr>
        <w:t>харчових технологій та хімії ЛНТУ</w:t>
      </w:r>
    </w:p>
    <w:p w14:paraId="13158D9D" w14:textId="22CEA90D" w:rsidR="00527530" w:rsidRPr="007850D7" w:rsidRDefault="00527530" w:rsidP="00527530">
      <w:pPr>
        <w:adjustRightInd w:val="0"/>
        <w:ind w:left="2160" w:hanging="2160"/>
        <w:contextualSpacing/>
        <w:jc w:val="both"/>
        <w:rPr>
          <w:color w:val="000000"/>
          <w:sz w:val="18"/>
          <w:szCs w:val="18"/>
          <w:lang w:eastAsia="ar-SA"/>
        </w:rPr>
      </w:pPr>
      <w:r w:rsidRPr="007850D7">
        <w:rPr>
          <w:sz w:val="18"/>
          <w:szCs w:val="18"/>
          <w:lang w:val="uk-UA"/>
        </w:rPr>
        <w:t xml:space="preserve">                 _</w:t>
      </w:r>
      <w:r w:rsidRPr="007850D7">
        <w:rPr>
          <w:sz w:val="18"/>
          <w:szCs w:val="18"/>
        </w:rPr>
        <w:t>___________</w:t>
      </w:r>
      <w:r w:rsidRPr="007850D7">
        <w:rPr>
          <w:sz w:val="18"/>
          <w:szCs w:val="18"/>
          <w:lang w:val="uk-UA"/>
        </w:rPr>
        <w:t xml:space="preserve"> І.М. </w:t>
      </w:r>
      <w:r w:rsidRPr="007850D7">
        <w:rPr>
          <w:color w:val="000000"/>
          <w:sz w:val="18"/>
          <w:szCs w:val="18"/>
          <w:lang w:eastAsia="ar-SA"/>
        </w:rPr>
        <w:t xml:space="preserve">Дударєв, доктор технічних наук, професор, завідувач кафедри </w:t>
      </w:r>
    </w:p>
    <w:p w14:paraId="3CE67CBA" w14:textId="77777777" w:rsidR="00527530" w:rsidRPr="007850D7" w:rsidRDefault="00527530" w:rsidP="00527530">
      <w:pPr>
        <w:adjustRightInd w:val="0"/>
        <w:ind w:left="2160" w:hanging="2160"/>
        <w:contextualSpacing/>
        <w:jc w:val="both"/>
        <w:rPr>
          <w:color w:val="000000"/>
          <w:sz w:val="18"/>
          <w:szCs w:val="18"/>
          <w:lang w:eastAsia="uk-UA"/>
        </w:rPr>
      </w:pPr>
      <w:r w:rsidRPr="007850D7">
        <w:rPr>
          <w:color w:val="000000"/>
          <w:sz w:val="18"/>
          <w:szCs w:val="18"/>
          <w:lang w:eastAsia="ar-SA"/>
        </w:rPr>
        <w:t xml:space="preserve">                                         харчових технологій та хімії ЛНТУ</w:t>
      </w:r>
    </w:p>
    <w:p w14:paraId="26F494D7" w14:textId="57586033" w:rsidR="00527530" w:rsidRPr="007850D7" w:rsidRDefault="00527530" w:rsidP="00527530">
      <w:pPr>
        <w:adjustRightInd w:val="0"/>
        <w:ind w:left="2160" w:hanging="2160"/>
        <w:contextualSpacing/>
        <w:jc w:val="both"/>
        <w:rPr>
          <w:sz w:val="18"/>
          <w:szCs w:val="18"/>
          <w:lang w:val="uk-UA"/>
        </w:rPr>
      </w:pPr>
      <w:r w:rsidRPr="007850D7">
        <w:rPr>
          <w:sz w:val="18"/>
          <w:szCs w:val="18"/>
          <w:lang w:val="uk-UA"/>
        </w:rPr>
        <w:t xml:space="preserve"> </w:t>
      </w:r>
      <w:r w:rsidRPr="007850D7">
        <w:rPr>
          <w:color w:val="000000"/>
          <w:sz w:val="18"/>
          <w:szCs w:val="18"/>
          <w:lang w:val="uk-UA" w:eastAsia="ar-SA"/>
        </w:rPr>
        <w:t xml:space="preserve">                ____________ </w:t>
      </w:r>
      <w:r w:rsidRPr="007850D7">
        <w:rPr>
          <w:sz w:val="18"/>
          <w:szCs w:val="18"/>
          <w:lang w:val="uk-UA"/>
        </w:rPr>
        <w:t xml:space="preserve">С. Г. Панасюк, </w:t>
      </w:r>
      <w:r w:rsidRPr="007850D7">
        <w:rPr>
          <w:color w:val="000000"/>
          <w:sz w:val="18"/>
          <w:szCs w:val="18"/>
          <w:lang w:eastAsia="ar-SA"/>
        </w:rPr>
        <w:t>кандидат технічних наук, доцент кафедри</w:t>
      </w:r>
      <w:r w:rsidRPr="007850D7">
        <w:rPr>
          <w:color w:val="000000"/>
          <w:sz w:val="18"/>
          <w:szCs w:val="18"/>
          <w:lang w:val="uk-UA" w:eastAsia="ar-SA"/>
        </w:rPr>
        <w:t xml:space="preserve"> </w:t>
      </w:r>
      <w:r w:rsidRPr="007850D7">
        <w:rPr>
          <w:color w:val="000000"/>
          <w:sz w:val="18"/>
          <w:szCs w:val="18"/>
          <w:lang w:eastAsia="ar-SA"/>
        </w:rPr>
        <w:t>харчових технологій та хімії ЛНТУ</w:t>
      </w:r>
    </w:p>
    <w:p w14:paraId="6CCB92F9" w14:textId="1BCEA91F" w:rsidR="00692346" w:rsidRPr="007850D7" w:rsidRDefault="00527530" w:rsidP="00BD14A1">
      <w:pPr>
        <w:adjustRightInd w:val="0"/>
        <w:ind w:left="2160" w:hanging="2160"/>
        <w:contextualSpacing/>
        <w:jc w:val="both"/>
        <w:rPr>
          <w:color w:val="000000"/>
          <w:sz w:val="18"/>
          <w:szCs w:val="18"/>
          <w:lang w:eastAsia="ar-SA"/>
        </w:rPr>
      </w:pPr>
      <w:r w:rsidRPr="007850D7">
        <w:rPr>
          <w:sz w:val="18"/>
          <w:szCs w:val="18"/>
          <w:lang w:val="uk-UA"/>
        </w:rPr>
        <w:t xml:space="preserve">                  </w:t>
      </w:r>
      <w:r w:rsidR="00692346" w:rsidRPr="007850D7">
        <w:rPr>
          <w:sz w:val="18"/>
          <w:szCs w:val="18"/>
        </w:rPr>
        <w:t>___________</w:t>
      </w:r>
      <w:r w:rsidRPr="007850D7">
        <w:rPr>
          <w:sz w:val="18"/>
          <w:szCs w:val="18"/>
          <w:lang w:val="uk-UA"/>
        </w:rPr>
        <w:t xml:space="preserve"> </w:t>
      </w:r>
      <w:r w:rsidR="00BD14A1" w:rsidRPr="007850D7">
        <w:rPr>
          <w:sz w:val="18"/>
          <w:szCs w:val="18"/>
        </w:rPr>
        <w:t>Т.Є. Сидорук, асистент</w:t>
      </w:r>
      <w:r w:rsidR="00692346" w:rsidRPr="007850D7">
        <w:rPr>
          <w:color w:val="000000"/>
          <w:sz w:val="18"/>
          <w:szCs w:val="18"/>
          <w:lang w:eastAsia="ar-SA"/>
        </w:rPr>
        <w:t xml:space="preserve"> </w:t>
      </w:r>
      <w:r w:rsidR="005918AF" w:rsidRPr="007850D7">
        <w:rPr>
          <w:color w:val="000000"/>
          <w:sz w:val="18"/>
          <w:szCs w:val="18"/>
          <w:lang w:eastAsia="ar-SA"/>
        </w:rPr>
        <w:t>кафедри</w:t>
      </w:r>
      <w:r w:rsidR="00BD14A1" w:rsidRPr="007850D7">
        <w:rPr>
          <w:color w:val="000000"/>
          <w:sz w:val="18"/>
          <w:szCs w:val="18"/>
          <w:lang w:eastAsia="ar-SA"/>
        </w:rPr>
        <w:t xml:space="preserve"> </w:t>
      </w:r>
      <w:r w:rsidR="005918AF" w:rsidRPr="007850D7">
        <w:rPr>
          <w:color w:val="000000"/>
          <w:sz w:val="18"/>
          <w:szCs w:val="18"/>
          <w:lang w:eastAsia="ar-SA"/>
        </w:rPr>
        <w:t xml:space="preserve">харчових </w:t>
      </w:r>
      <w:r w:rsidR="00692346" w:rsidRPr="007850D7">
        <w:rPr>
          <w:color w:val="000000"/>
          <w:sz w:val="18"/>
          <w:szCs w:val="18"/>
          <w:lang w:eastAsia="ar-SA"/>
        </w:rPr>
        <w:t>технологій та хімії ЛНТУ</w:t>
      </w:r>
    </w:p>
    <w:p w14:paraId="4F55EA7A" w14:textId="20AC751D" w:rsidR="008E2C76" w:rsidRPr="007850D7" w:rsidRDefault="008E2C76" w:rsidP="00527530">
      <w:pPr>
        <w:adjustRightInd w:val="0"/>
        <w:ind w:left="2160" w:hanging="2160"/>
        <w:contextualSpacing/>
        <w:jc w:val="both"/>
        <w:rPr>
          <w:color w:val="000000"/>
          <w:sz w:val="18"/>
          <w:szCs w:val="18"/>
          <w:lang w:eastAsia="uk-UA"/>
        </w:rPr>
      </w:pPr>
      <w:r w:rsidRPr="007850D7">
        <w:rPr>
          <w:sz w:val="18"/>
          <w:szCs w:val="18"/>
          <w:lang w:val="uk-UA"/>
        </w:rPr>
        <w:t xml:space="preserve">                  </w:t>
      </w:r>
    </w:p>
    <w:p w14:paraId="3CF66C03" w14:textId="2544BA43" w:rsidR="00A25E1D" w:rsidRPr="007850D7" w:rsidRDefault="00A25E1D" w:rsidP="00A25E1D">
      <w:pPr>
        <w:adjustRightInd w:val="0"/>
        <w:ind w:left="2160" w:hanging="2160"/>
        <w:contextualSpacing/>
        <w:jc w:val="both"/>
        <w:rPr>
          <w:color w:val="000000"/>
          <w:sz w:val="18"/>
          <w:szCs w:val="18"/>
          <w:lang w:eastAsia="ar-SA"/>
        </w:rPr>
      </w:pPr>
      <w:r w:rsidRPr="007850D7">
        <w:rPr>
          <w:color w:val="000000"/>
          <w:sz w:val="18"/>
          <w:szCs w:val="18"/>
          <w:lang w:val="uk-UA" w:eastAsia="ar-SA"/>
        </w:rPr>
        <w:t xml:space="preserve">                 ____________ </w:t>
      </w:r>
      <w:r w:rsidRPr="007850D7">
        <w:rPr>
          <w:sz w:val="18"/>
          <w:szCs w:val="18"/>
          <w:lang w:val="uk-UA"/>
        </w:rPr>
        <w:t>І.</w:t>
      </w:r>
      <w:r w:rsidRPr="007850D7">
        <w:rPr>
          <w:sz w:val="18"/>
          <w:szCs w:val="18"/>
        </w:rPr>
        <w:t>В. Тараймович</w:t>
      </w:r>
      <w:r w:rsidRPr="007850D7">
        <w:rPr>
          <w:sz w:val="18"/>
          <w:szCs w:val="18"/>
          <w:lang w:val="uk-UA"/>
        </w:rPr>
        <w:t>,</w:t>
      </w:r>
      <w:r w:rsidRPr="007850D7">
        <w:rPr>
          <w:color w:val="000000"/>
          <w:sz w:val="18"/>
          <w:szCs w:val="18"/>
          <w:lang w:eastAsia="ar-SA"/>
        </w:rPr>
        <w:t xml:space="preserve"> кандидат технічних наук, доцент кафедри харчових</w:t>
      </w:r>
      <w:r w:rsidRPr="007850D7">
        <w:rPr>
          <w:color w:val="000000"/>
          <w:sz w:val="18"/>
          <w:szCs w:val="18"/>
          <w:lang w:val="uk-UA" w:eastAsia="ar-SA"/>
        </w:rPr>
        <w:t xml:space="preserve"> </w:t>
      </w:r>
      <w:r w:rsidRPr="007850D7">
        <w:rPr>
          <w:color w:val="000000"/>
          <w:sz w:val="18"/>
          <w:szCs w:val="18"/>
          <w:lang w:eastAsia="ar-SA"/>
        </w:rPr>
        <w:t>технологій та хімії ЛНТУ</w:t>
      </w:r>
    </w:p>
    <w:p w14:paraId="0175F7C6" w14:textId="77777777" w:rsidR="005918AF" w:rsidRPr="007850D7" w:rsidRDefault="005918AF" w:rsidP="00692346">
      <w:pPr>
        <w:adjustRightInd w:val="0"/>
        <w:ind w:left="2160" w:hanging="2160"/>
        <w:contextualSpacing/>
        <w:rPr>
          <w:color w:val="000000"/>
          <w:sz w:val="18"/>
          <w:szCs w:val="18"/>
          <w:lang w:eastAsia="ar-SA"/>
        </w:rPr>
      </w:pPr>
    </w:p>
    <w:p w14:paraId="4C27FE44" w14:textId="3364BEB8" w:rsidR="00692346" w:rsidRPr="007850D7" w:rsidRDefault="005918AF" w:rsidP="008E2C76">
      <w:pPr>
        <w:adjustRightInd w:val="0"/>
        <w:ind w:left="2160" w:hanging="2160"/>
        <w:contextualSpacing/>
        <w:jc w:val="both"/>
        <w:rPr>
          <w:color w:val="000000"/>
          <w:sz w:val="18"/>
          <w:szCs w:val="18"/>
          <w:lang w:val="uk-UA" w:eastAsia="ar-SA"/>
        </w:rPr>
      </w:pPr>
      <w:r w:rsidRPr="007850D7">
        <w:rPr>
          <w:color w:val="000000"/>
          <w:sz w:val="18"/>
          <w:szCs w:val="18"/>
          <w:lang w:eastAsia="ar-SA"/>
        </w:rPr>
        <w:t>Рецензент:__</w:t>
      </w:r>
      <w:r w:rsidRPr="007850D7">
        <w:rPr>
          <w:sz w:val="18"/>
          <w:szCs w:val="18"/>
        </w:rPr>
        <w:t>________</w:t>
      </w:r>
      <w:r w:rsidR="00692346" w:rsidRPr="007850D7">
        <w:rPr>
          <w:sz w:val="18"/>
          <w:szCs w:val="18"/>
        </w:rPr>
        <w:t xml:space="preserve"> </w:t>
      </w:r>
      <w:r w:rsidR="00A25E1D" w:rsidRPr="007850D7">
        <w:rPr>
          <w:sz w:val="18"/>
          <w:szCs w:val="18"/>
          <w:lang w:val="uk-UA"/>
        </w:rPr>
        <w:t xml:space="preserve">В.Я. </w:t>
      </w:r>
      <w:proofErr w:type="spellStart"/>
      <w:r w:rsidR="00A25E1D" w:rsidRPr="007850D7">
        <w:rPr>
          <w:sz w:val="18"/>
          <w:szCs w:val="18"/>
          <w:lang w:val="uk-UA"/>
        </w:rPr>
        <w:t>Шемет</w:t>
      </w:r>
      <w:proofErr w:type="spellEnd"/>
      <w:r w:rsidR="00A25E1D" w:rsidRPr="007850D7">
        <w:rPr>
          <w:sz w:val="18"/>
          <w:szCs w:val="18"/>
          <w:lang w:val="uk-UA"/>
        </w:rPr>
        <w:t>,</w:t>
      </w:r>
      <w:r w:rsidR="00692346" w:rsidRPr="007850D7">
        <w:rPr>
          <w:color w:val="000000"/>
          <w:sz w:val="18"/>
          <w:szCs w:val="18"/>
          <w:lang w:eastAsia="ar-SA"/>
        </w:rPr>
        <w:t xml:space="preserve"> кандидат </w:t>
      </w:r>
      <w:r w:rsidR="00A25E1D" w:rsidRPr="007850D7">
        <w:rPr>
          <w:color w:val="000000"/>
          <w:sz w:val="18"/>
          <w:szCs w:val="18"/>
          <w:lang w:val="uk-UA" w:eastAsia="ar-SA"/>
        </w:rPr>
        <w:t>хімічних</w:t>
      </w:r>
      <w:r w:rsidR="00692346" w:rsidRPr="007850D7">
        <w:rPr>
          <w:color w:val="000000"/>
          <w:sz w:val="18"/>
          <w:szCs w:val="18"/>
          <w:lang w:eastAsia="ar-SA"/>
        </w:rPr>
        <w:t xml:space="preserve"> наук</w:t>
      </w:r>
      <w:r w:rsidRPr="007850D7">
        <w:rPr>
          <w:color w:val="000000"/>
          <w:sz w:val="18"/>
          <w:szCs w:val="18"/>
          <w:lang w:eastAsia="ar-SA"/>
        </w:rPr>
        <w:t xml:space="preserve">, </w:t>
      </w:r>
      <w:r w:rsidR="00692346" w:rsidRPr="007850D7">
        <w:rPr>
          <w:color w:val="000000"/>
          <w:sz w:val="18"/>
          <w:szCs w:val="18"/>
          <w:lang w:eastAsia="ar-SA"/>
        </w:rPr>
        <w:t>доцент кафедри харчових технологій та хімії ЛНТ</w:t>
      </w:r>
      <w:r w:rsidR="008E2C76" w:rsidRPr="007850D7">
        <w:rPr>
          <w:color w:val="000000"/>
          <w:sz w:val="18"/>
          <w:szCs w:val="18"/>
          <w:lang w:val="uk-UA" w:eastAsia="ar-SA"/>
        </w:rPr>
        <w:t>У</w:t>
      </w:r>
    </w:p>
    <w:p w14:paraId="355243BB" w14:textId="77777777" w:rsidR="00692346" w:rsidRPr="007850D7" w:rsidRDefault="00692346" w:rsidP="00692346">
      <w:pPr>
        <w:adjustRightInd w:val="0"/>
        <w:contextualSpacing/>
        <w:rPr>
          <w:color w:val="000000"/>
          <w:sz w:val="18"/>
          <w:szCs w:val="18"/>
          <w:lang w:eastAsia="ar-SA"/>
        </w:rPr>
      </w:pPr>
      <w:r w:rsidRPr="007850D7">
        <w:rPr>
          <w:color w:val="000000"/>
          <w:sz w:val="18"/>
          <w:szCs w:val="18"/>
          <w:lang w:eastAsia="ar-SA"/>
        </w:rPr>
        <w:t xml:space="preserve">Відповідальний </w:t>
      </w:r>
    </w:p>
    <w:p w14:paraId="10CF84D2" w14:textId="3350E651" w:rsidR="005918AF" w:rsidRPr="007850D7" w:rsidRDefault="00692346" w:rsidP="00692346">
      <w:pPr>
        <w:adjustRightInd w:val="0"/>
        <w:ind w:left="2160" w:hanging="2160"/>
        <w:contextualSpacing/>
        <w:jc w:val="both"/>
        <w:rPr>
          <w:color w:val="000000"/>
          <w:sz w:val="18"/>
          <w:szCs w:val="18"/>
          <w:lang w:eastAsia="ar-SA"/>
        </w:rPr>
      </w:pPr>
      <w:r w:rsidRPr="007850D7">
        <w:rPr>
          <w:color w:val="000000"/>
          <w:sz w:val="18"/>
          <w:szCs w:val="18"/>
          <w:lang w:eastAsia="ar-SA"/>
        </w:rPr>
        <w:t xml:space="preserve">за випуск: </w:t>
      </w:r>
      <w:r w:rsidR="005918AF" w:rsidRPr="007850D7">
        <w:rPr>
          <w:sz w:val="18"/>
          <w:szCs w:val="18"/>
        </w:rPr>
        <w:t>___________</w:t>
      </w:r>
      <w:r w:rsidR="008E2C76" w:rsidRPr="007850D7">
        <w:rPr>
          <w:sz w:val="18"/>
          <w:szCs w:val="18"/>
          <w:lang w:val="uk-UA"/>
        </w:rPr>
        <w:t xml:space="preserve"> І. М. </w:t>
      </w:r>
      <w:r w:rsidRPr="007850D7">
        <w:rPr>
          <w:color w:val="000000"/>
          <w:sz w:val="18"/>
          <w:szCs w:val="18"/>
          <w:lang w:eastAsia="ar-SA"/>
        </w:rPr>
        <w:t>Дударєв , доктор технічних наук, професор</w:t>
      </w:r>
      <w:r w:rsidR="005918AF" w:rsidRPr="007850D7">
        <w:rPr>
          <w:color w:val="000000"/>
          <w:sz w:val="18"/>
          <w:szCs w:val="18"/>
          <w:lang w:eastAsia="ar-SA"/>
        </w:rPr>
        <w:t xml:space="preserve">, </w:t>
      </w:r>
      <w:r w:rsidR="00BD14A1" w:rsidRPr="007850D7">
        <w:rPr>
          <w:color w:val="000000"/>
          <w:sz w:val="18"/>
          <w:szCs w:val="18"/>
          <w:lang w:eastAsia="ar-SA"/>
        </w:rPr>
        <w:t>з</w:t>
      </w:r>
      <w:r w:rsidR="005918AF" w:rsidRPr="007850D7">
        <w:rPr>
          <w:color w:val="000000"/>
          <w:sz w:val="18"/>
          <w:szCs w:val="18"/>
          <w:lang w:eastAsia="ar-SA"/>
        </w:rPr>
        <w:t>авідувач</w:t>
      </w:r>
      <w:r w:rsidR="00BD14A1" w:rsidRPr="007850D7">
        <w:rPr>
          <w:color w:val="000000"/>
          <w:sz w:val="18"/>
          <w:szCs w:val="18"/>
          <w:lang w:eastAsia="ar-SA"/>
        </w:rPr>
        <w:t xml:space="preserve"> </w:t>
      </w:r>
      <w:r w:rsidRPr="007850D7">
        <w:rPr>
          <w:color w:val="000000"/>
          <w:sz w:val="18"/>
          <w:szCs w:val="18"/>
          <w:lang w:eastAsia="ar-SA"/>
        </w:rPr>
        <w:t xml:space="preserve">кафедри </w:t>
      </w:r>
    </w:p>
    <w:p w14:paraId="1E98ADB6" w14:textId="68C7B2A5" w:rsidR="00692346" w:rsidRPr="007850D7" w:rsidRDefault="005918AF" w:rsidP="00A25E1D">
      <w:pPr>
        <w:adjustRightInd w:val="0"/>
        <w:ind w:left="2160" w:hanging="2160"/>
        <w:contextualSpacing/>
        <w:jc w:val="both"/>
        <w:rPr>
          <w:color w:val="000000"/>
          <w:sz w:val="18"/>
          <w:szCs w:val="18"/>
          <w:lang w:eastAsia="uk-UA"/>
        </w:rPr>
      </w:pPr>
      <w:r w:rsidRPr="007850D7">
        <w:rPr>
          <w:color w:val="000000"/>
          <w:sz w:val="18"/>
          <w:szCs w:val="18"/>
          <w:lang w:eastAsia="ar-SA"/>
        </w:rPr>
        <w:t xml:space="preserve">                                         </w:t>
      </w:r>
      <w:r w:rsidR="00692346" w:rsidRPr="007850D7">
        <w:rPr>
          <w:color w:val="000000"/>
          <w:sz w:val="18"/>
          <w:szCs w:val="18"/>
          <w:lang w:eastAsia="ar-SA"/>
        </w:rPr>
        <w:t>харчових технологій та хімії ЛНТУ</w:t>
      </w:r>
    </w:p>
    <w:bookmarkEnd w:id="0"/>
    <w:p w14:paraId="38602115" w14:textId="77777777" w:rsidR="00692346" w:rsidRPr="007850D7" w:rsidRDefault="00692346" w:rsidP="00692346">
      <w:pPr>
        <w:adjustRightInd w:val="0"/>
        <w:contextualSpacing/>
        <w:jc w:val="both"/>
        <w:rPr>
          <w:b/>
          <w:color w:val="000000"/>
          <w:sz w:val="18"/>
          <w:szCs w:val="18"/>
          <w:lang w:eastAsia="uk-UA"/>
        </w:rPr>
      </w:pPr>
    </w:p>
    <w:tbl>
      <w:tblPr>
        <w:tblW w:w="0" w:type="auto"/>
        <w:jc w:val="right"/>
        <w:tblCellMar>
          <w:left w:w="57" w:type="dxa"/>
          <w:right w:w="57" w:type="dxa"/>
        </w:tblCellMar>
        <w:tblLook w:val="04A0" w:firstRow="1" w:lastRow="0" w:firstColumn="1" w:lastColumn="0" w:noHBand="0" w:noVBand="1"/>
      </w:tblPr>
      <w:tblGrid>
        <w:gridCol w:w="757"/>
        <w:gridCol w:w="6529"/>
      </w:tblGrid>
      <w:tr w:rsidR="00692346" w:rsidRPr="007850D7" w14:paraId="05932BF6" w14:textId="77777777" w:rsidTr="00CF4E8E">
        <w:trPr>
          <w:jc w:val="right"/>
        </w:trPr>
        <w:tc>
          <w:tcPr>
            <w:tcW w:w="766" w:type="dxa"/>
          </w:tcPr>
          <w:p w14:paraId="5AE1E8AF" w14:textId="5F78F758" w:rsidR="00692346" w:rsidRPr="007850D7" w:rsidRDefault="001F266C" w:rsidP="009E151E">
            <w:pPr>
              <w:adjustRightInd w:val="0"/>
              <w:contextualSpacing/>
              <w:jc w:val="center"/>
              <w:rPr>
                <w:b/>
                <w:color w:val="000000"/>
                <w:sz w:val="18"/>
                <w:szCs w:val="18"/>
                <w:lang w:val="uk-UA" w:eastAsia="uk-UA"/>
              </w:rPr>
            </w:pPr>
            <w:r w:rsidRPr="007850D7">
              <w:rPr>
                <w:b/>
                <w:color w:val="000000"/>
                <w:sz w:val="18"/>
                <w:szCs w:val="18"/>
                <w:lang w:eastAsia="uk-UA"/>
              </w:rPr>
              <w:t xml:space="preserve">З </w:t>
            </w:r>
            <w:r w:rsidR="00D823BF" w:rsidRPr="007850D7">
              <w:rPr>
                <w:b/>
                <w:color w:val="000000"/>
                <w:sz w:val="18"/>
                <w:szCs w:val="18"/>
                <w:lang w:val="uk-UA" w:eastAsia="uk-UA"/>
              </w:rPr>
              <w:t>38</w:t>
            </w:r>
          </w:p>
        </w:tc>
        <w:tc>
          <w:tcPr>
            <w:tcW w:w="6632" w:type="dxa"/>
          </w:tcPr>
          <w:p w14:paraId="27A87B69" w14:textId="441092CC" w:rsidR="00692346" w:rsidRPr="007850D7" w:rsidRDefault="001F266C" w:rsidP="00BD14A1">
            <w:pPr>
              <w:adjustRightInd w:val="0"/>
              <w:contextualSpacing/>
              <w:jc w:val="both"/>
              <w:rPr>
                <w:color w:val="000000"/>
                <w:sz w:val="18"/>
                <w:szCs w:val="18"/>
                <w:lang w:eastAsia="uk-UA"/>
              </w:rPr>
            </w:pPr>
            <w:r w:rsidRPr="007850D7">
              <w:rPr>
                <w:b/>
                <w:color w:val="000000"/>
                <w:sz w:val="18"/>
                <w:szCs w:val="18"/>
                <w:lang w:eastAsia="uk-UA"/>
              </w:rPr>
              <w:t>Загальні технології у харчовій галузі</w:t>
            </w:r>
            <w:r w:rsidR="00692346" w:rsidRPr="007850D7">
              <w:rPr>
                <w:b/>
                <w:color w:val="000000"/>
                <w:sz w:val="18"/>
                <w:szCs w:val="18"/>
                <w:lang w:eastAsia="uk-UA"/>
              </w:rPr>
              <w:t xml:space="preserve"> </w:t>
            </w:r>
            <w:r w:rsidR="00692346" w:rsidRPr="007850D7">
              <w:rPr>
                <w:color w:val="000000"/>
                <w:sz w:val="18"/>
                <w:szCs w:val="18"/>
                <w:lang w:eastAsia="uk-UA"/>
              </w:rPr>
              <w:t xml:space="preserve">[Текст]: </w:t>
            </w:r>
            <w:r w:rsidRPr="007850D7">
              <w:rPr>
                <w:color w:val="000000"/>
                <w:sz w:val="18"/>
                <w:szCs w:val="18"/>
                <w:lang w:eastAsia="uk-UA"/>
              </w:rPr>
              <w:t xml:space="preserve">Методичні вказівки до лабораторних </w:t>
            </w:r>
            <w:r w:rsidR="0095665D" w:rsidRPr="007850D7">
              <w:rPr>
                <w:color w:val="000000"/>
                <w:sz w:val="18"/>
                <w:szCs w:val="18"/>
                <w:lang w:val="uk-UA" w:eastAsia="uk-UA"/>
              </w:rPr>
              <w:t>занять</w:t>
            </w:r>
            <w:r w:rsidRPr="007850D7">
              <w:rPr>
                <w:color w:val="000000"/>
                <w:sz w:val="18"/>
                <w:szCs w:val="18"/>
                <w:lang w:eastAsia="uk-UA"/>
              </w:rPr>
              <w:t xml:space="preserve"> для здобувачів першого (бакалаврського) рівня освітн</w:t>
            </w:r>
            <w:proofErr w:type="spellStart"/>
            <w:r w:rsidR="00A112D2" w:rsidRPr="007850D7">
              <w:rPr>
                <w:color w:val="000000"/>
                <w:sz w:val="18"/>
                <w:szCs w:val="18"/>
                <w:lang w:val="uk-UA" w:eastAsia="uk-UA"/>
              </w:rPr>
              <w:t>ьої</w:t>
            </w:r>
            <w:proofErr w:type="spellEnd"/>
            <w:r w:rsidRPr="007850D7">
              <w:rPr>
                <w:color w:val="000000"/>
                <w:sz w:val="18"/>
                <w:szCs w:val="18"/>
                <w:lang w:eastAsia="uk-UA"/>
              </w:rPr>
              <w:t xml:space="preserve"> програм</w:t>
            </w:r>
            <w:r w:rsidR="00A112D2" w:rsidRPr="007850D7">
              <w:rPr>
                <w:color w:val="000000"/>
                <w:sz w:val="18"/>
                <w:szCs w:val="18"/>
                <w:lang w:val="uk-UA" w:eastAsia="uk-UA"/>
              </w:rPr>
              <w:t>и</w:t>
            </w:r>
            <w:r w:rsidRPr="007850D7">
              <w:rPr>
                <w:color w:val="000000"/>
                <w:sz w:val="18"/>
                <w:szCs w:val="18"/>
                <w:lang w:eastAsia="uk-UA"/>
              </w:rPr>
              <w:t xml:space="preserve"> «Харчові технології» галузь знань </w:t>
            </w:r>
            <w:r w:rsidRPr="007850D7">
              <w:rPr>
                <w:color w:val="000000"/>
                <w:sz w:val="18"/>
                <w:szCs w:val="18"/>
              </w:rPr>
              <w:t>G</w:t>
            </w:r>
            <w:r w:rsidRPr="007850D7">
              <w:rPr>
                <w:rFonts w:eastAsia="Calibri"/>
                <w:sz w:val="18"/>
                <w:szCs w:val="18"/>
              </w:rPr>
              <w:t xml:space="preserve"> Інженерія, виробництво та будівництво</w:t>
            </w:r>
            <w:r w:rsidRPr="007850D7">
              <w:rPr>
                <w:sz w:val="18"/>
                <w:szCs w:val="18"/>
              </w:rPr>
              <w:t xml:space="preserve"> </w:t>
            </w:r>
            <w:r w:rsidRPr="007850D7">
              <w:rPr>
                <w:color w:val="000000"/>
                <w:sz w:val="18"/>
                <w:szCs w:val="18"/>
                <w:lang w:eastAsia="uk-UA"/>
              </w:rPr>
              <w:t>спеціальності G</w:t>
            </w:r>
            <w:r w:rsidRPr="007850D7">
              <w:rPr>
                <w:color w:val="000000"/>
                <w:sz w:val="18"/>
                <w:szCs w:val="18"/>
                <w:lang w:val="uk-UA" w:eastAsia="uk-UA"/>
              </w:rPr>
              <w:t>13</w:t>
            </w:r>
            <w:r w:rsidRPr="007850D7">
              <w:rPr>
                <w:color w:val="000000"/>
                <w:sz w:val="18"/>
                <w:szCs w:val="18"/>
                <w:lang w:eastAsia="uk-UA"/>
              </w:rPr>
              <w:t xml:space="preserve"> Харчові технології денної та заочної форм навчання</w:t>
            </w:r>
            <w:r w:rsidR="00C202DC" w:rsidRPr="007850D7">
              <w:rPr>
                <w:color w:val="000000"/>
                <w:sz w:val="18"/>
                <w:szCs w:val="18"/>
                <w:lang w:val="uk-UA" w:eastAsia="uk-UA"/>
              </w:rPr>
              <w:t xml:space="preserve">. </w:t>
            </w:r>
            <w:r w:rsidR="00A25E1D" w:rsidRPr="007850D7">
              <w:rPr>
                <w:bCs/>
                <w:i/>
                <w:iCs/>
                <w:color w:val="000000"/>
                <w:sz w:val="18"/>
                <w:szCs w:val="18"/>
                <w:lang w:val="uk-UA" w:eastAsia="uk-UA"/>
              </w:rPr>
              <w:t>Модуль 1</w:t>
            </w:r>
            <w:r w:rsidR="00C202DC" w:rsidRPr="007850D7">
              <w:rPr>
                <w:bCs/>
                <w:i/>
                <w:iCs/>
                <w:color w:val="000000"/>
                <w:sz w:val="18"/>
                <w:szCs w:val="18"/>
                <w:lang w:val="uk-UA" w:eastAsia="uk-UA"/>
              </w:rPr>
              <w:t xml:space="preserve"> – 3</w:t>
            </w:r>
            <w:r w:rsidR="00BD14A1" w:rsidRPr="007850D7">
              <w:rPr>
                <w:color w:val="000000"/>
                <w:sz w:val="18"/>
                <w:szCs w:val="18"/>
                <w:lang w:eastAsia="uk-UA"/>
              </w:rPr>
              <w:t xml:space="preserve"> </w:t>
            </w:r>
            <w:r w:rsidR="005918AF" w:rsidRPr="007850D7">
              <w:rPr>
                <w:color w:val="000000"/>
                <w:sz w:val="18"/>
                <w:szCs w:val="18"/>
                <w:lang w:eastAsia="uk-UA"/>
              </w:rPr>
              <w:t>/ уклад</w:t>
            </w:r>
            <w:r w:rsidR="00BD14A1" w:rsidRPr="007850D7">
              <w:rPr>
                <w:color w:val="000000"/>
                <w:sz w:val="18"/>
                <w:szCs w:val="18"/>
                <w:lang w:eastAsia="uk-UA"/>
              </w:rPr>
              <w:t>.</w:t>
            </w:r>
            <w:r w:rsidR="00A25E1D" w:rsidRPr="007850D7">
              <w:rPr>
                <w:color w:val="000000"/>
                <w:sz w:val="18"/>
                <w:szCs w:val="18"/>
                <w:lang w:val="uk-UA" w:eastAsia="ar-SA"/>
              </w:rPr>
              <w:t xml:space="preserve"> </w:t>
            </w:r>
            <w:r w:rsidR="00527530" w:rsidRPr="007850D7">
              <w:rPr>
                <w:color w:val="000000"/>
                <w:sz w:val="18"/>
                <w:szCs w:val="18"/>
                <w:lang w:val="uk-UA" w:eastAsia="ar-SA"/>
              </w:rPr>
              <w:t xml:space="preserve">С.Є. </w:t>
            </w:r>
            <w:proofErr w:type="spellStart"/>
            <w:r w:rsidR="00527530" w:rsidRPr="007850D7">
              <w:rPr>
                <w:color w:val="000000"/>
                <w:sz w:val="18"/>
                <w:szCs w:val="18"/>
                <w:lang w:val="uk-UA" w:eastAsia="ar-SA"/>
              </w:rPr>
              <w:t>Голячук</w:t>
            </w:r>
            <w:proofErr w:type="spellEnd"/>
            <w:r w:rsidR="00527530" w:rsidRPr="007850D7">
              <w:rPr>
                <w:color w:val="000000"/>
                <w:sz w:val="18"/>
                <w:szCs w:val="18"/>
                <w:lang w:val="uk-UA" w:eastAsia="ar-SA"/>
              </w:rPr>
              <w:t>,</w:t>
            </w:r>
            <w:r w:rsidR="00527530" w:rsidRPr="007850D7">
              <w:rPr>
                <w:color w:val="000000"/>
                <w:sz w:val="18"/>
                <w:szCs w:val="18"/>
                <w:lang w:eastAsia="uk-UA"/>
              </w:rPr>
              <w:t xml:space="preserve"> </w:t>
            </w:r>
            <w:r w:rsidR="008E2C76" w:rsidRPr="007850D7">
              <w:rPr>
                <w:color w:val="000000"/>
                <w:sz w:val="18"/>
                <w:szCs w:val="18"/>
                <w:lang w:val="uk-UA" w:eastAsia="ar-SA"/>
              </w:rPr>
              <w:t xml:space="preserve">І. М. </w:t>
            </w:r>
            <w:proofErr w:type="spellStart"/>
            <w:r w:rsidR="008E2C76" w:rsidRPr="007850D7">
              <w:rPr>
                <w:color w:val="000000"/>
                <w:sz w:val="18"/>
                <w:szCs w:val="18"/>
                <w:lang w:val="uk-UA" w:eastAsia="ar-SA"/>
              </w:rPr>
              <w:t>Дударєв</w:t>
            </w:r>
            <w:proofErr w:type="spellEnd"/>
            <w:r w:rsidR="008E2C76" w:rsidRPr="007850D7">
              <w:rPr>
                <w:color w:val="000000"/>
                <w:sz w:val="18"/>
                <w:szCs w:val="18"/>
                <w:lang w:val="uk-UA" w:eastAsia="ar-SA"/>
              </w:rPr>
              <w:t>,</w:t>
            </w:r>
            <w:r w:rsidR="00527530" w:rsidRPr="007850D7">
              <w:rPr>
                <w:color w:val="000000"/>
                <w:sz w:val="18"/>
                <w:szCs w:val="18"/>
                <w:lang w:val="uk-UA" w:eastAsia="ar-SA"/>
              </w:rPr>
              <w:t xml:space="preserve"> С. Г. Панасюк, </w:t>
            </w:r>
            <w:r w:rsidR="00527530" w:rsidRPr="007850D7">
              <w:rPr>
                <w:color w:val="000000"/>
                <w:sz w:val="18"/>
                <w:szCs w:val="18"/>
                <w:lang w:eastAsia="uk-UA"/>
              </w:rPr>
              <w:t>Т.Є. Сидорук</w:t>
            </w:r>
            <w:r w:rsidR="00527530" w:rsidRPr="007850D7">
              <w:rPr>
                <w:color w:val="000000"/>
                <w:sz w:val="18"/>
                <w:szCs w:val="18"/>
                <w:lang w:val="uk-UA" w:eastAsia="uk-UA"/>
              </w:rPr>
              <w:t xml:space="preserve">, </w:t>
            </w:r>
            <w:r w:rsidR="00527530" w:rsidRPr="007850D7">
              <w:rPr>
                <w:color w:val="000000"/>
                <w:sz w:val="18"/>
                <w:szCs w:val="18"/>
                <w:lang w:val="uk-UA" w:eastAsia="ar-SA"/>
              </w:rPr>
              <w:t xml:space="preserve">І.В. </w:t>
            </w:r>
            <w:proofErr w:type="spellStart"/>
            <w:r w:rsidR="00527530" w:rsidRPr="007850D7">
              <w:rPr>
                <w:color w:val="000000"/>
                <w:sz w:val="18"/>
                <w:szCs w:val="18"/>
                <w:lang w:val="uk-UA" w:eastAsia="ar-SA"/>
              </w:rPr>
              <w:t>Тараймович</w:t>
            </w:r>
            <w:proofErr w:type="spellEnd"/>
            <w:r w:rsidR="005918AF" w:rsidRPr="007850D7">
              <w:rPr>
                <w:color w:val="000000"/>
                <w:sz w:val="18"/>
                <w:szCs w:val="18"/>
                <w:lang w:eastAsia="uk-UA"/>
              </w:rPr>
              <w:t>.</w:t>
            </w:r>
            <w:r w:rsidR="00692346" w:rsidRPr="007850D7">
              <w:rPr>
                <w:color w:val="000000"/>
                <w:sz w:val="18"/>
                <w:szCs w:val="18"/>
                <w:lang w:eastAsia="uk-UA"/>
              </w:rPr>
              <w:t xml:space="preserve"> Луцьк : </w:t>
            </w:r>
            <w:r w:rsidR="00692346" w:rsidRPr="007850D7">
              <w:rPr>
                <w:color w:val="000000"/>
                <w:sz w:val="18"/>
                <w:szCs w:val="18"/>
                <w:lang w:eastAsia="ar-SA"/>
              </w:rPr>
              <w:t>ЛНТУ, 202</w:t>
            </w:r>
            <w:r w:rsidR="00196513" w:rsidRPr="007850D7">
              <w:rPr>
                <w:color w:val="000000"/>
                <w:sz w:val="18"/>
                <w:szCs w:val="18"/>
                <w:lang w:val="uk-UA" w:eastAsia="ar-SA"/>
              </w:rPr>
              <w:t>6</w:t>
            </w:r>
            <w:r w:rsidR="005918AF" w:rsidRPr="007850D7">
              <w:rPr>
                <w:color w:val="000000"/>
                <w:sz w:val="18"/>
                <w:szCs w:val="18"/>
                <w:lang w:eastAsia="ar-SA"/>
              </w:rPr>
              <w:t>.</w:t>
            </w:r>
            <w:r w:rsidR="00692346" w:rsidRPr="007850D7">
              <w:rPr>
                <w:color w:val="000000"/>
                <w:sz w:val="18"/>
                <w:szCs w:val="18"/>
                <w:lang w:eastAsia="ar-SA"/>
              </w:rPr>
              <w:t xml:space="preserve"> </w:t>
            </w:r>
            <w:r w:rsidR="007850D7">
              <w:rPr>
                <w:color w:val="000000"/>
                <w:sz w:val="18"/>
                <w:szCs w:val="18"/>
                <w:lang w:val="uk-UA" w:eastAsia="ar-SA"/>
              </w:rPr>
              <w:t>87</w:t>
            </w:r>
            <w:r w:rsidR="00692346" w:rsidRPr="007850D7">
              <w:rPr>
                <w:color w:val="000000"/>
                <w:sz w:val="18"/>
                <w:szCs w:val="18"/>
                <w:lang w:eastAsia="ar-SA"/>
              </w:rPr>
              <w:t xml:space="preserve"> с.</w:t>
            </w:r>
          </w:p>
        </w:tc>
      </w:tr>
    </w:tbl>
    <w:p w14:paraId="550B69C5" w14:textId="77777777" w:rsidR="001F266C" w:rsidRPr="007850D7" w:rsidRDefault="001F266C" w:rsidP="001F266C">
      <w:pPr>
        <w:adjustRightInd w:val="0"/>
        <w:jc w:val="both"/>
        <w:rPr>
          <w:color w:val="000000"/>
          <w:sz w:val="18"/>
          <w:szCs w:val="18"/>
          <w:lang w:eastAsia="ar-SA"/>
        </w:rPr>
      </w:pPr>
    </w:p>
    <w:p w14:paraId="2E59D7C4" w14:textId="1BE145C1" w:rsidR="001F266C" w:rsidRPr="007850D7" w:rsidRDefault="001F266C" w:rsidP="001F266C">
      <w:pPr>
        <w:adjustRightInd w:val="0"/>
        <w:ind w:firstLine="567"/>
        <w:jc w:val="both"/>
        <w:rPr>
          <w:color w:val="000000"/>
          <w:sz w:val="18"/>
          <w:szCs w:val="18"/>
          <w:lang w:eastAsia="ar-SA"/>
        </w:rPr>
      </w:pPr>
      <w:r w:rsidRPr="007850D7">
        <w:rPr>
          <w:color w:val="000000"/>
          <w:sz w:val="18"/>
          <w:szCs w:val="18"/>
          <w:lang w:eastAsia="ar-SA"/>
        </w:rPr>
        <w:t>Методичні вказівки розроблено для забезпечення якісного виконання здобувачами вищої освіти лабораторних робіт із дисципліни «Загальні технології у харчовій галузі».</w:t>
      </w:r>
    </w:p>
    <w:p w14:paraId="5F0EBC71" w14:textId="23EF1E50" w:rsidR="001F266C" w:rsidRPr="007850D7" w:rsidRDefault="001F266C" w:rsidP="001F266C">
      <w:pPr>
        <w:adjustRightInd w:val="0"/>
        <w:ind w:firstLine="567"/>
        <w:jc w:val="both"/>
        <w:rPr>
          <w:color w:val="000000"/>
          <w:sz w:val="18"/>
          <w:szCs w:val="18"/>
          <w:lang w:eastAsia="ar-SA"/>
        </w:rPr>
      </w:pPr>
      <w:r w:rsidRPr="007850D7">
        <w:rPr>
          <w:color w:val="000000"/>
          <w:sz w:val="18"/>
          <w:szCs w:val="18"/>
          <w:lang w:eastAsia="ar-SA"/>
        </w:rPr>
        <w:t xml:space="preserve">У документі визначено мету та завдання лабораторних занять, розкрито їх зміст відповідно до навчальної програми, подано організаційні вимоги та рекомендації щодо виконання кожної роботи. </w:t>
      </w:r>
    </w:p>
    <w:p w14:paraId="433CEE58" w14:textId="3AF575AE" w:rsidR="001F266C" w:rsidRPr="007850D7" w:rsidRDefault="001F266C" w:rsidP="008E2C76">
      <w:pPr>
        <w:adjustRightInd w:val="0"/>
        <w:ind w:firstLine="567"/>
        <w:jc w:val="both"/>
        <w:rPr>
          <w:color w:val="000000"/>
          <w:sz w:val="18"/>
          <w:szCs w:val="18"/>
          <w:lang w:eastAsia="ar-SA"/>
        </w:rPr>
      </w:pPr>
      <w:r w:rsidRPr="007850D7">
        <w:rPr>
          <w:color w:val="000000"/>
          <w:sz w:val="18"/>
          <w:szCs w:val="18"/>
          <w:lang w:eastAsia="ar-SA"/>
        </w:rPr>
        <w:t>Методичні вказівки спрямовані на формування у здобувачів умінь застосовувати теоретичні знання на практиці, опановувати базові технологічні операції та розуміти принципи роботи сучасного обладнання харчової промисловості. Якщо потрібно, можу додати ще вступ або розширити будь-який розділ.</w:t>
      </w:r>
    </w:p>
    <w:p w14:paraId="3310762D" w14:textId="6C803B23" w:rsidR="00BD14A1" w:rsidRPr="007850D7" w:rsidRDefault="005918AF" w:rsidP="001F266C">
      <w:pPr>
        <w:adjustRightInd w:val="0"/>
        <w:ind w:firstLine="540"/>
        <w:contextualSpacing/>
        <w:jc w:val="right"/>
        <w:rPr>
          <w:color w:val="000000"/>
          <w:sz w:val="18"/>
          <w:szCs w:val="18"/>
          <w:lang w:val="uk-UA" w:eastAsia="ar-SA"/>
        </w:rPr>
      </w:pPr>
      <w:r w:rsidRPr="007850D7">
        <w:rPr>
          <w:color w:val="000000"/>
          <w:sz w:val="18"/>
          <w:szCs w:val="18"/>
          <w:lang w:eastAsia="ar-SA"/>
        </w:rPr>
        <w:t xml:space="preserve">© </w:t>
      </w:r>
      <w:r w:rsidR="00527530" w:rsidRPr="007850D7">
        <w:rPr>
          <w:color w:val="000000"/>
          <w:sz w:val="18"/>
          <w:szCs w:val="18"/>
          <w:lang w:val="uk-UA" w:eastAsia="ar-SA"/>
        </w:rPr>
        <w:t xml:space="preserve">С.Є. </w:t>
      </w:r>
      <w:proofErr w:type="spellStart"/>
      <w:r w:rsidR="00527530" w:rsidRPr="007850D7">
        <w:rPr>
          <w:color w:val="000000"/>
          <w:sz w:val="18"/>
          <w:szCs w:val="18"/>
          <w:lang w:val="uk-UA" w:eastAsia="ar-SA"/>
        </w:rPr>
        <w:t>Голячук</w:t>
      </w:r>
      <w:proofErr w:type="spellEnd"/>
      <w:r w:rsidR="00527530" w:rsidRPr="007850D7">
        <w:rPr>
          <w:color w:val="000000"/>
          <w:sz w:val="18"/>
          <w:szCs w:val="18"/>
          <w:lang w:val="uk-UA" w:eastAsia="ar-SA"/>
        </w:rPr>
        <w:t>,</w:t>
      </w:r>
      <w:r w:rsidR="00527530" w:rsidRPr="007850D7">
        <w:rPr>
          <w:color w:val="000000"/>
          <w:sz w:val="18"/>
          <w:szCs w:val="18"/>
          <w:lang w:eastAsia="uk-UA"/>
        </w:rPr>
        <w:t xml:space="preserve"> </w:t>
      </w:r>
      <w:r w:rsidR="00527530" w:rsidRPr="007850D7">
        <w:rPr>
          <w:color w:val="000000"/>
          <w:sz w:val="18"/>
          <w:szCs w:val="18"/>
          <w:lang w:val="uk-UA" w:eastAsia="ar-SA"/>
        </w:rPr>
        <w:t xml:space="preserve">І. М. </w:t>
      </w:r>
      <w:proofErr w:type="spellStart"/>
      <w:r w:rsidR="00527530" w:rsidRPr="007850D7">
        <w:rPr>
          <w:color w:val="000000"/>
          <w:sz w:val="18"/>
          <w:szCs w:val="18"/>
          <w:lang w:val="uk-UA" w:eastAsia="ar-SA"/>
        </w:rPr>
        <w:t>Дударєв</w:t>
      </w:r>
      <w:proofErr w:type="spellEnd"/>
      <w:r w:rsidR="00527530" w:rsidRPr="007850D7">
        <w:rPr>
          <w:color w:val="000000"/>
          <w:sz w:val="18"/>
          <w:szCs w:val="18"/>
          <w:lang w:val="uk-UA" w:eastAsia="ar-SA"/>
        </w:rPr>
        <w:t xml:space="preserve">, С. Г. Панасюк, </w:t>
      </w:r>
      <w:r w:rsidR="00527530" w:rsidRPr="007850D7">
        <w:rPr>
          <w:color w:val="000000"/>
          <w:sz w:val="18"/>
          <w:szCs w:val="18"/>
          <w:lang w:eastAsia="uk-UA"/>
        </w:rPr>
        <w:t>Т.Є. Сидорук</w:t>
      </w:r>
      <w:r w:rsidR="00527530" w:rsidRPr="007850D7">
        <w:rPr>
          <w:color w:val="000000"/>
          <w:sz w:val="18"/>
          <w:szCs w:val="18"/>
          <w:lang w:val="uk-UA" w:eastAsia="uk-UA"/>
        </w:rPr>
        <w:t xml:space="preserve">, </w:t>
      </w:r>
      <w:r w:rsidR="00527530" w:rsidRPr="007850D7">
        <w:rPr>
          <w:color w:val="000000"/>
          <w:sz w:val="18"/>
          <w:szCs w:val="18"/>
          <w:lang w:val="uk-UA" w:eastAsia="ar-SA"/>
        </w:rPr>
        <w:t xml:space="preserve">І.В. </w:t>
      </w:r>
      <w:proofErr w:type="spellStart"/>
      <w:r w:rsidR="00527530" w:rsidRPr="007850D7">
        <w:rPr>
          <w:color w:val="000000"/>
          <w:sz w:val="18"/>
          <w:szCs w:val="18"/>
          <w:lang w:val="uk-UA" w:eastAsia="ar-SA"/>
        </w:rPr>
        <w:t>Тараймович</w:t>
      </w:r>
      <w:proofErr w:type="spellEnd"/>
      <w:r w:rsidR="00527530" w:rsidRPr="007850D7">
        <w:rPr>
          <w:color w:val="000000"/>
          <w:sz w:val="18"/>
          <w:szCs w:val="18"/>
          <w:lang w:val="uk-UA" w:eastAsia="ar-SA"/>
        </w:rPr>
        <w:t xml:space="preserve">, </w:t>
      </w:r>
      <w:r w:rsidR="00692346" w:rsidRPr="007850D7">
        <w:rPr>
          <w:color w:val="000000"/>
          <w:sz w:val="18"/>
          <w:szCs w:val="18"/>
          <w:lang w:eastAsia="ar-SA"/>
        </w:rPr>
        <w:t>202</w:t>
      </w:r>
      <w:r w:rsidR="00A25E1D" w:rsidRPr="007850D7">
        <w:rPr>
          <w:color w:val="000000"/>
          <w:sz w:val="18"/>
          <w:szCs w:val="18"/>
          <w:lang w:val="uk-UA" w:eastAsia="ar-SA"/>
        </w:rPr>
        <w:t>6</w:t>
      </w:r>
    </w:p>
    <w:p w14:paraId="57A1C1AE" w14:textId="3E4D35A9" w:rsidR="00247B7B" w:rsidRPr="007850D7" w:rsidRDefault="00506283" w:rsidP="00A7419F">
      <w:pPr>
        <w:pStyle w:val="a3"/>
        <w:jc w:val="center"/>
        <w:rPr>
          <w:b/>
          <w:bCs/>
          <w:sz w:val="20"/>
          <w:szCs w:val="20"/>
        </w:rPr>
      </w:pPr>
      <w:r w:rsidRPr="007850D7">
        <w:rPr>
          <w:b/>
          <w:bCs/>
          <w:sz w:val="20"/>
          <w:szCs w:val="20"/>
        </w:rPr>
        <w:lastRenderedPageBreak/>
        <w:t>ЗМІСТ</w:t>
      </w:r>
    </w:p>
    <w:p w14:paraId="68324140" w14:textId="77777777" w:rsidR="008C5089" w:rsidRPr="007850D7" w:rsidRDefault="008C5089" w:rsidP="00A7419F">
      <w:pPr>
        <w:pStyle w:val="a3"/>
        <w:jc w:val="center"/>
        <w:rPr>
          <w:b/>
          <w:bCs/>
          <w:sz w:val="20"/>
          <w:szCs w:val="20"/>
        </w:rPr>
      </w:pPr>
    </w:p>
    <w:tbl>
      <w:tblPr>
        <w:tblStyle w:val="TableNormal"/>
        <w:tblW w:w="7241" w:type="dxa"/>
        <w:tblInd w:w="125" w:type="dxa"/>
        <w:tblLayout w:type="fixed"/>
        <w:tblLook w:val="01E0" w:firstRow="1" w:lastRow="1" w:firstColumn="1" w:lastColumn="1" w:noHBand="0" w:noVBand="0"/>
      </w:tblPr>
      <w:tblGrid>
        <w:gridCol w:w="6533"/>
        <w:gridCol w:w="708"/>
      </w:tblGrid>
      <w:tr w:rsidR="00247B7B" w:rsidRPr="00B56FF1" w14:paraId="664614E1" w14:textId="77777777" w:rsidTr="00377E4D">
        <w:trPr>
          <w:trHeight w:val="396"/>
        </w:trPr>
        <w:tc>
          <w:tcPr>
            <w:tcW w:w="6533" w:type="dxa"/>
          </w:tcPr>
          <w:p w14:paraId="2E4D86B2" w14:textId="611FD9D7" w:rsidR="00247B7B" w:rsidRPr="00B56FF1" w:rsidRDefault="00506283" w:rsidP="00377E4D">
            <w:pPr>
              <w:pStyle w:val="TableParagraph"/>
              <w:spacing w:line="360" w:lineRule="auto"/>
              <w:ind w:firstLine="567"/>
              <w:jc w:val="both"/>
              <w:rPr>
                <w:b/>
                <w:bCs/>
                <w:sz w:val="20"/>
                <w:szCs w:val="20"/>
              </w:rPr>
            </w:pPr>
            <w:r w:rsidRPr="00B56FF1">
              <w:rPr>
                <w:b/>
                <w:bCs/>
                <w:sz w:val="20"/>
                <w:szCs w:val="20"/>
              </w:rPr>
              <w:t>ВСТУП</w:t>
            </w:r>
            <w:r w:rsidRPr="00B56FF1">
              <w:rPr>
                <w:b/>
                <w:bCs/>
                <w:spacing w:val="-3"/>
                <w:sz w:val="20"/>
                <w:szCs w:val="20"/>
              </w:rPr>
              <w:t xml:space="preserve"> </w:t>
            </w:r>
            <w:r w:rsidR="00377E4D" w:rsidRPr="00B56FF1">
              <w:rPr>
                <w:b/>
                <w:bCs/>
                <w:spacing w:val="-3"/>
                <w:sz w:val="20"/>
                <w:szCs w:val="20"/>
              </w:rPr>
              <w:t>…</w:t>
            </w:r>
            <w:r w:rsidR="00815A0C" w:rsidRPr="00B56FF1">
              <w:rPr>
                <w:b/>
                <w:bCs/>
                <w:spacing w:val="-3"/>
                <w:sz w:val="20"/>
                <w:szCs w:val="20"/>
              </w:rPr>
              <w:t>…</w:t>
            </w:r>
            <w:r w:rsidRPr="00B56FF1">
              <w:rPr>
                <w:b/>
                <w:bCs/>
                <w:sz w:val="20"/>
                <w:szCs w:val="20"/>
              </w:rPr>
              <w:t>……………………………</w:t>
            </w:r>
            <w:r w:rsidR="00B56FF1">
              <w:rPr>
                <w:b/>
                <w:bCs/>
                <w:sz w:val="20"/>
                <w:szCs w:val="20"/>
                <w:lang w:val="uk-UA"/>
              </w:rPr>
              <w:t>…...</w:t>
            </w:r>
            <w:r w:rsidRPr="00B56FF1">
              <w:rPr>
                <w:b/>
                <w:bCs/>
                <w:sz w:val="20"/>
                <w:szCs w:val="20"/>
              </w:rPr>
              <w:t>…………………………….</w:t>
            </w:r>
          </w:p>
        </w:tc>
        <w:tc>
          <w:tcPr>
            <w:tcW w:w="708" w:type="dxa"/>
          </w:tcPr>
          <w:p w14:paraId="6F352E82" w14:textId="77777777" w:rsidR="00247B7B" w:rsidRPr="00B56FF1" w:rsidRDefault="00506283" w:rsidP="00815A0C">
            <w:pPr>
              <w:pStyle w:val="TableParagraph"/>
              <w:spacing w:line="360" w:lineRule="auto"/>
              <w:ind w:firstLine="397"/>
              <w:jc w:val="center"/>
              <w:rPr>
                <w:b/>
                <w:bCs/>
                <w:sz w:val="20"/>
                <w:szCs w:val="20"/>
              </w:rPr>
            </w:pPr>
            <w:r w:rsidRPr="00B56FF1">
              <w:rPr>
                <w:b/>
                <w:bCs/>
                <w:w w:val="99"/>
                <w:sz w:val="20"/>
                <w:szCs w:val="20"/>
              </w:rPr>
              <w:t>4</w:t>
            </w:r>
          </w:p>
        </w:tc>
      </w:tr>
      <w:tr w:rsidR="00247B7B" w:rsidRPr="007850D7" w14:paraId="05CD9948" w14:textId="77777777" w:rsidTr="00D36534">
        <w:trPr>
          <w:trHeight w:val="370"/>
        </w:trPr>
        <w:tc>
          <w:tcPr>
            <w:tcW w:w="6533" w:type="dxa"/>
          </w:tcPr>
          <w:p w14:paraId="044720D0" w14:textId="6AA45741" w:rsidR="008C5089" w:rsidRPr="007850D7" w:rsidRDefault="008C5089" w:rsidP="00377E4D">
            <w:pPr>
              <w:pStyle w:val="3"/>
              <w:tabs>
                <w:tab w:val="left" w:pos="654"/>
              </w:tabs>
              <w:spacing w:line="360" w:lineRule="auto"/>
              <w:ind w:left="0" w:firstLine="567"/>
              <w:rPr>
                <w:sz w:val="20"/>
                <w:szCs w:val="20"/>
                <w:lang w:val="uk-UA"/>
              </w:rPr>
            </w:pPr>
            <w:r w:rsidRPr="007850D7">
              <w:rPr>
                <w:sz w:val="20"/>
                <w:szCs w:val="20"/>
                <w:lang w:val="uk-UA"/>
              </w:rPr>
              <w:t xml:space="preserve">Модуль 1. Сировина та допоміжні матеріали харчових виробництв </w:t>
            </w:r>
          </w:p>
          <w:p w14:paraId="299BEC0F" w14:textId="612930EF" w:rsidR="00247B7B" w:rsidRPr="007850D7" w:rsidRDefault="00815A0C" w:rsidP="00377E4D">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№1……………………………………..</w:t>
            </w:r>
            <w:r w:rsidR="00DA7831" w:rsidRPr="007850D7">
              <w:rPr>
                <w:b w:val="0"/>
                <w:bCs w:val="0"/>
                <w:spacing w:val="-2"/>
                <w:sz w:val="20"/>
                <w:szCs w:val="20"/>
              </w:rPr>
              <w:t>…...</w:t>
            </w:r>
            <w:r w:rsidR="00377E4D" w:rsidRPr="007850D7">
              <w:rPr>
                <w:b w:val="0"/>
                <w:bCs w:val="0"/>
                <w:sz w:val="20"/>
                <w:szCs w:val="20"/>
              </w:rPr>
              <w:t>……….</w:t>
            </w:r>
          </w:p>
        </w:tc>
        <w:tc>
          <w:tcPr>
            <w:tcW w:w="708" w:type="dxa"/>
          </w:tcPr>
          <w:p w14:paraId="485057A9" w14:textId="77777777" w:rsidR="008C5089" w:rsidRPr="007850D7" w:rsidRDefault="008C5089" w:rsidP="00815A0C">
            <w:pPr>
              <w:pStyle w:val="TableParagraph"/>
              <w:spacing w:line="360" w:lineRule="auto"/>
              <w:ind w:firstLine="397"/>
              <w:jc w:val="center"/>
              <w:rPr>
                <w:w w:val="99"/>
                <w:sz w:val="20"/>
                <w:szCs w:val="20"/>
              </w:rPr>
            </w:pPr>
          </w:p>
          <w:p w14:paraId="71B55B96" w14:textId="77777777" w:rsidR="008C5089" w:rsidRPr="007850D7" w:rsidRDefault="008C5089" w:rsidP="00815A0C">
            <w:pPr>
              <w:pStyle w:val="TableParagraph"/>
              <w:spacing w:line="360" w:lineRule="auto"/>
              <w:ind w:firstLine="397"/>
              <w:jc w:val="center"/>
              <w:rPr>
                <w:w w:val="99"/>
                <w:sz w:val="20"/>
                <w:szCs w:val="20"/>
              </w:rPr>
            </w:pPr>
          </w:p>
          <w:p w14:paraId="5DBBB9A3" w14:textId="3DB4488E" w:rsidR="00247B7B" w:rsidRPr="007850D7" w:rsidRDefault="00506283" w:rsidP="00815A0C">
            <w:pPr>
              <w:pStyle w:val="TableParagraph"/>
              <w:spacing w:line="360" w:lineRule="auto"/>
              <w:ind w:firstLine="397"/>
              <w:jc w:val="center"/>
              <w:rPr>
                <w:sz w:val="20"/>
                <w:szCs w:val="20"/>
              </w:rPr>
            </w:pPr>
            <w:r w:rsidRPr="007850D7">
              <w:rPr>
                <w:w w:val="99"/>
                <w:sz w:val="20"/>
                <w:szCs w:val="20"/>
              </w:rPr>
              <w:t>5</w:t>
            </w:r>
          </w:p>
        </w:tc>
      </w:tr>
      <w:tr w:rsidR="00815A0C" w:rsidRPr="007850D7" w14:paraId="02293F4B" w14:textId="77777777" w:rsidTr="001B09B0">
        <w:trPr>
          <w:trHeight w:val="370"/>
        </w:trPr>
        <w:tc>
          <w:tcPr>
            <w:tcW w:w="6533" w:type="dxa"/>
          </w:tcPr>
          <w:p w14:paraId="3DE28C53" w14:textId="78B351E4"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№2……………………………………..</w:t>
            </w:r>
            <w:r w:rsidRPr="007850D7">
              <w:rPr>
                <w:b w:val="0"/>
                <w:bCs w:val="0"/>
                <w:spacing w:val="-2"/>
                <w:sz w:val="20"/>
                <w:szCs w:val="20"/>
              </w:rPr>
              <w:t>…...</w:t>
            </w:r>
            <w:r w:rsidRPr="007850D7">
              <w:rPr>
                <w:b w:val="0"/>
                <w:bCs w:val="0"/>
                <w:sz w:val="20"/>
                <w:szCs w:val="20"/>
              </w:rPr>
              <w:t>……….</w:t>
            </w:r>
          </w:p>
        </w:tc>
        <w:tc>
          <w:tcPr>
            <w:tcW w:w="708" w:type="dxa"/>
          </w:tcPr>
          <w:p w14:paraId="372E3162" w14:textId="18E8070E"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13</w:t>
            </w:r>
          </w:p>
        </w:tc>
      </w:tr>
      <w:tr w:rsidR="00815A0C" w:rsidRPr="007850D7" w14:paraId="3C8A7C26" w14:textId="77777777" w:rsidTr="001B09B0">
        <w:trPr>
          <w:trHeight w:val="370"/>
        </w:trPr>
        <w:tc>
          <w:tcPr>
            <w:tcW w:w="6533" w:type="dxa"/>
          </w:tcPr>
          <w:p w14:paraId="036DC6B0" w14:textId="1310324F"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№3……………………………………..</w:t>
            </w:r>
            <w:r w:rsidRPr="007850D7">
              <w:rPr>
                <w:b w:val="0"/>
                <w:bCs w:val="0"/>
                <w:spacing w:val="-2"/>
                <w:sz w:val="20"/>
                <w:szCs w:val="20"/>
              </w:rPr>
              <w:t>…...</w:t>
            </w:r>
            <w:r w:rsidRPr="007850D7">
              <w:rPr>
                <w:b w:val="0"/>
                <w:bCs w:val="0"/>
                <w:sz w:val="20"/>
                <w:szCs w:val="20"/>
              </w:rPr>
              <w:t>……….</w:t>
            </w:r>
          </w:p>
        </w:tc>
        <w:tc>
          <w:tcPr>
            <w:tcW w:w="708" w:type="dxa"/>
          </w:tcPr>
          <w:p w14:paraId="256C0863" w14:textId="1569E2C1"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22</w:t>
            </w:r>
          </w:p>
        </w:tc>
      </w:tr>
      <w:tr w:rsidR="00815A0C" w:rsidRPr="007850D7" w14:paraId="0EA35B15" w14:textId="77777777" w:rsidTr="001B09B0">
        <w:trPr>
          <w:trHeight w:val="370"/>
        </w:trPr>
        <w:tc>
          <w:tcPr>
            <w:tcW w:w="6533" w:type="dxa"/>
          </w:tcPr>
          <w:p w14:paraId="27C97F42" w14:textId="556AEDDE"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№4……………………………………..</w:t>
            </w:r>
            <w:r w:rsidRPr="007850D7">
              <w:rPr>
                <w:b w:val="0"/>
                <w:bCs w:val="0"/>
                <w:spacing w:val="-2"/>
                <w:sz w:val="20"/>
                <w:szCs w:val="20"/>
              </w:rPr>
              <w:t>…...</w:t>
            </w:r>
            <w:r w:rsidRPr="007850D7">
              <w:rPr>
                <w:b w:val="0"/>
                <w:bCs w:val="0"/>
                <w:sz w:val="20"/>
                <w:szCs w:val="20"/>
              </w:rPr>
              <w:t>……….</w:t>
            </w:r>
          </w:p>
        </w:tc>
        <w:tc>
          <w:tcPr>
            <w:tcW w:w="708" w:type="dxa"/>
          </w:tcPr>
          <w:p w14:paraId="7823C0AB" w14:textId="37554EAE"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31</w:t>
            </w:r>
          </w:p>
        </w:tc>
      </w:tr>
      <w:tr w:rsidR="00815A0C" w:rsidRPr="007850D7" w14:paraId="127070EC" w14:textId="77777777" w:rsidTr="001B09B0">
        <w:trPr>
          <w:trHeight w:val="370"/>
        </w:trPr>
        <w:tc>
          <w:tcPr>
            <w:tcW w:w="6533" w:type="dxa"/>
          </w:tcPr>
          <w:p w14:paraId="49CEB973" w14:textId="4D97A229" w:rsidR="008C5089" w:rsidRPr="007850D7" w:rsidRDefault="008C5089" w:rsidP="001B09B0">
            <w:pPr>
              <w:pStyle w:val="3"/>
              <w:tabs>
                <w:tab w:val="left" w:pos="654"/>
              </w:tabs>
              <w:spacing w:line="360" w:lineRule="auto"/>
              <w:ind w:left="0" w:firstLine="567"/>
              <w:rPr>
                <w:sz w:val="20"/>
                <w:szCs w:val="20"/>
                <w:lang w:val="uk-UA"/>
              </w:rPr>
            </w:pPr>
            <w:r w:rsidRPr="007850D7">
              <w:rPr>
                <w:sz w:val="20"/>
                <w:szCs w:val="20"/>
                <w:lang w:val="uk-UA"/>
              </w:rPr>
              <w:t xml:space="preserve">Модуль 2. Технологія </w:t>
            </w:r>
            <w:proofErr w:type="spellStart"/>
            <w:r w:rsidRPr="007850D7">
              <w:rPr>
                <w:sz w:val="20"/>
                <w:szCs w:val="20"/>
                <w:lang w:val="uk-UA"/>
              </w:rPr>
              <w:t>водопідготовлення</w:t>
            </w:r>
            <w:proofErr w:type="spellEnd"/>
            <w:r w:rsidRPr="007850D7">
              <w:rPr>
                <w:sz w:val="20"/>
                <w:szCs w:val="20"/>
                <w:lang w:val="uk-UA"/>
              </w:rPr>
              <w:t xml:space="preserve"> для харчових підприємств</w:t>
            </w:r>
          </w:p>
          <w:p w14:paraId="2BE9EAF4" w14:textId="55877CE1"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№5……………………………………..</w:t>
            </w:r>
            <w:r w:rsidRPr="007850D7">
              <w:rPr>
                <w:b w:val="0"/>
                <w:bCs w:val="0"/>
                <w:spacing w:val="-2"/>
                <w:sz w:val="20"/>
                <w:szCs w:val="20"/>
              </w:rPr>
              <w:t>…...</w:t>
            </w:r>
            <w:r w:rsidRPr="007850D7">
              <w:rPr>
                <w:b w:val="0"/>
                <w:bCs w:val="0"/>
                <w:sz w:val="20"/>
                <w:szCs w:val="20"/>
              </w:rPr>
              <w:t>……….</w:t>
            </w:r>
          </w:p>
        </w:tc>
        <w:tc>
          <w:tcPr>
            <w:tcW w:w="708" w:type="dxa"/>
          </w:tcPr>
          <w:p w14:paraId="4225A497" w14:textId="77777777" w:rsidR="008C5089" w:rsidRPr="007850D7" w:rsidRDefault="008C5089" w:rsidP="001B09B0">
            <w:pPr>
              <w:pStyle w:val="TableParagraph"/>
              <w:spacing w:line="360" w:lineRule="auto"/>
              <w:ind w:firstLine="397"/>
              <w:jc w:val="center"/>
              <w:rPr>
                <w:w w:val="99"/>
                <w:sz w:val="20"/>
                <w:szCs w:val="20"/>
                <w:lang w:val="uk-UA"/>
              </w:rPr>
            </w:pPr>
          </w:p>
          <w:p w14:paraId="33B238FD" w14:textId="77777777" w:rsidR="008C5089" w:rsidRPr="007850D7" w:rsidRDefault="008C5089" w:rsidP="001B09B0">
            <w:pPr>
              <w:pStyle w:val="TableParagraph"/>
              <w:spacing w:line="360" w:lineRule="auto"/>
              <w:ind w:firstLine="397"/>
              <w:jc w:val="center"/>
              <w:rPr>
                <w:w w:val="99"/>
                <w:sz w:val="20"/>
                <w:szCs w:val="20"/>
                <w:lang w:val="uk-UA"/>
              </w:rPr>
            </w:pPr>
          </w:p>
          <w:p w14:paraId="47E76091" w14:textId="6A61B9E6"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35</w:t>
            </w:r>
          </w:p>
        </w:tc>
      </w:tr>
      <w:tr w:rsidR="00815A0C" w:rsidRPr="007850D7" w14:paraId="27E39886" w14:textId="77777777" w:rsidTr="001B09B0">
        <w:trPr>
          <w:trHeight w:val="370"/>
        </w:trPr>
        <w:tc>
          <w:tcPr>
            <w:tcW w:w="6533" w:type="dxa"/>
          </w:tcPr>
          <w:p w14:paraId="7EA8C3D4" w14:textId="407B4F45"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№6……………………………………..</w:t>
            </w:r>
            <w:r w:rsidRPr="007850D7">
              <w:rPr>
                <w:b w:val="0"/>
                <w:bCs w:val="0"/>
                <w:spacing w:val="-2"/>
                <w:sz w:val="20"/>
                <w:szCs w:val="20"/>
              </w:rPr>
              <w:t>…...</w:t>
            </w:r>
            <w:r w:rsidRPr="007850D7">
              <w:rPr>
                <w:b w:val="0"/>
                <w:bCs w:val="0"/>
                <w:sz w:val="20"/>
                <w:szCs w:val="20"/>
              </w:rPr>
              <w:t>……….</w:t>
            </w:r>
          </w:p>
        </w:tc>
        <w:tc>
          <w:tcPr>
            <w:tcW w:w="708" w:type="dxa"/>
          </w:tcPr>
          <w:p w14:paraId="2B6DA1C4" w14:textId="43C59F6F"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40</w:t>
            </w:r>
          </w:p>
        </w:tc>
      </w:tr>
      <w:tr w:rsidR="00815A0C" w:rsidRPr="007850D7" w14:paraId="7F75F1EC" w14:textId="77777777" w:rsidTr="001B09B0">
        <w:trPr>
          <w:trHeight w:val="370"/>
        </w:trPr>
        <w:tc>
          <w:tcPr>
            <w:tcW w:w="6533" w:type="dxa"/>
          </w:tcPr>
          <w:p w14:paraId="615F089F" w14:textId="005E5BC2"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№7……………………………………..</w:t>
            </w:r>
            <w:r w:rsidRPr="007850D7">
              <w:rPr>
                <w:b w:val="0"/>
                <w:bCs w:val="0"/>
                <w:spacing w:val="-2"/>
                <w:sz w:val="20"/>
                <w:szCs w:val="20"/>
              </w:rPr>
              <w:t>…...</w:t>
            </w:r>
            <w:r w:rsidRPr="007850D7">
              <w:rPr>
                <w:b w:val="0"/>
                <w:bCs w:val="0"/>
                <w:sz w:val="20"/>
                <w:szCs w:val="20"/>
              </w:rPr>
              <w:t>……….</w:t>
            </w:r>
          </w:p>
        </w:tc>
        <w:tc>
          <w:tcPr>
            <w:tcW w:w="708" w:type="dxa"/>
          </w:tcPr>
          <w:p w14:paraId="15DAA198" w14:textId="1C677D01"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44</w:t>
            </w:r>
          </w:p>
        </w:tc>
      </w:tr>
      <w:tr w:rsidR="00815A0C" w:rsidRPr="007850D7" w14:paraId="7EC2E268" w14:textId="77777777" w:rsidTr="001B09B0">
        <w:trPr>
          <w:trHeight w:val="370"/>
        </w:trPr>
        <w:tc>
          <w:tcPr>
            <w:tcW w:w="6533" w:type="dxa"/>
          </w:tcPr>
          <w:p w14:paraId="6ACEE34B" w14:textId="03289A1B"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№8……………………………………..</w:t>
            </w:r>
            <w:r w:rsidRPr="007850D7">
              <w:rPr>
                <w:b w:val="0"/>
                <w:bCs w:val="0"/>
                <w:spacing w:val="-2"/>
                <w:sz w:val="20"/>
                <w:szCs w:val="20"/>
              </w:rPr>
              <w:t>…...</w:t>
            </w:r>
            <w:r w:rsidRPr="007850D7">
              <w:rPr>
                <w:b w:val="0"/>
                <w:bCs w:val="0"/>
                <w:sz w:val="20"/>
                <w:szCs w:val="20"/>
              </w:rPr>
              <w:t>……….</w:t>
            </w:r>
          </w:p>
        </w:tc>
        <w:tc>
          <w:tcPr>
            <w:tcW w:w="708" w:type="dxa"/>
          </w:tcPr>
          <w:p w14:paraId="1DF29821" w14:textId="058FE46C"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49</w:t>
            </w:r>
          </w:p>
        </w:tc>
      </w:tr>
      <w:tr w:rsidR="00815A0C" w:rsidRPr="007850D7" w14:paraId="03C23450" w14:textId="77777777" w:rsidTr="001B09B0">
        <w:trPr>
          <w:trHeight w:val="370"/>
        </w:trPr>
        <w:tc>
          <w:tcPr>
            <w:tcW w:w="6533" w:type="dxa"/>
          </w:tcPr>
          <w:p w14:paraId="1574A75F" w14:textId="45F1FC84"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№9……………………………………..</w:t>
            </w:r>
            <w:r w:rsidRPr="007850D7">
              <w:rPr>
                <w:b w:val="0"/>
                <w:bCs w:val="0"/>
                <w:spacing w:val="-2"/>
                <w:sz w:val="20"/>
                <w:szCs w:val="20"/>
              </w:rPr>
              <w:t>…...</w:t>
            </w:r>
            <w:r w:rsidRPr="007850D7">
              <w:rPr>
                <w:b w:val="0"/>
                <w:bCs w:val="0"/>
                <w:sz w:val="20"/>
                <w:szCs w:val="20"/>
              </w:rPr>
              <w:t>……….</w:t>
            </w:r>
          </w:p>
        </w:tc>
        <w:tc>
          <w:tcPr>
            <w:tcW w:w="708" w:type="dxa"/>
          </w:tcPr>
          <w:p w14:paraId="37459718" w14:textId="3CDE7D1C" w:rsidR="008C5089" w:rsidRPr="007850D7" w:rsidRDefault="00815A0C" w:rsidP="008C5089">
            <w:pPr>
              <w:pStyle w:val="TableParagraph"/>
              <w:spacing w:line="360" w:lineRule="auto"/>
              <w:ind w:firstLine="397"/>
              <w:jc w:val="center"/>
              <w:rPr>
                <w:w w:val="99"/>
                <w:sz w:val="20"/>
                <w:szCs w:val="20"/>
                <w:lang w:val="uk-UA"/>
              </w:rPr>
            </w:pPr>
            <w:r w:rsidRPr="007850D7">
              <w:rPr>
                <w:w w:val="99"/>
                <w:sz w:val="20"/>
                <w:szCs w:val="20"/>
                <w:lang w:val="uk-UA"/>
              </w:rPr>
              <w:t>60</w:t>
            </w:r>
          </w:p>
        </w:tc>
      </w:tr>
      <w:tr w:rsidR="00815A0C" w:rsidRPr="007850D7" w14:paraId="7EF7E30F" w14:textId="77777777" w:rsidTr="001B09B0">
        <w:trPr>
          <w:trHeight w:val="370"/>
        </w:trPr>
        <w:tc>
          <w:tcPr>
            <w:tcW w:w="6533" w:type="dxa"/>
          </w:tcPr>
          <w:p w14:paraId="3C19261E" w14:textId="6F1A8C30" w:rsidR="008C5089" w:rsidRPr="007850D7" w:rsidRDefault="008C5089" w:rsidP="001B09B0">
            <w:pPr>
              <w:pStyle w:val="3"/>
              <w:tabs>
                <w:tab w:val="left" w:pos="654"/>
              </w:tabs>
              <w:spacing w:line="360" w:lineRule="auto"/>
              <w:ind w:left="0" w:firstLine="567"/>
              <w:rPr>
                <w:sz w:val="20"/>
                <w:szCs w:val="20"/>
                <w:lang w:val="uk-UA"/>
              </w:rPr>
            </w:pPr>
            <w:r w:rsidRPr="007850D7">
              <w:rPr>
                <w:sz w:val="20"/>
                <w:szCs w:val="20"/>
                <w:lang w:val="uk-UA"/>
              </w:rPr>
              <w:t xml:space="preserve">Модуль 3. Технології перероблення рослинної сільськогосподарської сировини </w:t>
            </w:r>
          </w:p>
          <w:p w14:paraId="4C5D8434" w14:textId="1E4AF156"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№10.…………………………………..</w:t>
            </w:r>
            <w:r w:rsidRPr="007850D7">
              <w:rPr>
                <w:b w:val="0"/>
                <w:bCs w:val="0"/>
                <w:spacing w:val="-2"/>
                <w:sz w:val="20"/>
                <w:szCs w:val="20"/>
              </w:rPr>
              <w:t>…...</w:t>
            </w:r>
            <w:r w:rsidRPr="007850D7">
              <w:rPr>
                <w:b w:val="0"/>
                <w:bCs w:val="0"/>
                <w:sz w:val="20"/>
                <w:szCs w:val="20"/>
              </w:rPr>
              <w:t>……….</w:t>
            </w:r>
          </w:p>
        </w:tc>
        <w:tc>
          <w:tcPr>
            <w:tcW w:w="708" w:type="dxa"/>
          </w:tcPr>
          <w:p w14:paraId="70F6CF5D" w14:textId="77777777" w:rsidR="008C5089" w:rsidRPr="007850D7" w:rsidRDefault="008C5089" w:rsidP="001B09B0">
            <w:pPr>
              <w:pStyle w:val="TableParagraph"/>
              <w:spacing w:line="360" w:lineRule="auto"/>
              <w:ind w:firstLine="397"/>
              <w:jc w:val="center"/>
              <w:rPr>
                <w:w w:val="99"/>
                <w:sz w:val="20"/>
                <w:szCs w:val="20"/>
                <w:lang w:val="uk-UA"/>
              </w:rPr>
            </w:pPr>
          </w:p>
          <w:p w14:paraId="4C591DEF" w14:textId="77777777" w:rsidR="008C5089" w:rsidRPr="007850D7" w:rsidRDefault="008C5089" w:rsidP="001B09B0">
            <w:pPr>
              <w:pStyle w:val="TableParagraph"/>
              <w:spacing w:line="360" w:lineRule="auto"/>
              <w:ind w:firstLine="397"/>
              <w:jc w:val="center"/>
              <w:rPr>
                <w:w w:val="99"/>
                <w:sz w:val="20"/>
                <w:szCs w:val="20"/>
                <w:lang w:val="uk-UA"/>
              </w:rPr>
            </w:pPr>
          </w:p>
          <w:p w14:paraId="3AA5A000" w14:textId="477E1E31"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64</w:t>
            </w:r>
          </w:p>
        </w:tc>
      </w:tr>
      <w:tr w:rsidR="00815A0C" w:rsidRPr="007850D7" w14:paraId="21D096E7" w14:textId="77777777" w:rsidTr="001B09B0">
        <w:trPr>
          <w:trHeight w:val="370"/>
        </w:trPr>
        <w:tc>
          <w:tcPr>
            <w:tcW w:w="6533" w:type="dxa"/>
          </w:tcPr>
          <w:p w14:paraId="06CEA619" w14:textId="7AA3E897"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№11.…………………………………..</w:t>
            </w:r>
            <w:r w:rsidRPr="007850D7">
              <w:rPr>
                <w:b w:val="0"/>
                <w:bCs w:val="0"/>
                <w:spacing w:val="-2"/>
                <w:sz w:val="20"/>
                <w:szCs w:val="20"/>
              </w:rPr>
              <w:t>…...</w:t>
            </w:r>
            <w:r w:rsidRPr="007850D7">
              <w:rPr>
                <w:b w:val="0"/>
                <w:bCs w:val="0"/>
                <w:sz w:val="20"/>
                <w:szCs w:val="20"/>
              </w:rPr>
              <w:t>……….</w:t>
            </w:r>
          </w:p>
        </w:tc>
        <w:tc>
          <w:tcPr>
            <w:tcW w:w="708" w:type="dxa"/>
          </w:tcPr>
          <w:p w14:paraId="40C6B312" w14:textId="1127B836" w:rsidR="00815A0C" w:rsidRPr="007850D7" w:rsidRDefault="008C5089" w:rsidP="001B09B0">
            <w:pPr>
              <w:pStyle w:val="TableParagraph"/>
              <w:spacing w:line="360" w:lineRule="auto"/>
              <w:ind w:firstLine="397"/>
              <w:jc w:val="center"/>
              <w:rPr>
                <w:sz w:val="20"/>
                <w:szCs w:val="20"/>
                <w:lang w:val="uk-UA"/>
              </w:rPr>
            </w:pPr>
            <w:r w:rsidRPr="007850D7">
              <w:rPr>
                <w:w w:val="99"/>
                <w:sz w:val="20"/>
                <w:szCs w:val="20"/>
                <w:lang w:val="uk-UA"/>
              </w:rPr>
              <w:t>6</w:t>
            </w:r>
            <w:r w:rsidR="00B56FF1">
              <w:rPr>
                <w:w w:val="99"/>
                <w:sz w:val="20"/>
                <w:szCs w:val="20"/>
                <w:lang w:val="uk-UA"/>
              </w:rPr>
              <w:t>8</w:t>
            </w:r>
          </w:p>
        </w:tc>
      </w:tr>
      <w:tr w:rsidR="00815A0C" w:rsidRPr="007850D7" w14:paraId="12D9F107" w14:textId="77777777" w:rsidTr="001B09B0">
        <w:trPr>
          <w:trHeight w:val="370"/>
        </w:trPr>
        <w:tc>
          <w:tcPr>
            <w:tcW w:w="6533" w:type="dxa"/>
          </w:tcPr>
          <w:p w14:paraId="7D1ED593" w14:textId="0B846BAB"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№12…………………………………...</w:t>
            </w:r>
            <w:r w:rsidRPr="007850D7">
              <w:rPr>
                <w:b w:val="0"/>
                <w:bCs w:val="0"/>
                <w:spacing w:val="-2"/>
                <w:sz w:val="20"/>
                <w:szCs w:val="20"/>
              </w:rPr>
              <w:t>…...</w:t>
            </w:r>
            <w:r w:rsidRPr="007850D7">
              <w:rPr>
                <w:b w:val="0"/>
                <w:bCs w:val="0"/>
                <w:sz w:val="20"/>
                <w:szCs w:val="20"/>
              </w:rPr>
              <w:t>……….</w:t>
            </w:r>
          </w:p>
        </w:tc>
        <w:tc>
          <w:tcPr>
            <w:tcW w:w="708" w:type="dxa"/>
          </w:tcPr>
          <w:p w14:paraId="22F457D3" w14:textId="5EBEA43C" w:rsidR="00815A0C" w:rsidRPr="007850D7" w:rsidRDefault="00815A0C" w:rsidP="001B09B0">
            <w:pPr>
              <w:pStyle w:val="TableParagraph"/>
              <w:spacing w:line="360" w:lineRule="auto"/>
              <w:ind w:firstLine="397"/>
              <w:jc w:val="center"/>
              <w:rPr>
                <w:sz w:val="20"/>
                <w:szCs w:val="20"/>
                <w:lang w:val="uk-UA"/>
              </w:rPr>
            </w:pPr>
            <w:r w:rsidRPr="007850D7">
              <w:rPr>
                <w:w w:val="99"/>
                <w:sz w:val="20"/>
                <w:szCs w:val="20"/>
                <w:lang w:val="uk-UA"/>
              </w:rPr>
              <w:t>7</w:t>
            </w:r>
            <w:r w:rsidR="008C5089" w:rsidRPr="007850D7">
              <w:rPr>
                <w:w w:val="99"/>
                <w:sz w:val="20"/>
                <w:szCs w:val="20"/>
                <w:lang w:val="uk-UA"/>
              </w:rPr>
              <w:t>5</w:t>
            </w:r>
          </w:p>
        </w:tc>
      </w:tr>
      <w:tr w:rsidR="00815A0C" w:rsidRPr="007850D7" w14:paraId="1F63EFCA" w14:textId="77777777" w:rsidTr="001B09B0">
        <w:trPr>
          <w:trHeight w:val="370"/>
        </w:trPr>
        <w:tc>
          <w:tcPr>
            <w:tcW w:w="6533" w:type="dxa"/>
          </w:tcPr>
          <w:p w14:paraId="4E0055EF" w14:textId="2AB500B2" w:rsidR="00815A0C" w:rsidRPr="007850D7" w:rsidRDefault="00815A0C" w:rsidP="001B09B0">
            <w:pPr>
              <w:pStyle w:val="3"/>
              <w:tabs>
                <w:tab w:val="left" w:pos="654"/>
              </w:tabs>
              <w:spacing w:line="360" w:lineRule="auto"/>
              <w:ind w:left="0" w:firstLine="567"/>
              <w:rPr>
                <w:b w:val="0"/>
                <w:bCs w:val="0"/>
                <w:sz w:val="20"/>
                <w:szCs w:val="20"/>
              </w:rPr>
            </w:pPr>
            <w:r w:rsidRPr="007850D7">
              <w:rPr>
                <w:b w:val="0"/>
                <w:bCs w:val="0"/>
                <w:sz w:val="20"/>
                <w:szCs w:val="20"/>
                <w:lang w:val="uk-UA"/>
              </w:rPr>
              <w:t>Лабораторна робота №13.…………………………………..</w:t>
            </w:r>
            <w:r w:rsidRPr="007850D7">
              <w:rPr>
                <w:b w:val="0"/>
                <w:bCs w:val="0"/>
                <w:spacing w:val="-2"/>
                <w:sz w:val="20"/>
                <w:szCs w:val="20"/>
              </w:rPr>
              <w:t>…...</w:t>
            </w:r>
            <w:r w:rsidRPr="007850D7">
              <w:rPr>
                <w:b w:val="0"/>
                <w:bCs w:val="0"/>
                <w:sz w:val="20"/>
                <w:szCs w:val="20"/>
              </w:rPr>
              <w:t>……….</w:t>
            </w:r>
          </w:p>
        </w:tc>
        <w:tc>
          <w:tcPr>
            <w:tcW w:w="708" w:type="dxa"/>
          </w:tcPr>
          <w:p w14:paraId="7DED9B18" w14:textId="64242DD2" w:rsidR="00815A0C" w:rsidRPr="007850D7" w:rsidRDefault="008C5089" w:rsidP="001B09B0">
            <w:pPr>
              <w:pStyle w:val="TableParagraph"/>
              <w:spacing w:line="360" w:lineRule="auto"/>
              <w:ind w:firstLine="397"/>
              <w:jc w:val="center"/>
              <w:rPr>
                <w:sz w:val="20"/>
                <w:szCs w:val="20"/>
                <w:lang w:val="uk-UA"/>
              </w:rPr>
            </w:pPr>
            <w:r w:rsidRPr="007850D7">
              <w:rPr>
                <w:w w:val="99"/>
                <w:sz w:val="20"/>
                <w:szCs w:val="20"/>
                <w:lang w:val="uk-UA"/>
              </w:rPr>
              <w:t>79</w:t>
            </w:r>
          </w:p>
        </w:tc>
      </w:tr>
      <w:tr w:rsidR="00247B7B" w:rsidRPr="007850D7" w14:paraId="5F22C1D7" w14:textId="77777777" w:rsidTr="00377E4D">
        <w:trPr>
          <w:trHeight w:val="396"/>
        </w:trPr>
        <w:tc>
          <w:tcPr>
            <w:tcW w:w="6533" w:type="dxa"/>
          </w:tcPr>
          <w:p w14:paraId="760B93B7" w14:textId="55062C1C" w:rsidR="00247B7B" w:rsidRPr="007850D7" w:rsidRDefault="00815A0C" w:rsidP="00377E4D">
            <w:pPr>
              <w:pStyle w:val="a3"/>
              <w:spacing w:line="360" w:lineRule="auto"/>
              <w:ind w:firstLine="567"/>
              <w:rPr>
                <w:b/>
                <w:bCs/>
                <w:sz w:val="20"/>
                <w:szCs w:val="20"/>
                <w:lang w:val="uk-UA"/>
              </w:rPr>
            </w:pPr>
            <w:r w:rsidRPr="007850D7">
              <w:rPr>
                <w:b/>
                <w:bCs/>
                <w:sz w:val="20"/>
                <w:szCs w:val="20"/>
              </w:rPr>
              <w:t>Список рекомендованої літератури</w:t>
            </w:r>
            <w:r w:rsidR="00377E4D" w:rsidRPr="007850D7">
              <w:rPr>
                <w:b/>
                <w:bCs/>
                <w:sz w:val="20"/>
                <w:szCs w:val="20"/>
              </w:rPr>
              <w:t>……………</w:t>
            </w:r>
            <w:r w:rsidR="007524CA" w:rsidRPr="007850D7">
              <w:rPr>
                <w:b/>
                <w:bCs/>
                <w:sz w:val="20"/>
                <w:szCs w:val="20"/>
                <w:lang w:val="uk-UA"/>
              </w:rPr>
              <w:t>…</w:t>
            </w:r>
            <w:r w:rsidR="00377E4D" w:rsidRPr="007850D7">
              <w:rPr>
                <w:b/>
                <w:bCs/>
                <w:sz w:val="20"/>
                <w:szCs w:val="20"/>
              </w:rPr>
              <w:t>…</w:t>
            </w:r>
            <w:r w:rsidR="0095665D" w:rsidRPr="007850D7">
              <w:rPr>
                <w:b/>
                <w:bCs/>
                <w:sz w:val="20"/>
                <w:szCs w:val="20"/>
              </w:rPr>
              <w:t>…</w:t>
            </w:r>
            <w:r w:rsidR="0095665D" w:rsidRPr="007850D7">
              <w:rPr>
                <w:b/>
                <w:bCs/>
                <w:sz w:val="20"/>
                <w:szCs w:val="20"/>
                <w:lang w:val="uk-UA"/>
              </w:rPr>
              <w:t>……………..</w:t>
            </w:r>
          </w:p>
        </w:tc>
        <w:tc>
          <w:tcPr>
            <w:tcW w:w="708" w:type="dxa"/>
          </w:tcPr>
          <w:p w14:paraId="352ECAB1" w14:textId="77B59A1F" w:rsidR="00247B7B" w:rsidRPr="007850D7" w:rsidRDefault="00815A0C" w:rsidP="00815A0C">
            <w:pPr>
              <w:pStyle w:val="TableParagraph"/>
              <w:spacing w:line="360" w:lineRule="auto"/>
              <w:ind w:firstLine="397"/>
              <w:jc w:val="center"/>
              <w:rPr>
                <w:b/>
                <w:bCs/>
                <w:sz w:val="20"/>
                <w:szCs w:val="20"/>
                <w:lang w:val="uk-UA"/>
              </w:rPr>
            </w:pPr>
            <w:r w:rsidRPr="007850D7">
              <w:rPr>
                <w:b/>
                <w:bCs/>
                <w:sz w:val="20"/>
                <w:szCs w:val="20"/>
                <w:lang w:val="uk-UA"/>
              </w:rPr>
              <w:t>8</w:t>
            </w:r>
            <w:r w:rsidR="008C5089" w:rsidRPr="007850D7">
              <w:rPr>
                <w:b/>
                <w:bCs/>
                <w:sz w:val="20"/>
                <w:szCs w:val="20"/>
                <w:lang w:val="uk-UA"/>
              </w:rPr>
              <w:t>3</w:t>
            </w:r>
          </w:p>
        </w:tc>
      </w:tr>
    </w:tbl>
    <w:p w14:paraId="53733144" w14:textId="77777777" w:rsidR="00247B7B" w:rsidRPr="007850D7" w:rsidRDefault="00247B7B" w:rsidP="00B9286B">
      <w:pPr>
        <w:ind w:firstLine="567"/>
        <w:rPr>
          <w:sz w:val="20"/>
          <w:szCs w:val="20"/>
        </w:rPr>
        <w:sectPr w:rsidR="00247B7B" w:rsidRPr="007850D7" w:rsidSect="00692346">
          <w:footerReference w:type="default" r:id="rId8"/>
          <w:pgSz w:w="8420" w:h="11910" w:orient="landscape"/>
          <w:pgMar w:top="567" w:right="567" w:bottom="567" w:left="567" w:header="0" w:footer="340" w:gutter="0"/>
          <w:cols w:space="720"/>
          <w:docGrid w:linePitch="299"/>
        </w:sectPr>
      </w:pPr>
    </w:p>
    <w:p w14:paraId="0535E795" w14:textId="77777777" w:rsidR="00247B7B" w:rsidRPr="007850D7" w:rsidRDefault="00506283" w:rsidP="003F3CC9">
      <w:pPr>
        <w:ind w:firstLine="709"/>
        <w:jc w:val="center"/>
        <w:rPr>
          <w:b/>
          <w:sz w:val="20"/>
          <w:szCs w:val="20"/>
        </w:rPr>
      </w:pPr>
      <w:r w:rsidRPr="007850D7">
        <w:rPr>
          <w:b/>
          <w:sz w:val="20"/>
          <w:szCs w:val="20"/>
        </w:rPr>
        <w:lastRenderedPageBreak/>
        <w:t>ВСТУП</w:t>
      </w:r>
    </w:p>
    <w:p w14:paraId="52F9D12D" w14:textId="77777777" w:rsidR="00681676" w:rsidRPr="007850D7" w:rsidRDefault="00681676" w:rsidP="00681676">
      <w:pPr>
        <w:jc w:val="both"/>
        <w:rPr>
          <w:sz w:val="20"/>
          <w:szCs w:val="20"/>
        </w:rPr>
      </w:pPr>
    </w:p>
    <w:p w14:paraId="54DA8EA0" w14:textId="77777777" w:rsidR="00681676" w:rsidRPr="007850D7" w:rsidRDefault="00681676" w:rsidP="00681676">
      <w:pPr>
        <w:ind w:firstLine="709"/>
        <w:jc w:val="both"/>
        <w:rPr>
          <w:sz w:val="20"/>
          <w:szCs w:val="20"/>
        </w:rPr>
      </w:pPr>
      <w:r w:rsidRPr="007850D7">
        <w:rPr>
          <w:sz w:val="20"/>
          <w:szCs w:val="20"/>
        </w:rPr>
        <w:t>Лабораторні заняття з дисципліни «Загальні технології у харчовій галузі» для модулів 1–3 спрямовані на закріплення теоретичних знань та формування практичних навичок дослідження властивостей харчової сировини, допоміжних матеріалів і технологічних процесів їх перероблення. Практичні роботи забезпечують здобувачам вищої освіти можливість ознайомитися з основними методами аналізу, контролю якості та оцінювання технологічних параметрів, що є необхідними для професійної діяльності фахівців харчової галузі.</w:t>
      </w:r>
    </w:p>
    <w:p w14:paraId="5C9ECF16" w14:textId="054FB8BF" w:rsidR="00681676" w:rsidRPr="007850D7" w:rsidRDefault="00681676" w:rsidP="00681676">
      <w:pPr>
        <w:ind w:firstLine="709"/>
        <w:jc w:val="both"/>
        <w:rPr>
          <w:sz w:val="20"/>
          <w:szCs w:val="20"/>
          <w:lang w:val="uk-UA"/>
        </w:rPr>
      </w:pPr>
      <w:r w:rsidRPr="007850D7">
        <w:rPr>
          <w:sz w:val="20"/>
          <w:szCs w:val="20"/>
        </w:rPr>
        <w:t>Модуль 1. Сировина та допоміжні матеріали харчових виробництв</w:t>
      </w:r>
      <w:r w:rsidRPr="007850D7">
        <w:rPr>
          <w:sz w:val="20"/>
          <w:szCs w:val="20"/>
          <w:lang w:val="uk-UA"/>
        </w:rPr>
        <w:t>.</w:t>
      </w:r>
    </w:p>
    <w:p w14:paraId="30ADA3D0" w14:textId="77777777" w:rsidR="00681676" w:rsidRPr="007850D7" w:rsidRDefault="00681676" w:rsidP="00681676">
      <w:pPr>
        <w:ind w:firstLine="709"/>
        <w:jc w:val="both"/>
        <w:rPr>
          <w:sz w:val="20"/>
          <w:szCs w:val="20"/>
        </w:rPr>
      </w:pPr>
      <w:r w:rsidRPr="007850D7">
        <w:rPr>
          <w:sz w:val="20"/>
          <w:szCs w:val="20"/>
        </w:rPr>
        <w:t>Лабораторні заняття модуля 1 спрямовані на вивчення класифікації, властивостей і показників якості основної та допоміжної сировини харчових виробництв. У процесі виконання лабораторних робіт здобувачі вищої освіти опановують методи фізико-хімічного та органолептичного аналізу сировини, вивчають вплив складу та властивостей сировинних компонентів на технологічні процеси і якість готової продукції. Особлива увага приділяється оцінюванню якості харчових добавок, пакувальних матеріалів і допоміжних речовин, що використовуються у харчовій промисловості.</w:t>
      </w:r>
    </w:p>
    <w:p w14:paraId="78AE06A7" w14:textId="242814AB" w:rsidR="00681676" w:rsidRPr="007850D7" w:rsidRDefault="00681676" w:rsidP="00681676">
      <w:pPr>
        <w:ind w:firstLine="709"/>
        <w:jc w:val="both"/>
        <w:rPr>
          <w:sz w:val="20"/>
          <w:szCs w:val="20"/>
        </w:rPr>
      </w:pPr>
      <w:r w:rsidRPr="007850D7">
        <w:rPr>
          <w:sz w:val="20"/>
          <w:szCs w:val="20"/>
        </w:rPr>
        <w:t>Мододуль 2. Технологія водопідготовлення для харчових підприємств</w:t>
      </w:r>
      <w:r w:rsidRPr="007850D7">
        <w:rPr>
          <w:sz w:val="20"/>
          <w:szCs w:val="20"/>
          <w:lang w:val="uk-UA"/>
        </w:rPr>
        <w:t>.</w:t>
      </w:r>
    </w:p>
    <w:p w14:paraId="47422223" w14:textId="77777777" w:rsidR="00681676" w:rsidRPr="007850D7" w:rsidRDefault="00681676" w:rsidP="00681676">
      <w:pPr>
        <w:ind w:firstLine="709"/>
        <w:jc w:val="both"/>
        <w:rPr>
          <w:sz w:val="20"/>
          <w:szCs w:val="20"/>
        </w:rPr>
      </w:pPr>
      <w:r w:rsidRPr="007850D7">
        <w:rPr>
          <w:sz w:val="20"/>
          <w:szCs w:val="20"/>
        </w:rPr>
        <w:t>Лабораторні заняття модуля 2 присвячені дослідженню властивостей води як основної технологічної сировини харчових виробництв. Здобувачі вищої освіти вивчають показники якості води, методи її очищення та підготовлення до використання у технологічних процесах. У межах лабораторних робіт проводяться визначення фізичних, хімічних і мікробіологічних показників води, досліджуються методи пом’якшення, знезалізнення, фільтрації, знезараження та мембранної обробки води. Отримані практичні навички дозволяють оцінювати придатність води для різних харчових виробництв і розробляти рекомендації щодо її технологічного використання.</w:t>
      </w:r>
    </w:p>
    <w:p w14:paraId="31539328" w14:textId="0614C2C2" w:rsidR="00681676" w:rsidRPr="007850D7" w:rsidRDefault="00681676" w:rsidP="00681676">
      <w:pPr>
        <w:ind w:firstLine="709"/>
        <w:jc w:val="both"/>
        <w:rPr>
          <w:sz w:val="20"/>
          <w:szCs w:val="20"/>
        </w:rPr>
      </w:pPr>
      <w:r w:rsidRPr="007850D7">
        <w:rPr>
          <w:sz w:val="20"/>
          <w:szCs w:val="20"/>
        </w:rPr>
        <w:t>Модуль 3. Технології перероблення рослинної сільськогосподарської сировини</w:t>
      </w:r>
    </w:p>
    <w:p w14:paraId="6E412FB5" w14:textId="77777777" w:rsidR="00681676" w:rsidRPr="007850D7" w:rsidRDefault="00681676" w:rsidP="00681676">
      <w:pPr>
        <w:ind w:firstLine="709"/>
        <w:jc w:val="both"/>
        <w:rPr>
          <w:sz w:val="20"/>
          <w:szCs w:val="20"/>
        </w:rPr>
      </w:pPr>
      <w:r w:rsidRPr="007850D7">
        <w:rPr>
          <w:sz w:val="20"/>
          <w:szCs w:val="20"/>
        </w:rPr>
        <w:t>Лабораторні заняття модуля 3 спрямовані на вивчення технологічних процесів перероблення рослинної сільськогосподарської сировини, зокрема зернових, бобових, олійних, овочевих і плодово-ягідних культур. У процесі виконання лабораторних робіт здобувачі вищої освіти досліджують фізико-хімічні властивості рослинної сировини, технологічні операції її підготовки та перероблення (очищення, подрібнення, сушіння, екстрагування, ферментація), а також оцінюють вплив технологічних режимів на якість напівфабрикатів і готової продукції.</w:t>
      </w:r>
    </w:p>
    <w:p w14:paraId="55D02C36" w14:textId="77777777" w:rsidR="00681676" w:rsidRPr="007850D7" w:rsidRDefault="00681676" w:rsidP="00681676">
      <w:pPr>
        <w:ind w:firstLine="709"/>
        <w:jc w:val="both"/>
        <w:rPr>
          <w:sz w:val="20"/>
          <w:szCs w:val="20"/>
        </w:rPr>
      </w:pPr>
    </w:p>
    <w:p w14:paraId="01413B50" w14:textId="77777777" w:rsidR="00681676" w:rsidRPr="007850D7" w:rsidRDefault="00681676" w:rsidP="003F3CC9">
      <w:pPr>
        <w:ind w:firstLine="709"/>
        <w:jc w:val="center"/>
        <w:rPr>
          <w:sz w:val="20"/>
          <w:szCs w:val="20"/>
        </w:rPr>
      </w:pPr>
    </w:p>
    <w:p w14:paraId="48A36FED" w14:textId="77777777" w:rsidR="00681676" w:rsidRPr="007850D7" w:rsidRDefault="00681676" w:rsidP="003F3CC9">
      <w:pPr>
        <w:ind w:firstLine="709"/>
        <w:jc w:val="center"/>
        <w:rPr>
          <w:sz w:val="20"/>
          <w:szCs w:val="20"/>
        </w:rPr>
      </w:pPr>
    </w:p>
    <w:p w14:paraId="298E331D" w14:textId="77777777" w:rsidR="00681676" w:rsidRPr="007850D7" w:rsidRDefault="00681676" w:rsidP="003F3CC9">
      <w:pPr>
        <w:ind w:firstLine="709"/>
        <w:jc w:val="center"/>
        <w:rPr>
          <w:sz w:val="20"/>
          <w:szCs w:val="20"/>
        </w:rPr>
      </w:pPr>
    </w:p>
    <w:p w14:paraId="25E59721" w14:textId="77777777" w:rsidR="00681676" w:rsidRPr="007850D7" w:rsidRDefault="00681676" w:rsidP="003F3CC9">
      <w:pPr>
        <w:ind w:firstLine="709"/>
        <w:jc w:val="center"/>
        <w:rPr>
          <w:sz w:val="20"/>
          <w:szCs w:val="20"/>
        </w:rPr>
      </w:pPr>
    </w:p>
    <w:p w14:paraId="7B4DF52E" w14:textId="77777777" w:rsidR="00681676" w:rsidRPr="007850D7" w:rsidRDefault="00681676" w:rsidP="003F3CC9">
      <w:pPr>
        <w:ind w:firstLine="709"/>
        <w:jc w:val="center"/>
        <w:rPr>
          <w:sz w:val="20"/>
          <w:szCs w:val="20"/>
        </w:rPr>
      </w:pPr>
    </w:p>
    <w:p w14:paraId="0FEA81A7" w14:textId="77777777" w:rsidR="00681676" w:rsidRPr="007850D7" w:rsidRDefault="00681676" w:rsidP="003F3CC9">
      <w:pPr>
        <w:ind w:firstLine="709"/>
        <w:jc w:val="center"/>
        <w:rPr>
          <w:sz w:val="20"/>
          <w:szCs w:val="20"/>
        </w:rPr>
      </w:pPr>
    </w:p>
    <w:p w14:paraId="7182AF51" w14:textId="77777777" w:rsidR="00681676" w:rsidRPr="007850D7" w:rsidRDefault="00681676" w:rsidP="003F3CC9">
      <w:pPr>
        <w:ind w:firstLine="709"/>
        <w:jc w:val="center"/>
        <w:rPr>
          <w:sz w:val="20"/>
          <w:szCs w:val="20"/>
        </w:rPr>
      </w:pPr>
    </w:p>
    <w:p w14:paraId="5875652F" w14:textId="77777777" w:rsidR="00681676" w:rsidRPr="007850D7" w:rsidRDefault="00681676" w:rsidP="003F3CC9">
      <w:pPr>
        <w:ind w:firstLine="709"/>
        <w:jc w:val="center"/>
        <w:rPr>
          <w:sz w:val="20"/>
          <w:szCs w:val="20"/>
        </w:rPr>
      </w:pPr>
    </w:p>
    <w:p w14:paraId="33AC7E2C" w14:textId="2C96A492" w:rsidR="000C749C" w:rsidRPr="007850D7" w:rsidRDefault="000C749C" w:rsidP="007850D7">
      <w:pPr>
        <w:ind w:firstLine="709"/>
        <w:jc w:val="center"/>
        <w:rPr>
          <w:b/>
          <w:bCs/>
          <w:sz w:val="20"/>
          <w:szCs w:val="20"/>
        </w:rPr>
      </w:pPr>
      <w:r w:rsidRPr="007850D7">
        <w:rPr>
          <w:b/>
          <w:bCs/>
          <w:sz w:val="20"/>
          <w:szCs w:val="20"/>
          <w:lang w:val="uk-UA"/>
        </w:rPr>
        <w:lastRenderedPageBreak/>
        <w:t xml:space="preserve">Модуль 1. </w:t>
      </w:r>
      <w:r w:rsidR="00681676" w:rsidRPr="007850D7">
        <w:rPr>
          <w:b/>
          <w:bCs/>
          <w:sz w:val="20"/>
          <w:szCs w:val="20"/>
          <w:lang w:val="uk-UA"/>
        </w:rPr>
        <w:t>СИРОВИНА ТА ДОПОМІЖНІ МАТЕРІАЛИ ХАРЧОВИХ ВИРОБНИЦТВ</w:t>
      </w:r>
    </w:p>
    <w:p w14:paraId="2AF687CB" w14:textId="77777777" w:rsidR="000C749C" w:rsidRPr="007850D7" w:rsidRDefault="000C749C" w:rsidP="007850D7">
      <w:pPr>
        <w:ind w:firstLine="709"/>
        <w:jc w:val="center"/>
        <w:rPr>
          <w:sz w:val="20"/>
          <w:szCs w:val="20"/>
        </w:rPr>
      </w:pPr>
    </w:p>
    <w:p w14:paraId="7D6060C4" w14:textId="3DE0C768" w:rsidR="00A112D2" w:rsidRPr="0076499B" w:rsidRDefault="000C749C" w:rsidP="0076499B">
      <w:pPr>
        <w:ind w:firstLine="709"/>
        <w:jc w:val="center"/>
        <w:rPr>
          <w:b/>
          <w:bCs/>
          <w:sz w:val="20"/>
          <w:szCs w:val="20"/>
          <w:lang w:val="uk-UA"/>
        </w:rPr>
      </w:pPr>
      <w:r w:rsidRPr="007850D7">
        <w:rPr>
          <w:b/>
          <w:bCs/>
          <w:sz w:val="20"/>
          <w:szCs w:val="20"/>
          <w:lang w:val="uk-UA"/>
        </w:rPr>
        <w:t>Лабораторне заняття №1</w:t>
      </w:r>
    </w:p>
    <w:p w14:paraId="3D658596" w14:textId="084AF474" w:rsidR="000C749C" w:rsidRPr="007850D7" w:rsidRDefault="000C749C" w:rsidP="007850D7">
      <w:pPr>
        <w:autoSpaceDE w:val="0"/>
        <w:autoSpaceDN w:val="0"/>
        <w:ind w:firstLine="709"/>
        <w:jc w:val="center"/>
        <w:rPr>
          <w:b/>
          <w:bCs/>
          <w:sz w:val="20"/>
          <w:szCs w:val="20"/>
          <w:lang w:val="uk-UA"/>
        </w:rPr>
      </w:pPr>
      <w:r w:rsidRPr="007850D7">
        <w:rPr>
          <w:b/>
          <w:bCs/>
          <w:sz w:val="20"/>
          <w:szCs w:val="20"/>
          <w:lang w:val="uk-UA"/>
        </w:rPr>
        <w:t>Тема: Основна та додаткова сировина харчової і переробної промисловості</w:t>
      </w:r>
    </w:p>
    <w:p w14:paraId="4F2E0B17" w14:textId="77777777" w:rsidR="007F2EAF" w:rsidRPr="007850D7" w:rsidRDefault="007F2EAF" w:rsidP="007850D7">
      <w:pPr>
        <w:autoSpaceDE w:val="0"/>
        <w:autoSpaceDN w:val="0"/>
        <w:ind w:firstLine="709"/>
        <w:jc w:val="center"/>
        <w:rPr>
          <w:sz w:val="20"/>
          <w:szCs w:val="20"/>
          <w:lang w:val="uk-UA"/>
        </w:rPr>
      </w:pPr>
    </w:p>
    <w:p w14:paraId="7AC298F7"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навчитися характеризувати якісні показники сировини, які обумовлюють умови її перевезення, зберігання та способи перероблення.</w:t>
      </w:r>
    </w:p>
    <w:p w14:paraId="5BA1E107" w14:textId="77777777" w:rsidR="00830AEB" w:rsidRPr="007850D7" w:rsidRDefault="00830AEB"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p>
    <w:p w14:paraId="00CE42FC" w14:textId="03D9F53D"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r w:rsidRPr="007850D7">
        <w:rPr>
          <w:b/>
          <w:bCs/>
          <w:sz w:val="20"/>
          <w:szCs w:val="20"/>
          <w:lang w:val="uk-UA"/>
        </w:rPr>
        <w:t>Загальні відомості</w:t>
      </w:r>
    </w:p>
    <w:p w14:paraId="7C360924"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sz w:val="20"/>
          <w:szCs w:val="20"/>
        </w:rPr>
      </w:pPr>
    </w:p>
    <w:p w14:paraId="43D052D0"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У харчовій промисловості сировина класифікується за її роллю в технологічному процесі на основну та додаткову.</w:t>
      </w:r>
    </w:p>
    <w:p w14:paraId="05810DD1"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b/>
          <w:bCs/>
          <w:sz w:val="20"/>
          <w:szCs w:val="20"/>
        </w:rPr>
        <w:t>Основна сировина</w:t>
      </w:r>
      <w:r w:rsidRPr="007850D7">
        <w:rPr>
          <w:sz w:val="20"/>
          <w:szCs w:val="20"/>
        </w:rPr>
        <w:t xml:space="preserve"> — це матеріали, з яких виробляється кінцевий продукт, і вони складають основну частину маси готового виробу. Вона безпосередньо визначає тип продукту і його основні характеристики (смак, текстура, запах і т. п.).</w:t>
      </w:r>
    </w:p>
    <w:p w14:paraId="74E6A000"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Приклади основної сировини:</w:t>
      </w:r>
    </w:p>
    <w:p w14:paraId="7D655AC1"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Зернові (пшениця, кукурудза, ячмінь, рис, жито) — використовуються для виробництва борошна, круп, макаронних виробів, а також пивоваріння.</w:t>
      </w:r>
    </w:p>
    <w:p w14:paraId="7D7EB83E"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Молоко — для виготовлення молочних продуктів: молоко, масло, сир, йогурт.</w:t>
      </w:r>
    </w:p>
    <w:p w14:paraId="7E4BE245"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М'ясо та м'ясні продукти — основна сировина для виробництва ковбас, консервів, пельменів та інших м'ясних виробів.</w:t>
      </w:r>
    </w:p>
    <w:p w14:paraId="55FE1389"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Риба — основа для виготовлення рибних консервів, рибних продуктів, копчених виробів.</w:t>
      </w:r>
    </w:p>
    <w:p w14:paraId="08B613BF"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Овочі та фрукти — основа для виробництва соків, консервів, варення, повидла, джемів, а також для заморожених овочів.</w:t>
      </w:r>
    </w:p>
    <w:p w14:paraId="3D823138" w14:textId="77777777"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rPr>
      </w:pPr>
      <w:r w:rsidRPr="007850D7">
        <w:rPr>
          <w:sz w:val="20"/>
          <w:szCs w:val="20"/>
        </w:rPr>
        <w:t>- Яйця — використовуються для виробництва різноманітних харчових продуктів, таких як майонез, випічка, кондитерські вироби.</w:t>
      </w:r>
    </w:p>
    <w:p w14:paraId="268F34A3" w14:textId="0A3C11C4" w:rsidR="000C749C" w:rsidRPr="007850D7" w:rsidRDefault="000C749C"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lang w:val="uk-UA"/>
        </w:rPr>
      </w:pPr>
      <w:r w:rsidRPr="007850D7">
        <w:rPr>
          <w:sz w:val="20"/>
          <w:szCs w:val="20"/>
        </w:rPr>
        <w:t>- Цукор — основна сировина для виробництва кондитерських виробів, солодких продуктів, напоїв.</w:t>
      </w:r>
    </w:p>
    <w:p w14:paraId="5EE3200A" w14:textId="77777777" w:rsidR="000C749C" w:rsidRPr="007850D7" w:rsidRDefault="000C749C" w:rsidP="007850D7">
      <w:pPr>
        <w:ind w:firstLine="709"/>
        <w:jc w:val="both"/>
        <w:rPr>
          <w:sz w:val="20"/>
          <w:szCs w:val="20"/>
        </w:rPr>
      </w:pPr>
      <w:r w:rsidRPr="007850D7">
        <w:rPr>
          <w:sz w:val="20"/>
          <w:szCs w:val="20"/>
        </w:rPr>
        <w:t>Основна сировина зазвичай є дорогою, а її якість безпосередньо впливає на якість кінцевого продукту.</w:t>
      </w:r>
    </w:p>
    <w:p w14:paraId="4A50FCC5" w14:textId="77777777" w:rsidR="000C749C" w:rsidRPr="007850D7" w:rsidRDefault="000C749C" w:rsidP="007850D7">
      <w:pPr>
        <w:ind w:firstLine="709"/>
        <w:jc w:val="both"/>
        <w:rPr>
          <w:sz w:val="20"/>
          <w:szCs w:val="20"/>
        </w:rPr>
      </w:pPr>
      <w:r w:rsidRPr="007850D7">
        <w:rPr>
          <w:b/>
          <w:bCs/>
          <w:sz w:val="20"/>
          <w:szCs w:val="20"/>
        </w:rPr>
        <w:t>Додаткова сировина</w:t>
      </w:r>
      <w:r w:rsidRPr="007850D7">
        <w:rPr>
          <w:sz w:val="20"/>
          <w:szCs w:val="20"/>
        </w:rPr>
        <w:t xml:space="preserve"> включає допоміжні матеріали, які використовуються для покращення властивостей продукту або допомагають у технологічному процесі. Вона може бути використана для забезпечення певних характеристик продукту (смаку, текстури, кольору тощо) або для збільшення терміну зберігання.</w:t>
      </w:r>
    </w:p>
    <w:p w14:paraId="3C97C136" w14:textId="77777777" w:rsidR="000C749C" w:rsidRPr="007850D7" w:rsidRDefault="000C749C" w:rsidP="007850D7">
      <w:pPr>
        <w:ind w:firstLine="709"/>
        <w:jc w:val="both"/>
        <w:rPr>
          <w:sz w:val="20"/>
          <w:szCs w:val="20"/>
        </w:rPr>
      </w:pPr>
      <w:r w:rsidRPr="007850D7">
        <w:rPr>
          <w:sz w:val="20"/>
          <w:szCs w:val="20"/>
        </w:rPr>
        <w:t>Приклади додаткової сировини:</w:t>
      </w:r>
    </w:p>
    <w:p w14:paraId="515B0EB1" w14:textId="77777777" w:rsidR="000C749C" w:rsidRPr="007850D7" w:rsidRDefault="000C749C" w:rsidP="007850D7">
      <w:pPr>
        <w:ind w:firstLine="709"/>
        <w:jc w:val="both"/>
        <w:rPr>
          <w:sz w:val="20"/>
          <w:szCs w:val="20"/>
        </w:rPr>
      </w:pPr>
      <w:r w:rsidRPr="007850D7">
        <w:rPr>
          <w:sz w:val="20"/>
          <w:szCs w:val="20"/>
        </w:rPr>
        <w:t>- Спеції та прянощі (сіль, перець, куркума, кардамон, кориця) — для надання смаку та аромату продуктам.</w:t>
      </w:r>
    </w:p>
    <w:p w14:paraId="3091A8DF" w14:textId="77777777" w:rsidR="000C749C" w:rsidRPr="007850D7" w:rsidRDefault="000C749C" w:rsidP="007850D7">
      <w:pPr>
        <w:ind w:firstLine="709"/>
        <w:jc w:val="both"/>
        <w:rPr>
          <w:sz w:val="20"/>
          <w:szCs w:val="20"/>
        </w:rPr>
      </w:pPr>
      <w:r w:rsidRPr="007850D7">
        <w:rPr>
          <w:sz w:val="20"/>
          <w:szCs w:val="20"/>
        </w:rPr>
        <w:t>- Барвники та ароматизатори — використовуються для надання продуктам привабливого кольору та запаху (наприклад, барвники для напоїв або солодощів).</w:t>
      </w:r>
    </w:p>
    <w:p w14:paraId="16F63D97" w14:textId="77777777" w:rsidR="000C749C" w:rsidRPr="007850D7" w:rsidRDefault="000C749C" w:rsidP="007850D7">
      <w:pPr>
        <w:ind w:firstLine="709"/>
        <w:jc w:val="both"/>
        <w:rPr>
          <w:sz w:val="20"/>
          <w:szCs w:val="20"/>
        </w:rPr>
      </w:pPr>
      <w:r w:rsidRPr="007850D7">
        <w:rPr>
          <w:sz w:val="20"/>
          <w:szCs w:val="20"/>
        </w:rPr>
        <w:t>- Консервуючі речовини (сірчистий газ, оцет, цукор) — для збереження продуктів протягом тривалого часу без втрати якості.</w:t>
      </w:r>
    </w:p>
    <w:p w14:paraId="36389E75" w14:textId="77777777" w:rsidR="000C749C" w:rsidRPr="007850D7" w:rsidRDefault="000C749C" w:rsidP="007850D7">
      <w:pPr>
        <w:ind w:firstLine="709"/>
        <w:jc w:val="both"/>
        <w:rPr>
          <w:sz w:val="20"/>
          <w:szCs w:val="20"/>
        </w:rPr>
      </w:pPr>
      <w:r w:rsidRPr="007850D7">
        <w:rPr>
          <w:sz w:val="20"/>
          <w:szCs w:val="20"/>
        </w:rPr>
        <w:lastRenderedPageBreak/>
        <w:t>- Загусники, стабілізатори та емульгатори (желатин, агар-агар, пектин) — для покращення текстури, стабільності та гомогенізації продуктів (наприклад, в йогуртах, кремах, соусах).</w:t>
      </w:r>
    </w:p>
    <w:p w14:paraId="7359F2DD" w14:textId="77777777" w:rsidR="000C749C" w:rsidRPr="007850D7" w:rsidRDefault="000C749C" w:rsidP="007850D7">
      <w:pPr>
        <w:ind w:firstLine="709"/>
        <w:jc w:val="both"/>
        <w:rPr>
          <w:sz w:val="20"/>
          <w:szCs w:val="20"/>
        </w:rPr>
      </w:pPr>
      <w:r w:rsidRPr="007850D7">
        <w:rPr>
          <w:sz w:val="20"/>
          <w:szCs w:val="20"/>
        </w:rPr>
        <w:t>- Підсолоджувачі (цукор, мед, глюкоза, фруктоза, синтетичні підсолоджувачі) — для надання солодкого смаку без додаткових калорій або для діабетичних продуктів.</w:t>
      </w:r>
    </w:p>
    <w:p w14:paraId="740F822B" w14:textId="77777777" w:rsidR="000C749C" w:rsidRPr="007850D7" w:rsidRDefault="000C749C" w:rsidP="007850D7">
      <w:pPr>
        <w:ind w:firstLine="709"/>
        <w:jc w:val="both"/>
        <w:rPr>
          <w:sz w:val="20"/>
          <w:szCs w:val="20"/>
        </w:rPr>
      </w:pPr>
      <w:r w:rsidRPr="007850D7">
        <w:rPr>
          <w:sz w:val="20"/>
          <w:szCs w:val="20"/>
        </w:rPr>
        <w:t>- Ферменти та закваски — для процесів бродіння (у виробництві хліба, кисломолочних продуктів, пива, вина).</w:t>
      </w:r>
    </w:p>
    <w:p w14:paraId="0F7E40A1" w14:textId="56E0404C" w:rsidR="000C749C" w:rsidRPr="007850D7" w:rsidRDefault="000C749C" w:rsidP="007850D7">
      <w:pPr>
        <w:ind w:firstLine="709"/>
        <w:jc w:val="both"/>
        <w:rPr>
          <w:sz w:val="20"/>
          <w:szCs w:val="20"/>
        </w:rPr>
      </w:pPr>
      <w:r w:rsidRPr="007850D7">
        <w:rPr>
          <w:sz w:val="20"/>
          <w:szCs w:val="20"/>
        </w:rPr>
        <w:t>- Антиоксиданти (вітаміни C та E, токофероли) — для запобігання окисленню продуктів і збільшення терміну їх зберігання.</w:t>
      </w:r>
    </w:p>
    <w:p w14:paraId="798221BF" w14:textId="77777777" w:rsidR="000C749C" w:rsidRPr="007850D7" w:rsidRDefault="000C749C" w:rsidP="007850D7">
      <w:pPr>
        <w:ind w:firstLine="709"/>
        <w:jc w:val="both"/>
        <w:rPr>
          <w:sz w:val="20"/>
          <w:szCs w:val="20"/>
        </w:rPr>
      </w:pPr>
      <w:r w:rsidRPr="007850D7">
        <w:rPr>
          <w:sz w:val="20"/>
          <w:szCs w:val="20"/>
        </w:rPr>
        <w:t>Додаткові компоненти зазвичай мають меншу частку в масі продукту, але вони відіграють ключову роль у досягненні бажаних характеристик і якості кінцевого виробу.</w:t>
      </w:r>
    </w:p>
    <w:p w14:paraId="0835F55A" w14:textId="77777777" w:rsidR="000C749C" w:rsidRPr="007850D7" w:rsidRDefault="000C749C" w:rsidP="007850D7">
      <w:pPr>
        <w:ind w:firstLine="709"/>
        <w:jc w:val="both"/>
        <w:rPr>
          <w:b/>
          <w:bCs/>
          <w:sz w:val="20"/>
          <w:szCs w:val="20"/>
        </w:rPr>
      </w:pPr>
      <w:r w:rsidRPr="007850D7">
        <w:rPr>
          <w:b/>
          <w:bCs/>
          <w:sz w:val="20"/>
          <w:szCs w:val="20"/>
        </w:rPr>
        <w:t>Важливість розмежування основної та додаткової сировини:</w:t>
      </w:r>
    </w:p>
    <w:p w14:paraId="4A6F396A" w14:textId="77777777" w:rsidR="000C749C" w:rsidRPr="007850D7" w:rsidRDefault="000C749C" w:rsidP="007850D7">
      <w:pPr>
        <w:ind w:firstLine="709"/>
        <w:jc w:val="both"/>
        <w:rPr>
          <w:sz w:val="20"/>
          <w:szCs w:val="20"/>
        </w:rPr>
      </w:pPr>
      <w:r w:rsidRPr="007850D7">
        <w:rPr>
          <w:sz w:val="20"/>
          <w:szCs w:val="20"/>
        </w:rPr>
        <w:t>1. Технологічна роль: основна сировина визначає тип кінцевого продукту, а додаткова сировина впливає на його характеристики (смак, запах, текстуру).</w:t>
      </w:r>
    </w:p>
    <w:p w14:paraId="3A859CB4" w14:textId="77777777" w:rsidR="000C749C" w:rsidRPr="007850D7" w:rsidRDefault="000C749C" w:rsidP="007850D7">
      <w:pPr>
        <w:ind w:firstLine="709"/>
        <w:jc w:val="both"/>
        <w:rPr>
          <w:sz w:val="20"/>
          <w:szCs w:val="20"/>
        </w:rPr>
      </w:pPr>
      <w:r w:rsidRPr="007850D7">
        <w:rPr>
          <w:sz w:val="20"/>
          <w:szCs w:val="20"/>
        </w:rPr>
        <w:t>2. Економічна роль: основна сировина часто є найдорожчою частиною виробничого процесу, в той час як додаткові матеріали використовуються в менших кількостях і можуть бути дешевшими.</w:t>
      </w:r>
    </w:p>
    <w:p w14:paraId="6C169C06" w14:textId="4CD5A0C6" w:rsidR="000C749C" w:rsidRPr="007850D7" w:rsidRDefault="000C749C" w:rsidP="007850D7">
      <w:pPr>
        <w:ind w:firstLine="709"/>
        <w:jc w:val="both"/>
        <w:rPr>
          <w:sz w:val="20"/>
          <w:szCs w:val="20"/>
        </w:rPr>
      </w:pPr>
      <w:r w:rsidRPr="007850D7">
        <w:rPr>
          <w:sz w:val="20"/>
          <w:szCs w:val="20"/>
        </w:rPr>
        <w:t>3. Контроль якості: якість основної сировини має прямий вплив на кінцеву продукцію, тоді як якість додаткової сировини допомагає досягти бажаних властивостей продукту.</w:t>
      </w:r>
    </w:p>
    <w:p w14:paraId="3A6C8BDD" w14:textId="77777777" w:rsidR="000C749C" w:rsidRPr="007850D7" w:rsidRDefault="000C749C" w:rsidP="007850D7">
      <w:pPr>
        <w:ind w:firstLine="709"/>
        <w:jc w:val="both"/>
        <w:rPr>
          <w:sz w:val="20"/>
          <w:szCs w:val="20"/>
        </w:rPr>
      </w:pPr>
      <w:r w:rsidRPr="007850D7">
        <w:rPr>
          <w:sz w:val="20"/>
          <w:szCs w:val="20"/>
        </w:rPr>
        <w:t>Розуміння функцій та використання основної та додаткової сировини дозволяє оптимізувати виробничі процеси, покращити якість кінцевої продукції та забезпечити стабільність виробництва.</w:t>
      </w:r>
    </w:p>
    <w:p w14:paraId="6E79CD58" w14:textId="77777777" w:rsidR="000C749C" w:rsidRPr="007850D7" w:rsidRDefault="000C749C" w:rsidP="007850D7">
      <w:pPr>
        <w:ind w:firstLine="709"/>
        <w:jc w:val="both"/>
        <w:rPr>
          <w:b/>
          <w:bCs/>
          <w:sz w:val="20"/>
          <w:szCs w:val="20"/>
        </w:rPr>
      </w:pPr>
    </w:p>
    <w:p w14:paraId="51C788CD" w14:textId="77777777" w:rsidR="000C749C" w:rsidRPr="007850D7" w:rsidRDefault="000C749C" w:rsidP="007850D7">
      <w:pPr>
        <w:ind w:firstLine="709"/>
        <w:jc w:val="center"/>
        <w:rPr>
          <w:b/>
          <w:bCs/>
          <w:sz w:val="20"/>
          <w:szCs w:val="20"/>
        </w:rPr>
      </w:pPr>
      <w:r w:rsidRPr="007850D7">
        <w:rPr>
          <w:b/>
          <w:bCs/>
          <w:sz w:val="20"/>
          <w:szCs w:val="20"/>
        </w:rPr>
        <w:t>Загальні відомості про органолептику харчових продуктів</w:t>
      </w:r>
    </w:p>
    <w:p w14:paraId="6ED80699" w14:textId="77777777" w:rsidR="000C749C" w:rsidRPr="007850D7" w:rsidRDefault="000C749C" w:rsidP="007850D7">
      <w:pPr>
        <w:jc w:val="both"/>
        <w:rPr>
          <w:b/>
          <w:bCs/>
          <w:sz w:val="20"/>
          <w:szCs w:val="20"/>
        </w:rPr>
      </w:pPr>
    </w:p>
    <w:p w14:paraId="70820B86" w14:textId="77777777" w:rsidR="000C749C" w:rsidRPr="007850D7" w:rsidRDefault="000C749C" w:rsidP="007850D7">
      <w:pPr>
        <w:ind w:firstLine="709"/>
        <w:jc w:val="both"/>
        <w:rPr>
          <w:sz w:val="20"/>
          <w:szCs w:val="20"/>
        </w:rPr>
      </w:pPr>
      <w:r w:rsidRPr="007850D7">
        <w:rPr>
          <w:b/>
          <w:bCs/>
          <w:sz w:val="20"/>
          <w:szCs w:val="20"/>
        </w:rPr>
        <w:t xml:space="preserve">Органолептика </w:t>
      </w:r>
      <w:r w:rsidRPr="007850D7">
        <w:rPr>
          <w:sz w:val="20"/>
          <w:szCs w:val="20"/>
        </w:rPr>
        <w:t>— це наука, яка вивчає властивості харчових продуктів, які сприймаються органами чуття людини (зір, смак, запах, слух, дотик). Вона є важливою складовою частиною контролю якості та безпеки продуктів харчування, оскільки допомагає оцінити їх споживчі характеристики, що можуть впливати на вибір і задоволення споживача.</w:t>
      </w:r>
    </w:p>
    <w:p w14:paraId="4800FBE8" w14:textId="77777777" w:rsidR="000C749C" w:rsidRPr="007850D7" w:rsidRDefault="000C749C" w:rsidP="007850D7">
      <w:pPr>
        <w:ind w:firstLine="709"/>
        <w:jc w:val="both"/>
        <w:rPr>
          <w:sz w:val="20"/>
          <w:szCs w:val="20"/>
          <w:lang w:val="uk-UA"/>
        </w:rPr>
      </w:pPr>
      <w:r w:rsidRPr="007850D7">
        <w:rPr>
          <w:sz w:val="20"/>
          <w:szCs w:val="20"/>
        </w:rPr>
        <w:t>Основні органолептичні властивості харчових продуктів:</w:t>
      </w:r>
      <w:r w:rsidRPr="007850D7">
        <w:rPr>
          <w:sz w:val="20"/>
          <w:szCs w:val="20"/>
          <w:lang w:val="ru-RU"/>
        </w:rPr>
        <w:t xml:space="preserve"> </w:t>
      </w:r>
      <w:r w:rsidRPr="007850D7">
        <w:rPr>
          <w:sz w:val="20"/>
          <w:szCs w:val="20"/>
          <w:lang w:val="uk-UA"/>
        </w:rPr>
        <w:t xml:space="preserve">зовнішній вигляд, колір, консистенція, смак і запах. </w:t>
      </w:r>
    </w:p>
    <w:p w14:paraId="68CCC03B" w14:textId="77777777" w:rsidR="000C749C" w:rsidRPr="007850D7" w:rsidRDefault="000C749C" w:rsidP="007850D7">
      <w:pPr>
        <w:ind w:firstLine="709"/>
        <w:jc w:val="both"/>
        <w:rPr>
          <w:sz w:val="20"/>
          <w:szCs w:val="20"/>
        </w:rPr>
      </w:pPr>
      <w:r w:rsidRPr="007850D7">
        <w:rPr>
          <w:sz w:val="20"/>
          <w:szCs w:val="20"/>
          <w:lang w:val="uk-UA"/>
        </w:rPr>
        <w:t>До зовнішнього виду відносять ф</w:t>
      </w:r>
      <w:r w:rsidRPr="007850D7">
        <w:rPr>
          <w:sz w:val="20"/>
          <w:szCs w:val="20"/>
        </w:rPr>
        <w:t>орм</w:t>
      </w:r>
      <w:r w:rsidRPr="007850D7">
        <w:rPr>
          <w:sz w:val="20"/>
          <w:szCs w:val="20"/>
          <w:lang w:val="uk-UA"/>
        </w:rPr>
        <w:t>ц</w:t>
      </w:r>
      <w:r w:rsidRPr="007850D7">
        <w:rPr>
          <w:sz w:val="20"/>
          <w:szCs w:val="20"/>
        </w:rPr>
        <w:t xml:space="preserve"> та розмір</w:t>
      </w:r>
      <w:r w:rsidRPr="007850D7">
        <w:rPr>
          <w:sz w:val="20"/>
          <w:szCs w:val="20"/>
          <w:lang w:val="uk-UA"/>
        </w:rPr>
        <w:t xml:space="preserve">, які </w:t>
      </w:r>
      <w:r w:rsidRPr="007850D7">
        <w:rPr>
          <w:sz w:val="20"/>
          <w:szCs w:val="20"/>
        </w:rPr>
        <w:t xml:space="preserve"> важливі для оцінки однорідності та точності виробничого процесу.</w:t>
      </w:r>
    </w:p>
    <w:p w14:paraId="11F7862E" w14:textId="77777777" w:rsidR="000C749C" w:rsidRPr="007850D7" w:rsidRDefault="000C749C" w:rsidP="007850D7">
      <w:pPr>
        <w:ind w:firstLine="709"/>
        <w:jc w:val="both"/>
        <w:rPr>
          <w:sz w:val="20"/>
          <w:szCs w:val="20"/>
          <w:lang w:val="uk-UA"/>
        </w:rPr>
      </w:pPr>
      <w:r w:rsidRPr="007850D7">
        <w:rPr>
          <w:sz w:val="20"/>
          <w:szCs w:val="20"/>
          <w:lang w:val="uk-UA"/>
        </w:rPr>
        <w:t xml:space="preserve">Колір є один </w:t>
      </w:r>
      <w:r w:rsidRPr="007850D7">
        <w:rPr>
          <w:sz w:val="20"/>
          <w:szCs w:val="20"/>
        </w:rPr>
        <w:t>з перших критеріїв оцінки продукту, який дає уявлення про його свіжість та якість. Колір визначається за допомогою зору та може бути нормальним або змінюватися під впливом зовнішніх факторів, наприклад, окислення чи мікробіологічні зміни.</w:t>
      </w:r>
    </w:p>
    <w:p w14:paraId="5FE35805" w14:textId="77777777" w:rsidR="000C749C" w:rsidRPr="007850D7" w:rsidRDefault="000C749C" w:rsidP="007850D7">
      <w:pPr>
        <w:ind w:firstLine="709"/>
        <w:jc w:val="both"/>
        <w:rPr>
          <w:sz w:val="20"/>
          <w:szCs w:val="20"/>
          <w:lang w:val="uk-UA"/>
        </w:rPr>
      </w:pPr>
      <w:r w:rsidRPr="007850D7">
        <w:rPr>
          <w:sz w:val="20"/>
          <w:szCs w:val="20"/>
        </w:rPr>
        <w:t>Консистенція визначається візуально (наприклад, наявність осаду, грудочок) або за допомогою дотикових відчуттів.</w:t>
      </w:r>
    </w:p>
    <w:p w14:paraId="2FB49255" w14:textId="77777777" w:rsidR="000C749C" w:rsidRPr="007850D7" w:rsidRDefault="000C749C" w:rsidP="007850D7">
      <w:pPr>
        <w:ind w:firstLine="709"/>
        <w:jc w:val="both"/>
        <w:rPr>
          <w:sz w:val="20"/>
          <w:szCs w:val="20"/>
        </w:rPr>
      </w:pPr>
      <w:r w:rsidRPr="007850D7">
        <w:rPr>
          <w:sz w:val="20"/>
          <w:szCs w:val="20"/>
        </w:rPr>
        <w:t>Смак</w:t>
      </w:r>
      <w:r w:rsidRPr="007850D7">
        <w:rPr>
          <w:sz w:val="20"/>
          <w:szCs w:val="20"/>
          <w:lang w:val="uk-UA"/>
        </w:rPr>
        <w:t xml:space="preserve">. </w:t>
      </w:r>
      <w:r w:rsidRPr="007850D7">
        <w:rPr>
          <w:sz w:val="20"/>
          <w:szCs w:val="20"/>
        </w:rPr>
        <w:t>Основні смаки: солодкий, кислий, солоний, гіркий, умамі (смак глутамату).</w:t>
      </w:r>
    </w:p>
    <w:p w14:paraId="3D5E8A8A" w14:textId="77777777" w:rsidR="000C749C" w:rsidRPr="007850D7" w:rsidRDefault="000C749C" w:rsidP="007850D7">
      <w:pPr>
        <w:ind w:firstLine="709"/>
        <w:jc w:val="center"/>
        <w:rPr>
          <w:sz w:val="20"/>
          <w:szCs w:val="20"/>
        </w:rPr>
      </w:pPr>
      <w:r w:rsidRPr="007850D7">
        <w:rPr>
          <w:sz w:val="20"/>
          <w:szCs w:val="20"/>
        </w:rPr>
        <w:lastRenderedPageBreak/>
        <w:fldChar w:fldCharType="begin"/>
      </w:r>
      <w:r w:rsidRPr="007850D7">
        <w:rPr>
          <w:sz w:val="20"/>
          <w:szCs w:val="20"/>
        </w:rPr>
        <w:instrText xml:space="preserve"> INCLUDEPICTURE "/Users/tamara/Library/Group Containers/UBF8T346G9.ms/WebArchiveCopyPasteTempFiles/com.microsoft.Word/umami-1.jpg" \* MERGEFORMATINET </w:instrText>
      </w:r>
      <w:r w:rsidRPr="007850D7">
        <w:rPr>
          <w:sz w:val="20"/>
          <w:szCs w:val="20"/>
        </w:rPr>
        <w:fldChar w:fldCharType="separate"/>
      </w:r>
      <w:r w:rsidRPr="007850D7">
        <w:rPr>
          <w:noProof/>
          <w:sz w:val="20"/>
          <w:szCs w:val="20"/>
        </w:rPr>
        <w:drawing>
          <wp:inline distT="0" distB="0" distL="0" distR="0" wp14:anchorId="0CACAB26" wp14:editId="1C3D5415">
            <wp:extent cx="3788604" cy="1892300"/>
            <wp:effectExtent l="0" t="0" r="0" b="0"/>
            <wp:docPr id="366744596" name="Рисунок 1" descr="Умамі. Смак справжнього ча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мамі. Смак справжнього чаю."/>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11955" cy="1903963"/>
                    </a:xfrm>
                    <a:prstGeom prst="rect">
                      <a:avLst/>
                    </a:prstGeom>
                    <a:noFill/>
                    <a:ln>
                      <a:noFill/>
                    </a:ln>
                  </pic:spPr>
                </pic:pic>
              </a:graphicData>
            </a:graphic>
          </wp:inline>
        </w:drawing>
      </w:r>
      <w:r w:rsidRPr="007850D7">
        <w:rPr>
          <w:sz w:val="20"/>
          <w:szCs w:val="20"/>
        </w:rPr>
        <w:fldChar w:fldCharType="end"/>
      </w:r>
    </w:p>
    <w:p w14:paraId="23438BF4" w14:textId="77777777" w:rsidR="00681676" w:rsidRPr="007850D7" w:rsidRDefault="00681676" w:rsidP="007850D7">
      <w:pPr>
        <w:ind w:firstLine="709"/>
        <w:jc w:val="center"/>
        <w:rPr>
          <w:sz w:val="20"/>
          <w:szCs w:val="20"/>
          <w:lang w:val="uk-UA"/>
        </w:rPr>
      </w:pPr>
    </w:p>
    <w:p w14:paraId="31531B7A" w14:textId="0DEB9F1B" w:rsidR="00681676" w:rsidRPr="007850D7" w:rsidRDefault="00681676" w:rsidP="007850D7">
      <w:pPr>
        <w:ind w:firstLine="709"/>
        <w:jc w:val="center"/>
        <w:rPr>
          <w:sz w:val="20"/>
          <w:szCs w:val="20"/>
          <w:lang w:val="uk-UA"/>
        </w:rPr>
      </w:pPr>
      <w:r w:rsidRPr="007850D7">
        <w:rPr>
          <w:sz w:val="20"/>
          <w:szCs w:val="20"/>
          <w:lang w:val="uk-UA"/>
        </w:rPr>
        <w:t>Рисунок 1 – Смакові рецептори язика</w:t>
      </w:r>
    </w:p>
    <w:p w14:paraId="2D4540E5" w14:textId="77777777" w:rsidR="004474D8" w:rsidRPr="007850D7" w:rsidRDefault="004474D8" w:rsidP="007850D7">
      <w:pPr>
        <w:ind w:firstLine="709"/>
        <w:jc w:val="center"/>
        <w:rPr>
          <w:sz w:val="20"/>
          <w:szCs w:val="20"/>
          <w:lang w:val="uk-UA"/>
        </w:rPr>
      </w:pPr>
    </w:p>
    <w:p w14:paraId="6EF5AACB" w14:textId="77777777" w:rsidR="000C749C" w:rsidRPr="007850D7" w:rsidRDefault="000C749C" w:rsidP="007850D7">
      <w:pPr>
        <w:ind w:firstLine="709"/>
        <w:jc w:val="both"/>
        <w:rPr>
          <w:sz w:val="20"/>
          <w:szCs w:val="20"/>
        </w:rPr>
      </w:pPr>
      <w:r w:rsidRPr="007850D7">
        <w:rPr>
          <w:sz w:val="20"/>
          <w:szCs w:val="20"/>
        </w:rPr>
        <w:t>Смаковими відчуттями визначається основний тип продукту. Визначення смаку важливе для оцінки збалансованості продукту (наприклад, не повинно бути надмірно гірким або солоним).</w:t>
      </w:r>
      <w:r w:rsidRPr="007850D7">
        <w:rPr>
          <w:sz w:val="20"/>
          <w:szCs w:val="20"/>
          <w:lang w:val="uk-UA"/>
        </w:rPr>
        <w:t xml:space="preserve"> </w:t>
      </w:r>
      <w:r w:rsidRPr="007850D7">
        <w:rPr>
          <w:sz w:val="20"/>
          <w:szCs w:val="20"/>
        </w:rPr>
        <w:t>Смакові відчуття виникають від впливу речовин, що розчиняються у слині, на смакові рецептори язика.</w:t>
      </w:r>
    </w:p>
    <w:p w14:paraId="61A625B4" w14:textId="77777777" w:rsidR="000C749C" w:rsidRPr="007850D7" w:rsidRDefault="000C749C" w:rsidP="007850D7">
      <w:pPr>
        <w:ind w:firstLine="709"/>
        <w:jc w:val="both"/>
        <w:rPr>
          <w:sz w:val="20"/>
          <w:szCs w:val="20"/>
        </w:rPr>
      </w:pPr>
      <w:r w:rsidRPr="007850D7">
        <w:rPr>
          <w:sz w:val="20"/>
          <w:szCs w:val="20"/>
        </w:rPr>
        <w:t>Запа</w:t>
      </w:r>
      <w:r w:rsidRPr="007850D7">
        <w:rPr>
          <w:sz w:val="20"/>
          <w:szCs w:val="20"/>
          <w:lang w:val="uk-UA"/>
        </w:rPr>
        <w:t xml:space="preserve">х </w:t>
      </w:r>
      <w:r w:rsidRPr="007850D7">
        <w:rPr>
          <w:sz w:val="20"/>
          <w:szCs w:val="20"/>
        </w:rPr>
        <w:t>може бути пов’язаний з природними компонентами продукту або виникати через мікробіологічні зміни (наприклад, псування продукту).</w:t>
      </w:r>
    </w:p>
    <w:p w14:paraId="3E016340" w14:textId="77777777" w:rsidR="000C749C" w:rsidRPr="007850D7" w:rsidRDefault="000C749C" w:rsidP="007850D7">
      <w:pPr>
        <w:ind w:firstLine="709"/>
        <w:jc w:val="both"/>
        <w:rPr>
          <w:sz w:val="20"/>
          <w:szCs w:val="20"/>
        </w:rPr>
      </w:pPr>
      <w:r w:rsidRPr="007850D7">
        <w:rPr>
          <w:sz w:val="20"/>
          <w:szCs w:val="20"/>
        </w:rPr>
        <w:t>Аромат визначається хімічними речовинами, які випаровуються з продукту. Запах може бути приємним або неприємним і зазвичай є найпершим індикатором якості продукту.</w:t>
      </w:r>
      <w:r w:rsidRPr="007850D7">
        <w:rPr>
          <w:sz w:val="20"/>
          <w:szCs w:val="20"/>
          <w:lang w:val="uk-UA"/>
        </w:rPr>
        <w:t xml:space="preserve"> </w:t>
      </w:r>
      <w:r w:rsidRPr="007850D7">
        <w:rPr>
          <w:sz w:val="20"/>
          <w:szCs w:val="20"/>
        </w:rPr>
        <w:t>Визначається органами нюху і є важливим аспектом при прийнятті рішення про якість або безпечність продукту.</w:t>
      </w:r>
    </w:p>
    <w:p w14:paraId="56496790" w14:textId="77777777" w:rsidR="000C749C" w:rsidRPr="007850D7" w:rsidRDefault="000C749C" w:rsidP="007850D7">
      <w:pPr>
        <w:ind w:firstLine="709"/>
        <w:jc w:val="both"/>
        <w:rPr>
          <w:sz w:val="20"/>
          <w:szCs w:val="20"/>
        </w:rPr>
      </w:pPr>
      <w:r w:rsidRPr="007850D7">
        <w:rPr>
          <w:sz w:val="20"/>
          <w:szCs w:val="20"/>
        </w:rPr>
        <w:t>Текстура</w:t>
      </w:r>
      <w:r w:rsidRPr="007850D7">
        <w:rPr>
          <w:sz w:val="20"/>
          <w:szCs w:val="20"/>
          <w:lang w:val="uk-UA"/>
        </w:rPr>
        <w:t xml:space="preserve"> в</w:t>
      </w:r>
      <w:r w:rsidRPr="007850D7">
        <w:rPr>
          <w:sz w:val="20"/>
          <w:szCs w:val="20"/>
        </w:rPr>
        <w:t>изначається за допомогою дотику та відчуттів при пережовуванні.</w:t>
      </w:r>
      <w:r w:rsidRPr="007850D7">
        <w:rPr>
          <w:sz w:val="20"/>
          <w:szCs w:val="20"/>
          <w:lang w:val="uk-UA"/>
        </w:rPr>
        <w:t xml:space="preserve"> </w:t>
      </w:r>
      <w:r w:rsidRPr="007850D7">
        <w:rPr>
          <w:sz w:val="20"/>
          <w:szCs w:val="20"/>
        </w:rPr>
        <w:t>Текстура може бути м'якою, твердою, волокнистою, кремоподібною або хрусткою, залежно від виду продукту.</w:t>
      </w:r>
      <w:r w:rsidRPr="007850D7">
        <w:rPr>
          <w:sz w:val="20"/>
          <w:szCs w:val="20"/>
          <w:lang w:val="uk-UA"/>
        </w:rPr>
        <w:t xml:space="preserve"> </w:t>
      </w:r>
      <w:r w:rsidRPr="007850D7">
        <w:rPr>
          <w:sz w:val="20"/>
          <w:szCs w:val="20"/>
        </w:rPr>
        <w:t>Текстура має значення для органолептичного сприйняття консистенції та якості продукту (наприклад, м'якість хліба або щільність йогурту).</w:t>
      </w:r>
    </w:p>
    <w:p w14:paraId="1691E969" w14:textId="77777777" w:rsidR="000C749C" w:rsidRPr="007850D7" w:rsidRDefault="000C749C" w:rsidP="007850D7">
      <w:pPr>
        <w:ind w:firstLine="709"/>
        <w:jc w:val="both"/>
        <w:rPr>
          <w:sz w:val="20"/>
          <w:szCs w:val="20"/>
        </w:rPr>
      </w:pPr>
      <w:r w:rsidRPr="007850D7">
        <w:rPr>
          <w:sz w:val="20"/>
          <w:szCs w:val="20"/>
        </w:rPr>
        <w:t>Звук може бути важливим для деяких продуктів, зокрема в процесі їх споживання (наприклад, хрусткість печива або ч</w:t>
      </w:r>
      <w:r w:rsidRPr="007850D7">
        <w:rPr>
          <w:sz w:val="20"/>
          <w:szCs w:val="20"/>
          <w:lang w:val="uk-UA"/>
        </w:rPr>
        <w:t>и</w:t>
      </w:r>
      <w:r w:rsidRPr="007850D7">
        <w:rPr>
          <w:sz w:val="20"/>
          <w:szCs w:val="20"/>
        </w:rPr>
        <w:t>псів).</w:t>
      </w:r>
      <w:r w:rsidRPr="007850D7">
        <w:rPr>
          <w:sz w:val="20"/>
          <w:szCs w:val="20"/>
          <w:lang w:val="uk-UA"/>
        </w:rPr>
        <w:t xml:space="preserve"> </w:t>
      </w:r>
      <w:r w:rsidRPr="007850D7">
        <w:rPr>
          <w:sz w:val="20"/>
          <w:szCs w:val="20"/>
        </w:rPr>
        <w:t>Звук може служити індикатором свіжості та якості продукту.</w:t>
      </w:r>
    </w:p>
    <w:p w14:paraId="36BC5631" w14:textId="0CC9EB8A" w:rsidR="000C749C" w:rsidRPr="007850D7" w:rsidRDefault="000C749C" w:rsidP="007850D7">
      <w:pPr>
        <w:ind w:firstLine="709"/>
        <w:jc w:val="both"/>
        <w:rPr>
          <w:sz w:val="20"/>
          <w:szCs w:val="20"/>
        </w:rPr>
      </w:pPr>
      <w:r w:rsidRPr="007850D7">
        <w:rPr>
          <w:b/>
          <w:bCs/>
          <w:sz w:val="20"/>
          <w:szCs w:val="20"/>
        </w:rPr>
        <w:t>Методи органолептичної оцінки:</w:t>
      </w:r>
    </w:p>
    <w:p w14:paraId="439861F4" w14:textId="3494C724" w:rsidR="000C749C" w:rsidRPr="007850D7" w:rsidRDefault="000C749C" w:rsidP="007850D7">
      <w:pPr>
        <w:ind w:firstLine="709"/>
        <w:jc w:val="both"/>
        <w:rPr>
          <w:sz w:val="20"/>
          <w:szCs w:val="20"/>
        </w:rPr>
      </w:pPr>
      <w:r w:rsidRPr="007850D7">
        <w:rPr>
          <w:sz w:val="20"/>
          <w:szCs w:val="20"/>
        </w:rPr>
        <w:t>1. Панельні методи:</w:t>
      </w:r>
      <w:r w:rsidRPr="007850D7">
        <w:rPr>
          <w:sz w:val="20"/>
          <w:szCs w:val="20"/>
          <w:lang w:val="uk-UA"/>
        </w:rPr>
        <w:t xml:space="preserve"> в</w:t>
      </w:r>
      <w:r w:rsidRPr="007850D7">
        <w:rPr>
          <w:sz w:val="20"/>
          <w:szCs w:val="20"/>
        </w:rPr>
        <w:t>икористовуються групи спеціально навчених дегустаторів або панелістів для оцінки органолептичних властивостей продуктів.</w:t>
      </w:r>
      <w:r w:rsidRPr="007850D7">
        <w:rPr>
          <w:sz w:val="20"/>
          <w:szCs w:val="20"/>
          <w:lang w:val="uk-UA"/>
        </w:rPr>
        <w:t xml:space="preserve"> М</w:t>
      </w:r>
      <w:r w:rsidRPr="007850D7">
        <w:rPr>
          <w:sz w:val="20"/>
          <w:szCs w:val="20"/>
        </w:rPr>
        <w:t>ожуть оцінювати різні аспекти якості продуктів за певними шкалами або системами, що забезпечує стандартизовану оцінку.</w:t>
      </w:r>
    </w:p>
    <w:p w14:paraId="47F2A169" w14:textId="696E5B3D" w:rsidR="000C749C" w:rsidRPr="007850D7" w:rsidRDefault="000C749C" w:rsidP="007850D7">
      <w:pPr>
        <w:ind w:firstLine="709"/>
        <w:jc w:val="both"/>
        <w:rPr>
          <w:sz w:val="20"/>
          <w:szCs w:val="20"/>
        </w:rPr>
      </w:pPr>
      <w:r w:rsidRPr="007850D7">
        <w:rPr>
          <w:sz w:val="20"/>
          <w:szCs w:val="20"/>
        </w:rPr>
        <w:t>2. Індивідуальна оцінка:</w:t>
      </w:r>
      <w:r w:rsidRPr="007850D7">
        <w:rPr>
          <w:sz w:val="20"/>
          <w:szCs w:val="20"/>
          <w:lang w:val="uk-UA"/>
        </w:rPr>
        <w:t xml:space="preserve"> п</w:t>
      </w:r>
      <w:r w:rsidRPr="007850D7">
        <w:rPr>
          <w:sz w:val="20"/>
          <w:szCs w:val="20"/>
        </w:rPr>
        <w:t>родукти оцінюються окремими споживачами за допомогою суб'єктивних вражень, часто використовуються різні шкали смакових відчуттів.</w:t>
      </w:r>
    </w:p>
    <w:p w14:paraId="422715D5" w14:textId="277A5222" w:rsidR="000C749C" w:rsidRPr="007850D7" w:rsidRDefault="000C749C" w:rsidP="007850D7">
      <w:pPr>
        <w:ind w:firstLine="709"/>
        <w:jc w:val="both"/>
        <w:rPr>
          <w:sz w:val="20"/>
          <w:szCs w:val="20"/>
        </w:rPr>
      </w:pPr>
      <w:r w:rsidRPr="007850D7">
        <w:rPr>
          <w:sz w:val="20"/>
          <w:szCs w:val="20"/>
        </w:rPr>
        <w:t>3. Дегустація:</w:t>
      </w:r>
      <w:r w:rsidRPr="007850D7">
        <w:rPr>
          <w:sz w:val="20"/>
          <w:szCs w:val="20"/>
          <w:lang w:val="uk-UA"/>
        </w:rPr>
        <w:t xml:space="preserve"> с</w:t>
      </w:r>
      <w:r w:rsidRPr="007850D7">
        <w:rPr>
          <w:sz w:val="20"/>
          <w:szCs w:val="20"/>
        </w:rPr>
        <w:t>пеціальний процес оцінки харчового продукту, в якому учасники дегустації аналізують смакові та інші характеристики продукту. Це може бути неформальна дегустація (наприклад, на ринку) або формальна (лабораторні умови).</w:t>
      </w:r>
    </w:p>
    <w:p w14:paraId="315B3450" w14:textId="77777777" w:rsidR="000C749C" w:rsidRPr="007850D7" w:rsidRDefault="000C749C" w:rsidP="007850D7">
      <w:pPr>
        <w:ind w:firstLine="709"/>
        <w:jc w:val="both"/>
        <w:rPr>
          <w:sz w:val="20"/>
          <w:szCs w:val="20"/>
        </w:rPr>
      </w:pPr>
      <w:r w:rsidRPr="007850D7">
        <w:rPr>
          <w:sz w:val="20"/>
          <w:szCs w:val="20"/>
        </w:rPr>
        <w:lastRenderedPageBreak/>
        <w:t>4. Графічні та числові методи:</w:t>
      </w:r>
      <w:r w:rsidRPr="007850D7">
        <w:rPr>
          <w:sz w:val="20"/>
          <w:szCs w:val="20"/>
          <w:lang w:val="uk-UA"/>
        </w:rPr>
        <w:t xml:space="preserve">  н</w:t>
      </w:r>
      <w:r w:rsidRPr="007850D7">
        <w:rPr>
          <w:sz w:val="20"/>
          <w:szCs w:val="20"/>
        </w:rPr>
        <w:t>априклад, використовуються шкали для оцінки інтенсивності кольору, запаху, смаку, текстури тощо.</w:t>
      </w:r>
    </w:p>
    <w:p w14:paraId="5E35F0A3" w14:textId="23208356" w:rsidR="000C749C" w:rsidRPr="007850D7" w:rsidRDefault="000C749C" w:rsidP="007850D7">
      <w:pPr>
        <w:ind w:firstLine="709"/>
        <w:jc w:val="both"/>
        <w:rPr>
          <w:sz w:val="20"/>
          <w:szCs w:val="20"/>
        </w:rPr>
      </w:pPr>
      <w:r w:rsidRPr="007850D7">
        <w:rPr>
          <w:sz w:val="20"/>
          <w:szCs w:val="20"/>
          <w:lang w:val="uk-UA"/>
        </w:rPr>
        <w:t>О</w:t>
      </w:r>
      <w:r w:rsidRPr="007850D7">
        <w:rPr>
          <w:sz w:val="20"/>
          <w:szCs w:val="20"/>
        </w:rPr>
        <w:t>рганолептичні методи є швидким і доступним способом перевірки якості продуктів, оскільки вони забезпечують інформацію про зовнішні характеристики та прийнятність продукту для споживачів.</w:t>
      </w:r>
    </w:p>
    <w:p w14:paraId="565D78ED" w14:textId="77777777" w:rsidR="000C749C" w:rsidRPr="007850D7" w:rsidRDefault="000C749C" w:rsidP="007850D7">
      <w:pPr>
        <w:ind w:firstLine="709"/>
        <w:jc w:val="both"/>
        <w:rPr>
          <w:b/>
          <w:bCs/>
          <w:sz w:val="20"/>
          <w:szCs w:val="20"/>
        </w:rPr>
      </w:pPr>
      <w:r w:rsidRPr="007850D7">
        <w:rPr>
          <w:sz w:val="20"/>
          <w:szCs w:val="20"/>
        </w:rPr>
        <w:t>Інновації та розробка нових продуктів</w:t>
      </w:r>
      <w:r w:rsidRPr="007850D7">
        <w:rPr>
          <w:sz w:val="20"/>
          <w:szCs w:val="20"/>
          <w:lang w:val="uk-UA"/>
        </w:rPr>
        <w:t>.</w:t>
      </w:r>
      <w:r w:rsidRPr="007850D7">
        <w:rPr>
          <w:sz w:val="20"/>
          <w:szCs w:val="20"/>
        </w:rPr>
        <w:t xml:space="preserve"> </w:t>
      </w:r>
      <w:r w:rsidRPr="007850D7">
        <w:rPr>
          <w:sz w:val="20"/>
          <w:szCs w:val="20"/>
          <w:lang w:val="uk-UA"/>
        </w:rPr>
        <w:t>О</w:t>
      </w:r>
      <w:r w:rsidRPr="007850D7">
        <w:rPr>
          <w:sz w:val="20"/>
          <w:szCs w:val="20"/>
        </w:rPr>
        <w:t>рганолептичні тести допомагають виробникам оцінити нові продукти та варіанти рецептур, а також вдосконалювати існуючі.</w:t>
      </w:r>
    </w:p>
    <w:p w14:paraId="5AF50286" w14:textId="77777777" w:rsidR="000C749C" w:rsidRPr="007850D7" w:rsidRDefault="000C749C" w:rsidP="007850D7">
      <w:pPr>
        <w:ind w:firstLine="709"/>
        <w:jc w:val="both"/>
        <w:rPr>
          <w:sz w:val="20"/>
          <w:szCs w:val="20"/>
        </w:rPr>
      </w:pPr>
      <w:r w:rsidRPr="007850D7">
        <w:rPr>
          <w:sz w:val="20"/>
          <w:szCs w:val="20"/>
        </w:rPr>
        <w:t>Розпізнавання дефектів</w:t>
      </w:r>
      <w:r w:rsidRPr="007850D7">
        <w:rPr>
          <w:sz w:val="20"/>
          <w:szCs w:val="20"/>
          <w:lang w:val="uk-UA"/>
        </w:rPr>
        <w:t>. О</w:t>
      </w:r>
      <w:r w:rsidRPr="007850D7">
        <w:rPr>
          <w:sz w:val="20"/>
          <w:szCs w:val="20"/>
        </w:rPr>
        <w:t>рганолептичні методи використовуються для виявлення змін у якості продукту внаслідок порушень у процесах виробництва, транспортування чи зберігання.</w:t>
      </w:r>
    </w:p>
    <w:p w14:paraId="046EB423" w14:textId="77777777" w:rsidR="000C749C" w:rsidRPr="007850D7" w:rsidRDefault="000C749C" w:rsidP="007850D7">
      <w:pPr>
        <w:ind w:firstLine="709"/>
        <w:jc w:val="both"/>
        <w:rPr>
          <w:sz w:val="20"/>
          <w:szCs w:val="20"/>
        </w:rPr>
      </w:pPr>
      <w:r w:rsidRPr="007850D7">
        <w:rPr>
          <w:sz w:val="20"/>
          <w:szCs w:val="20"/>
        </w:rPr>
        <w:t>Органолептика є важливою частиною контролю якості харчових продуктів. Вона дозволяє оцінити їх придатність для споживання на основі безпосереднього сприйняття органами чуттів. Важливість органолептики зростає через її здатність забезпечити необхідну інформацію про споживчі властивості продукту та допомогти в оптимізації виробничих процесів.</w:t>
      </w:r>
    </w:p>
    <w:p w14:paraId="260153F2" w14:textId="77777777" w:rsidR="000C749C" w:rsidRPr="007850D7" w:rsidRDefault="000C749C" w:rsidP="007850D7">
      <w:pPr>
        <w:ind w:firstLine="709"/>
        <w:jc w:val="both"/>
        <w:rPr>
          <w:sz w:val="20"/>
          <w:szCs w:val="20"/>
        </w:rPr>
      </w:pPr>
    </w:p>
    <w:p w14:paraId="1BFE2B5B" w14:textId="0F671F13" w:rsidR="000C749C" w:rsidRPr="007850D7" w:rsidRDefault="000C749C" w:rsidP="007850D7">
      <w:pPr>
        <w:ind w:firstLine="709"/>
        <w:jc w:val="center"/>
        <w:rPr>
          <w:b/>
          <w:bCs/>
          <w:sz w:val="20"/>
          <w:szCs w:val="20"/>
        </w:rPr>
      </w:pPr>
      <w:r w:rsidRPr="007850D7">
        <w:rPr>
          <w:b/>
          <w:bCs/>
          <w:sz w:val="20"/>
          <w:szCs w:val="20"/>
        </w:rPr>
        <w:t>Завдання</w:t>
      </w:r>
      <w:r w:rsidRPr="007850D7">
        <w:rPr>
          <w:b/>
          <w:bCs/>
          <w:sz w:val="20"/>
          <w:szCs w:val="20"/>
          <w:lang w:val="uk-UA"/>
        </w:rPr>
        <w:t xml:space="preserve"> до виконання</w:t>
      </w:r>
      <w:r w:rsidRPr="007850D7">
        <w:rPr>
          <w:b/>
          <w:bCs/>
          <w:sz w:val="20"/>
          <w:szCs w:val="20"/>
        </w:rPr>
        <w:t xml:space="preserve"> лабораторної роботи</w:t>
      </w:r>
    </w:p>
    <w:p w14:paraId="00D1FDA1" w14:textId="77777777" w:rsidR="000C749C" w:rsidRPr="007850D7" w:rsidRDefault="000C749C" w:rsidP="007850D7">
      <w:pPr>
        <w:ind w:firstLine="709"/>
        <w:jc w:val="both"/>
        <w:rPr>
          <w:sz w:val="20"/>
          <w:szCs w:val="20"/>
        </w:rPr>
      </w:pPr>
    </w:p>
    <w:p w14:paraId="12FBCC7A" w14:textId="0CC7A715" w:rsidR="000C749C" w:rsidRPr="007850D7" w:rsidRDefault="000C749C" w:rsidP="007850D7">
      <w:pPr>
        <w:ind w:firstLine="709"/>
        <w:jc w:val="both"/>
        <w:rPr>
          <w:sz w:val="20"/>
          <w:szCs w:val="20"/>
          <w:lang w:val="uk-UA"/>
        </w:rPr>
      </w:pPr>
      <w:r w:rsidRPr="007850D7">
        <w:rPr>
          <w:sz w:val="20"/>
          <w:szCs w:val="20"/>
        </w:rPr>
        <w:t xml:space="preserve"> </w:t>
      </w:r>
      <w:r w:rsidRPr="007850D7">
        <w:rPr>
          <w:sz w:val="20"/>
          <w:szCs w:val="20"/>
          <w:lang w:val="uk-UA"/>
        </w:rPr>
        <w:t xml:space="preserve">1. За методом визначення органолептичних властивостей (дегустації) вивчити властивості харчових продуктів (які представить викладач) та зазначити їх у таблицю 1. </w:t>
      </w:r>
    </w:p>
    <w:p w14:paraId="60E026A2" w14:textId="77777777" w:rsidR="000C749C" w:rsidRPr="007850D7" w:rsidRDefault="000C749C" w:rsidP="007850D7">
      <w:pPr>
        <w:ind w:firstLine="709"/>
        <w:jc w:val="both"/>
        <w:rPr>
          <w:sz w:val="20"/>
          <w:szCs w:val="20"/>
          <w:lang w:val="uk-UA"/>
        </w:rPr>
      </w:pPr>
    </w:p>
    <w:p w14:paraId="1236F0AE" w14:textId="5066A4E1" w:rsidR="000C749C" w:rsidRPr="007850D7" w:rsidRDefault="000C749C" w:rsidP="007850D7">
      <w:pPr>
        <w:ind w:firstLine="709"/>
        <w:jc w:val="both"/>
        <w:rPr>
          <w:sz w:val="20"/>
          <w:szCs w:val="20"/>
          <w:lang w:val="uk-UA"/>
        </w:rPr>
      </w:pPr>
      <w:r w:rsidRPr="007850D7">
        <w:rPr>
          <w:sz w:val="20"/>
          <w:szCs w:val="20"/>
          <w:lang w:val="uk-UA"/>
        </w:rPr>
        <w:t xml:space="preserve">Таблиця 1. – Органолептичні властивості продуктів </w:t>
      </w:r>
    </w:p>
    <w:p w14:paraId="28D3E9B7" w14:textId="77777777" w:rsidR="00681676" w:rsidRPr="007850D7" w:rsidRDefault="00681676" w:rsidP="007850D7">
      <w:pPr>
        <w:ind w:firstLine="709"/>
        <w:jc w:val="both"/>
        <w:rPr>
          <w:sz w:val="20"/>
          <w:szCs w:val="20"/>
          <w:lang w:val="uk-UA"/>
        </w:rPr>
      </w:pPr>
    </w:p>
    <w:tbl>
      <w:tblPr>
        <w:tblStyle w:val="a7"/>
        <w:tblW w:w="0" w:type="auto"/>
        <w:tblInd w:w="421" w:type="dxa"/>
        <w:tblLook w:val="04A0" w:firstRow="1" w:lastRow="0" w:firstColumn="1" w:lastColumn="0" w:noHBand="0" w:noVBand="1"/>
      </w:tblPr>
      <w:tblGrid>
        <w:gridCol w:w="947"/>
        <w:gridCol w:w="1097"/>
        <w:gridCol w:w="1379"/>
        <w:gridCol w:w="868"/>
        <w:gridCol w:w="869"/>
        <w:gridCol w:w="856"/>
        <w:gridCol w:w="839"/>
      </w:tblGrid>
      <w:tr w:rsidR="000C749C" w:rsidRPr="007850D7" w14:paraId="469B2CEC" w14:textId="77777777" w:rsidTr="008C5089">
        <w:tc>
          <w:tcPr>
            <w:tcW w:w="526" w:type="dxa"/>
          </w:tcPr>
          <w:p w14:paraId="60BBFA82" w14:textId="77777777" w:rsidR="000C749C" w:rsidRPr="007850D7" w:rsidRDefault="000C749C" w:rsidP="007850D7">
            <w:pPr>
              <w:jc w:val="both"/>
              <w:rPr>
                <w:sz w:val="20"/>
                <w:szCs w:val="20"/>
                <w:lang w:val="uk-UA"/>
              </w:rPr>
            </w:pPr>
            <w:r w:rsidRPr="007850D7">
              <w:rPr>
                <w:sz w:val="20"/>
                <w:szCs w:val="20"/>
                <w:lang w:val="uk-UA"/>
              </w:rPr>
              <w:t>Продукт</w:t>
            </w:r>
          </w:p>
        </w:tc>
        <w:tc>
          <w:tcPr>
            <w:tcW w:w="1097" w:type="dxa"/>
          </w:tcPr>
          <w:p w14:paraId="26862904" w14:textId="77777777" w:rsidR="000C749C" w:rsidRPr="007850D7" w:rsidRDefault="000C749C" w:rsidP="007850D7">
            <w:pPr>
              <w:jc w:val="both"/>
              <w:rPr>
                <w:sz w:val="20"/>
                <w:szCs w:val="20"/>
                <w:lang w:val="uk-UA"/>
              </w:rPr>
            </w:pPr>
            <w:r w:rsidRPr="007850D7">
              <w:rPr>
                <w:sz w:val="20"/>
                <w:szCs w:val="20"/>
                <w:lang w:val="uk-UA"/>
              </w:rPr>
              <w:t xml:space="preserve">Зовнішній вигляд </w:t>
            </w:r>
          </w:p>
        </w:tc>
        <w:tc>
          <w:tcPr>
            <w:tcW w:w="1379" w:type="dxa"/>
          </w:tcPr>
          <w:p w14:paraId="03E0457D" w14:textId="77777777" w:rsidR="000C749C" w:rsidRPr="007850D7" w:rsidRDefault="000C749C" w:rsidP="007850D7">
            <w:pPr>
              <w:jc w:val="both"/>
              <w:rPr>
                <w:sz w:val="20"/>
                <w:szCs w:val="20"/>
                <w:lang w:val="uk-UA"/>
              </w:rPr>
            </w:pPr>
            <w:r w:rsidRPr="007850D7">
              <w:rPr>
                <w:sz w:val="20"/>
                <w:szCs w:val="20"/>
                <w:lang w:val="uk-UA"/>
              </w:rPr>
              <w:t xml:space="preserve">Консистенція </w:t>
            </w:r>
          </w:p>
        </w:tc>
        <w:tc>
          <w:tcPr>
            <w:tcW w:w="945" w:type="dxa"/>
          </w:tcPr>
          <w:p w14:paraId="4DD68761" w14:textId="77777777" w:rsidR="000C749C" w:rsidRPr="007850D7" w:rsidRDefault="000C749C" w:rsidP="007850D7">
            <w:pPr>
              <w:jc w:val="both"/>
              <w:rPr>
                <w:sz w:val="20"/>
                <w:szCs w:val="20"/>
                <w:lang w:val="uk-UA"/>
              </w:rPr>
            </w:pPr>
            <w:r w:rsidRPr="007850D7">
              <w:rPr>
                <w:sz w:val="20"/>
                <w:szCs w:val="20"/>
                <w:lang w:val="uk-UA"/>
              </w:rPr>
              <w:t>Запах</w:t>
            </w:r>
          </w:p>
        </w:tc>
        <w:tc>
          <w:tcPr>
            <w:tcW w:w="945" w:type="dxa"/>
          </w:tcPr>
          <w:p w14:paraId="3A146C34" w14:textId="77777777" w:rsidR="000C749C" w:rsidRPr="007850D7" w:rsidRDefault="000C749C" w:rsidP="007850D7">
            <w:pPr>
              <w:jc w:val="both"/>
              <w:rPr>
                <w:sz w:val="20"/>
                <w:szCs w:val="20"/>
                <w:lang w:val="uk-UA"/>
              </w:rPr>
            </w:pPr>
            <w:r w:rsidRPr="007850D7">
              <w:rPr>
                <w:sz w:val="20"/>
                <w:szCs w:val="20"/>
                <w:lang w:val="uk-UA"/>
              </w:rPr>
              <w:t>Колір</w:t>
            </w:r>
          </w:p>
        </w:tc>
        <w:tc>
          <w:tcPr>
            <w:tcW w:w="945" w:type="dxa"/>
          </w:tcPr>
          <w:p w14:paraId="3C87EA2C" w14:textId="77777777" w:rsidR="000C749C" w:rsidRPr="007850D7" w:rsidRDefault="000C749C" w:rsidP="007850D7">
            <w:pPr>
              <w:jc w:val="both"/>
              <w:rPr>
                <w:sz w:val="20"/>
                <w:szCs w:val="20"/>
                <w:lang w:val="uk-UA"/>
              </w:rPr>
            </w:pPr>
            <w:r w:rsidRPr="007850D7">
              <w:rPr>
                <w:sz w:val="20"/>
                <w:szCs w:val="20"/>
                <w:lang w:val="uk-UA"/>
              </w:rPr>
              <w:t>Смак</w:t>
            </w:r>
          </w:p>
        </w:tc>
        <w:tc>
          <w:tcPr>
            <w:tcW w:w="945" w:type="dxa"/>
          </w:tcPr>
          <w:p w14:paraId="452F674F" w14:textId="77777777" w:rsidR="000C749C" w:rsidRPr="007850D7" w:rsidRDefault="000C749C" w:rsidP="007850D7">
            <w:pPr>
              <w:jc w:val="both"/>
              <w:rPr>
                <w:sz w:val="20"/>
                <w:szCs w:val="20"/>
                <w:lang w:val="uk-UA"/>
              </w:rPr>
            </w:pPr>
            <w:r w:rsidRPr="007850D7">
              <w:rPr>
                <w:sz w:val="20"/>
                <w:szCs w:val="20"/>
                <w:lang w:val="uk-UA"/>
              </w:rPr>
              <w:t>Звук</w:t>
            </w:r>
          </w:p>
        </w:tc>
      </w:tr>
      <w:tr w:rsidR="000C749C" w:rsidRPr="007850D7" w14:paraId="11FDD2C7" w14:textId="77777777" w:rsidTr="008C5089">
        <w:tc>
          <w:tcPr>
            <w:tcW w:w="526" w:type="dxa"/>
          </w:tcPr>
          <w:p w14:paraId="4A1730CD" w14:textId="77777777" w:rsidR="000C749C" w:rsidRPr="007850D7" w:rsidRDefault="000C749C" w:rsidP="007850D7">
            <w:pPr>
              <w:ind w:firstLine="709"/>
              <w:jc w:val="both"/>
              <w:rPr>
                <w:sz w:val="20"/>
                <w:szCs w:val="20"/>
                <w:lang w:val="uk-UA"/>
              </w:rPr>
            </w:pPr>
          </w:p>
        </w:tc>
        <w:tc>
          <w:tcPr>
            <w:tcW w:w="1097" w:type="dxa"/>
          </w:tcPr>
          <w:p w14:paraId="76B804DB" w14:textId="77777777" w:rsidR="000C749C" w:rsidRPr="007850D7" w:rsidRDefault="000C749C" w:rsidP="007850D7">
            <w:pPr>
              <w:ind w:firstLine="709"/>
              <w:jc w:val="both"/>
              <w:rPr>
                <w:sz w:val="20"/>
                <w:szCs w:val="20"/>
                <w:lang w:val="uk-UA"/>
              </w:rPr>
            </w:pPr>
          </w:p>
        </w:tc>
        <w:tc>
          <w:tcPr>
            <w:tcW w:w="1379" w:type="dxa"/>
          </w:tcPr>
          <w:p w14:paraId="0C9F4457" w14:textId="77777777" w:rsidR="000C749C" w:rsidRPr="007850D7" w:rsidRDefault="000C749C" w:rsidP="007850D7">
            <w:pPr>
              <w:ind w:firstLine="709"/>
              <w:jc w:val="both"/>
              <w:rPr>
                <w:sz w:val="20"/>
                <w:szCs w:val="20"/>
                <w:lang w:val="uk-UA"/>
              </w:rPr>
            </w:pPr>
          </w:p>
        </w:tc>
        <w:tc>
          <w:tcPr>
            <w:tcW w:w="945" w:type="dxa"/>
          </w:tcPr>
          <w:p w14:paraId="550D7DF8" w14:textId="77777777" w:rsidR="000C749C" w:rsidRPr="007850D7" w:rsidRDefault="000C749C" w:rsidP="007850D7">
            <w:pPr>
              <w:ind w:firstLine="709"/>
              <w:jc w:val="both"/>
              <w:rPr>
                <w:sz w:val="20"/>
                <w:szCs w:val="20"/>
                <w:lang w:val="uk-UA"/>
              </w:rPr>
            </w:pPr>
          </w:p>
        </w:tc>
        <w:tc>
          <w:tcPr>
            <w:tcW w:w="945" w:type="dxa"/>
          </w:tcPr>
          <w:p w14:paraId="01A66E10" w14:textId="77777777" w:rsidR="000C749C" w:rsidRPr="007850D7" w:rsidRDefault="000C749C" w:rsidP="007850D7">
            <w:pPr>
              <w:ind w:firstLine="709"/>
              <w:jc w:val="both"/>
              <w:rPr>
                <w:sz w:val="20"/>
                <w:szCs w:val="20"/>
                <w:lang w:val="uk-UA"/>
              </w:rPr>
            </w:pPr>
          </w:p>
        </w:tc>
        <w:tc>
          <w:tcPr>
            <w:tcW w:w="945" w:type="dxa"/>
          </w:tcPr>
          <w:p w14:paraId="68D8FC8E" w14:textId="77777777" w:rsidR="000C749C" w:rsidRPr="007850D7" w:rsidRDefault="000C749C" w:rsidP="007850D7">
            <w:pPr>
              <w:ind w:firstLine="709"/>
              <w:jc w:val="both"/>
              <w:rPr>
                <w:sz w:val="20"/>
                <w:szCs w:val="20"/>
                <w:lang w:val="uk-UA"/>
              </w:rPr>
            </w:pPr>
          </w:p>
        </w:tc>
        <w:tc>
          <w:tcPr>
            <w:tcW w:w="945" w:type="dxa"/>
          </w:tcPr>
          <w:p w14:paraId="675DBBE3" w14:textId="77777777" w:rsidR="000C749C" w:rsidRPr="007850D7" w:rsidRDefault="000C749C" w:rsidP="007850D7">
            <w:pPr>
              <w:ind w:firstLine="709"/>
              <w:jc w:val="both"/>
              <w:rPr>
                <w:sz w:val="20"/>
                <w:szCs w:val="20"/>
                <w:lang w:val="uk-UA"/>
              </w:rPr>
            </w:pPr>
          </w:p>
        </w:tc>
      </w:tr>
      <w:tr w:rsidR="000C749C" w:rsidRPr="007850D7" w14:paraId="2F1F113E" w14:textId="77777777" w:rsidTr="008C5089">
        <w:tc>
          <w:tcPr>
            <w:tcW w:w="526" w:type="dxa"/>
          </w:tcPr>
          <w:p w14:paraId="518BD191" w14:textId="77777777" w:rsidR="000C749C" w:rsidRPr="007850D7" w:rsidRDefault="000C749C" w:rsidP="007850D7">
            <w:pPr>
              <w:ind w:firstLine="709"/>
              <w:jc w:val="both"/>
              <w:rPr>
                <w:sz w:val="20"/>
                <w:szCs w:val="20"/>
                <w:lang w:val="uk-UA"/>
              </w:rPr>
            </w:pPr>
          </w:p>
        </w:tc>
        <w:tc>
          <w:tcPr>
            <w:tcW w:w="1097" w:type="dxa"/>
          </w:tcPr>
          <w:p w14:paraId="7BF38722" w14:textId="77777777" w:rsidR="000C749C" w:rsidRPr="007850D7" w:rsidRDefault="000C749C" w:rsidP="007850D7">
            <w:pPr>
              <w:ind w:firstLine="709"/>
              <w:jc w:val="both"/>
              <w:rPr>
                <w:sz w:val="20"/>
                <w:szCs w:val="20"/>
                <w:lang w:val="uk-UA"/>
              </w:rPr>
            </w:pPr>
          </w:p>
        </w:tc>
        <w:tc>
          <w:tcPr>
            <w:tcW w:w="1379" w:type="dxa"/>
          </w:tcPr>
          <w:p w14:paraId="48940CED" w14:textId="77777777" w:rsidR="000C749C" w:rsidRPr="007850D7" w:rsidRDefault="000C749C" w:rsidP="007850D7">
            <w:pPr>
              <w:ind w:firstLine="709"/>
              <w:jc w:val="both"/>
              <w:rPr>
                <w:sz w:val="20"/>
                <w:szCs w:val="20"/>
                <w:lang w:val="uk-UA"/>
              </w:rPr>
            </w:pPr>
          </w:p>
        </w:tc>
        <w:tc>
          <w:tcPr>
            <w:tcW w:w="945" w:type="dxa"/>
          </w:tcPr>
          <w:p w14:paraId="72C0B763" w14:textId="77777777" w:rsidR="000C749C" w:rsidRPr="007850D7" w:rsidRDefault="000C749C" w:rsidP="007850D7">
            <w:pPr>
              <w:ind w:firstLine="709"/>
              <w:jc w:val="both"/>
              <w:rPr>
                <w:sz w:val="20"/>
                <w:szCs w:val="20"/>
                <w:lang w:val="uk-UA"/>
              </w:rPr>
            </w:pPr>
          </w:p>
        </w:tc>
        <w:tc>
          <w:tcPr>
            <w:tcW w:w="945" w:type="dxa"/>
          </w:tcPr>
          <w:p w14:paraId="66484241" w14:textId="77777777" w:rsidR="000C749C" w:rsidRPr="007850D7" w:rsidRDefault="000C749C" w:rsidP="007850D7">
            <w:pPr>
              <w:ind w:firstLine="709"/>
              <w:jc w:val="both"/>
              <w:rPr>
                <w:sz w:val="20"/>
                <w:szCs w:val="20"/>
                <w:lang w:val="uk-UA"/>
              </w:rPr>
            </w:pPr>
          </w:p>
        </w:tc>
        <w:tc>
          <w:tcPr>
            <w:tcW w:w="945" w:type="dxa"/>
          </w:tcPr>
          <w:p w14:paraId="7D22AA06" w14:textId="77777777" w:rsidR="000C749C" w:rsidRPr="007850D7" w:rsidRDefault="000C749C" w:rsidP="007850D7">
            <w:pPr>
              <w:ind w:firstLine="709"/>
              <w:jc w:val="both"/>
              <w:rPr>
                <w:sz w:val="20"/>
                <w:szCs w:val="20"/>
                <w:lang w:val="uk-UA"/>
              </w:rPr>
            </w:pPr>
          </w:p>
        </w:tc>
        <w:tc>
          <w:tcPr>
            <w:tcW w:w="945" w:type="dxa"/>
          </w:tcPr>
          <w:p w14:paraId="35E1B665" w14:textId="77777777" w:rsidR="000C749C" w:rsidRPr="007850D7" w:rsidRDefault="000C749C" w:rsidP="007850D7">
            <w:pPr>
              <w:ind w:firstLine="709"/>
              <w:jc w:val="both"/>
              <w:rPr>
                <w:sz w:val="20"/>
                <w:szCs w:val="20"/>
                <w:lang w:val="uk-UA"/>
              </w:rPr>
            </w:pPr>
          </w:p>
        </w:tc>
      </w:tr>
      <w:tr w:rsidR="000C749C" w:rsidRPr="007850D7" w14:paraId="3345E507" w14:textId="77777777" w:rsidTr="008C5089">
        <w:tc>
          <w:tcPr>
            <w:tcW w:w="526" w:type="dxa"/>
          </w:tcPr>
          <w:p w14:paraId="55E5351D" w14:textId="77777777" w:rsidR="000C749C" w:rsidRPr="007850D7" w:rsidRDefault="000C749C" w:rsidP="007850D7">
            <w:pPr>
              <w:ind w:firstLine="709"/>
              <w:jc w:val="both"/>
              <w:rPr>
                <w:sz w:val="20"/>
                <w:szCs w:val="20"/>
                <w:lang w:val="uk-UA"/>
              </w:rPr>
            </w:pPr>
          </w:p>
        </w:tc>
        <w:tc>
          <w:tcPr>
            <w:tcW w:w="1097" w:type="dxa"/>
          </w:tcPr>
          <w:p w14:paraId="55337F36" w14:textId="77777777" w:rsidR="000C749C" w:rsidRPr="007850D7" w:rsidRDefault="000C749C" w:rsidP="007850D7">
            <w:pPr>
              <w:ind w:firstLine="709"/>
              <w:jc w:val="both"/>
              <w:rPr>
                <w:sz w:val="20"/>
                <w:szCs w:val="20"/>
                <w:lang w:val="uk-UA"/>
              </w:rPr>
            </w:pPr>
          </w:p>
        </w:tc>
        <w:tc>
          <w:tcPr>
            <w:tcW w:w="1379" w:type="dxa"/>
          </w:tcPr>
          <w:p w14:paraId="33A4271D" w14:textId="77777777" w:rsidR="000C749C" w:rsidRPr="007850D7" w:rsidRDefault="000C749C" w:rsidP="007850D7">
            <w:pPr>
              <w:ind w:firstLine="709"/>
              <w:jc w:val="both"/>
              <w:rPr>
                <w:sz w:val="20"/>
                <w:szCs w:val="20"/>
                <w:lang w:val="uk-UA"/>
              </w:rPr>
            </w:pPr>
          </w:p>
        </w:tc>
        <w:tc>
          <w:tcPr>
            <w:tcW w:w="945" w:type="dxa"/>
          </w:tcPr>
          <w:p w14:paraId="3B7D5DF9" w14:textId="77777777" w:rsidR="000C749C" w:rsidRPr="007850D7" w:rsidRDefault="000C749C" w:rsidP="007850D7">
            <w:pPr>
              <w:ind w:firstLine="709"/>
              <w:jc w:val="both"/>
              <w:rPr>
                <w:sz w:val="20"/>
                <w:szCs w:val="20"/>
                <w:lang w:val="uk-UA"/>
              </w:rPr>
            </w:pPr>
          </w:p>
        </w:tc>
        <w:tc>
          <w:tcPr>
            <w:tcW w:w="945" w:type="dxa"/>
          </w:tcPr>
          <w:p w14:paraId="538AFC83" w14:textId="77777777" w:rsidR="000C749C" w:rsidRPr="007850D7" w:rsidRDefault="000C749C" w:rsidP="007850D7">
            <w:pPr>
              <w:ind w:firstLine="709"/>
              <w:jc w:val="both"/>
              <w:rPr>
                <w:sz w:val="20"/>
                <w:szCs w:val="20"/>
                <w:lang w:val="uk-UA"/>
              </w:rPr>
            </w:pPr>
          </w:p>
        </w:tc>
        <w:tc>
          <w:tcPr>
            <w:tcW w:w="945" w:type="dxa"/>
          </w:tcPr>
          <w:p w14:paraId="16060C61" w14:textId="77777777" w:rsidR="000C749C" w:rsidRPr="007850D7" w:rsidRDefault="000C749C" w:rsidP="007850D7">
            <w:pPr>
              <w:ind w:firstLine="709"/>
              <w:jc w:val="both"/>
              <w:rPr>
                <w:sz w:val="20"/>
                <w:szCs w:val="20"/>
                <w:lang w:val="uk-UA"/>
              </w:rPr>
            </w:pPr>
          </w:p>
        </w:tc>
        <w:tc>
          <w:tcPr>
            <w:tcW w:w="945" w:type="dxa"/>
          </w:tcPr>
          <w:p w14:paraId="0115901A" w14:textId="77777777" w:rsidR="000C749C" w:rsidRPr="007850D7" w:rsidRDefault="000C749C" w:rsidP="007850D7">
            <w:pPr>
              <w:ind w:firstLine="709"/>
              <w:jc w:val="both"/>
              <w:rPr>
                <w:sz w:val="20"/>
                <w:szCs w:val="20"/>
                <w:lang w:val="uk-UA"/>
              </w:rPr>
            </w:pPr>
          </w:p>
        </w:tc>
      </w:tr>
    </w:tbl>
    <w:p w14:paraId="1B6FFE23" w14:textId="77777777" w:rsidR="000C749C" w:rsidRPr="007850D7" w:rsidRDefault="000C749C" w:rsidP="007850D7">
      <w:pPr>
        <w:ind w:firstLine="709"/>
        <w:jc w:val="both"/>
        <w:rPr>
          <w:sz w:val="20"/>
          <w:szCs w:val="20"/>
          <w:lang w:val="uk-UA"/>
        </w:rPr>
      </w:pPr>
    </w:p>
    <w:p w14:paraId="3275335C" w14:textId="77777777" w:rsidR="000C749C" w:rsidRPr="007850D7" w:rsidRDefault="000C749C" w:rsidP="007850D7">
      <w:pPr>
        <w:ind w:firstLine="709"/>
        <w:jc w:val="both"/>
        <w:rPr>
          <w:sz w:val="20"/>
          <w:szCs w:val="20"/>
        </w:rPr>
      </w:pPr>
      <w:r w:rsidRPr="007850D7">
        <w:rPr>
          <w:sz w:val="20"/>
          <w:szCs w:val="20"/>
          <w:lang w:val="uk-UA"/>
        </w:rPr>
        <w:t xml:space="preserve">2. </w:t>
      </w:r>
      <w:r w:rsidRPr="007850D7">
        <w:rPr>
          <w:sz w:val="20"/>
          <w:szCs w:val="20"/>
        </w:rPr>
        <w:t>Необхідно визначити відносну</w:t>
      </w:r>
      <w:r w:rsidRPr="007850D7">
        <w:rPr>
          <w:sz w:val="20"/>
          <w:szCs w:val="20"/>
          <w:lang w:val="uk-UA"/>
        </w:rPr>
        <w:t xml:space="preserve"> та насипну </w:t>
      </w:r>
      <w:r w:rsidRPr="007850D7">
        <w:rPr>
          <w:sz w:val="20"/>
          <w:szCs w:val="20"/>
        </w:rPr>
        <w:t>густин</w:t>
      </w:r>
      <w:r w:rsidRPr="007850D7">
        <w:rPr>
          <w:sz w:val="20"/>
          <w:szCs w:val="20"/>
          <w:lang w:val="uk-UA"/>
        </w:rPr>
        <w:t>и</w:t>
      </w:r>
      <w:r w:rsidRPr="007850D7">
        <w:rPr>
          <w:sz w:val="20"/>
          <w:szCs w:val="20"/>
        </w:rPr>
        <w:t>,</w:t>
      </w:r>
      <w:r w:rsidRPr="007850D7">
        <w:rPr>
          <w:sz w:val="20"/>
          <w:szCs w:val="20"/>
          <w:lang w:val="uk-UA"/>
        </w:rPr>
        <w:t xml:space="preserve"> щільність,</w:t>
      </w:r>
      <w:r w:rsidRPr="007850D7">
        <w:rPr>
          <w:sz w:val="20"/>
          <w:szCs w:val="20"/>
        </w:rPr>
        <w:t xml:space="preserve"> питому вагу різних видів харчових продуктів (наприклад, зерна пшениці, </w:t>
      </w:r>
      <w:r w:rsidRPr="007850D7">
        <w:rPr>
          <w:sz w:val="20"/>
          <w:szCs w:val="20"/>
          <w:lang w:val="uk-UA"/>
        </w:rPr>
        <w:t>борошна</w:t>
      </w:r>
      <w:r w:rsidRPr="007850D7">
        <w:rPr>
          <w:sz w:val="20"/>
          <w:szCs w:val="20"/>
        </w:rPr>
        <w:t>, цукру та олії).</w:t>
      </w:r>
    </w:p>
    <w:p w14:paraId="554019D0" w14:textId="69050627" w:rsidR="000C749C" w:rsidRPr="007850D7" w:rsidRDefault="000C749C" w:rsidP="007850D7">
      <w:pPr>
        <w:ind w:firstLine="709"/>
        <w:jc w:val="both"/>
        <w:rPr>
          <w:sz w:val="20"/>
          <w:szCs w:val="20"/>
          <w:lang w:val="uk-UA"/>
        </w:rPr>
      </w:pPr>
      <w:r w:rsidRPr="007850D7">
        <w:rPr>
          <w:sz w:val="20"/>
          <w:szCs w:val="20"/>
        </w:rPr>
        <w:t xml:space="preserve"> Дані для кожного продукту</w:t>
      </w:r>
      <w:r w:rsidRPr="007850D7">
        <w:rPr>
          <w:sz w:val="20"/>
          <w:szCs w:val="20"/>
          <w:lang w:val="uk-UA"/>
        </w:rPr>
        <w:t xml:space="preserve"> фіксувати у таблиці 2.</w:t>
      </w:r>
    </w:p>
    <w:p w14:paraId="172B2A67" w14:textId="77777777" w:rsidR="000C749C" w:rsidRPr="007850D7" w:rsidRDefault="000C749C" w:rsidP="007850D7">
      <w:pPr>
        <w:ind w:firstLine="709"/>
        <w:jc w:val="both"/>
        <w:rPr>
          <w:sz w:val="20"/>
          <w:szCs w:val="20"/>
        </w:rPr>
      </w:pPr>
    </w:p>
    <w:p w14:paraId="6E066784" w14:textId="4815E209" w:rsidR="000C749C" w:rsidRPr="007850D7" w:rsidRDefault="000C749C" w:rsidP="007850D7">
      <w:pPr>
        <w:ind w:firstLine="709"/>
        <w:jc w:val="both"/>
        <w:rPr>
          <w:sz w:val="20"/>
          <w:szCs w:val="20"/>
          <w:lang w:val="uk-UA"/>
        </w:rPr>
      </w:pPr>
      <w:r w:rsidRPr="007850D7">
        <w:rPr>
          <w:sz w:val="20"/>
          <w:szCs w:val="20"/>
          <w:lang w:val="uk-UA"/>
        </w:rPr>
        <w:t>Таблиця 2 – Характеристика харчових продуктів</w:t>
      </w:r>
    </w:p>
    <w:p w14:paraId="5FCB0E8C" w14:textId="77777777" w:rsidR="00681676" w:rsidRPr="007850D7" w:rsidRDefault="00681676" w:rsidP="007850D7">
      <w:pPr>
        <w:ind w:firstLine="709"/>
        <w:jc w:val="both"/>
        <w:rPr>
          <w:sz w:val="20"/>
          <w:szCs w:val="20"/>
          <w:lang w:val="uk-UA"/>
        </w:rPr>
      </w:pPr>
    </w:p>
    <w:tbl>
      <w:tblPr>
        <w:tblStyle w:val="a7"/>
        <w:tblW w:w="0" w:type="auto"/>
        <w:jc w:val="center"/>
        <w:tblLook w:val="04A0" w:firstRow="1" w:lastRow="0" w:firstColumn="1" w:lastColumn="0" w:noHBand="0" w:noVBand="1"/>
      </w:tblPr>
      <w:tblGrid>
        <w:gridCol w:w="2205"/>
        <w:gridCol w:w="1047"/>
        <w:gridCol w:w="1158"/>
        <w:gridCol w:w="1047"/>
        <w:gridCol w:w="1158"/>
      </w:tblGrid>
      <w:tr w:rsidR="000C749C" w:rsidRPr="007850D7" w14:paraId="5DDD0F62" w14:textId="77777777" w:rsidTr="00C202DC">
        <w:trPr>
          <w:jc w:val="center"/>
        </w:trPr>
        <w:tc>
          <w:tcPr>
            <w:tcW w:w="2205" w:type="dxa"/>
          </w:tcPr>
          <w:p w14:paraId="06BE1257" w14:textId="77777777" w:rsidR="000C749C" w:rsidRPr="007850D7" w:rsidRDefault="000C749C" w:rsidP="007850D7">
            <w:pPr>
              <w:ind w:firstLine="709"/>
              <w:jc w:val="both"/>
              <w:rPr>
                <w:sz w:val="20"/>
                <w:szCs w:val="20"/>
                <w:lang w:val="uk-UA"/>
              </w:rPr>
            </w:pPr>
            <w:r w:rsidRPr="007850D7">
              <w:rPr>
                <w:sz w:val="20"/>
                <w:szCs w:val="20"/>
                <w:lang w:val="uk-UA"/>
              </w:rPr>
              <w:t>Продукт</w:t>
            </w:r>
          </w:p>
        </w:tc>
        <w:tc>
          <w:tcPr>
            <w:tcW w:w="1047" w:type="dxa"/>
          </w:tcPr>
          <w:p w14:paraId="44D24FEC" w14:textId="77777777" w:rsidR="000C749C" w:rsidRPr="007850D7" w:rsidRDefault="000C749C" w:rsidP="007850D7">
            <w:pPr>
              <w:ind w:firstLine="709"/>
              <w:jc w:val="both"/>
              <w:rPr>
                <w:sz w:val="20"/>
                <w:szCs w:val="20"/>
                <w:lang w:val="uk-UA"/>
              </w:rPr>
            </w:pPr>
          </w:p>
        </w:tc>
        <w:tc>
          <w:tcPr>
            <w:tcW w:w="1158" w:type="dxa"/>
          </w:tcPr>
          <w:p w14:paraId="5350F30A" w14:textId="77777777" w:rsidR="000C749C" w:rsidRPr="007850D7" w:rsidRDefault="000C749C" w:rsidP="007850D7">
            <w:pPr>
              <w:ind w:firstLine="709"/>
              <w:jc w:val="both"/>
              <w:rPr>
                <w:sz w:val="20"/>
                <w:szCs w:val="20"/>
                <w:lang w:val="uk-UA"/>
              </w:rPr>
            </w:pPr>
          </w:p>
        </w:tc>
        <w:tc>
          <w:tcPr>
            <w:tcW w:w="1047" w:type="dxa"/>
          </w:tcPr>
          <w:p w14:paraId="6388AC75" w14:textId="77777777" w:rsidR="000C749C" w:rsidRPr="007850D7" w:rsidRDefault="000C749C" w:rsidP="007850D7">
            <w:pPr>
              <w:ind w:firstLine="709"/>
              <w:jc w:val="both"/>
              <w:rPr>
                <w:sz w:val="20"/>
                <w:szCs w:val="20"/>
                <w:lang w:val="uk-UA"/>
              </w:rPr>
            </w:pPr>
          </w:p>
        </w:tc>
        <w:tc>
          <w:tcPr>
            <w:tcW w:w="1158" w:type="dxa"/>
          </w:tcPr>
          <w:p w14:paraId="0D4CFEF1" w14:textId="77777777" w:rsidR="000C749C" w:rsidRPr="007850D7" w:rsidRDefault="000C749C" w:rsidP="007850D7">
            <w:pPr>
              <w:ind w:firstLine="709"/>
              <w:jc w:val="both"/>
              <w:rPr>
                <w:sz w:val="20"/>
                <w:szCs w:val="20"/>
                <w:lang w:val="uk-UA"/>
              </w:rPr>
            </w:pPr>
          </w:p>
        </w:tc>
      </w:tr>
      <w:tr w:rsidR="000C749C" w:rsidRPr="007850D7" w14:paraId="797E682C" w14:textId="77777777" w:rsidTr="00C202DC">
        <w:trPr>
          <w:jc w:val="center"/>
        </w:trPr>
        <w:tc>
          <w:tcPr>
            <w:tcW w:w="2205" w:type="dxa"/>
          </w:tcPr>
          <w:p w14:paraId="04A40669" w14:textId="77777777" w:rsidR="000C749C" w:rsidRPr="007850D7" w:rsidRDefault="000C749C" w:rsidP="007850D7">
            <w:pPr>
              <w:jc w:val="both"/>
              <w:rPr>
                <w:sz w:val="20"/>
                <w:szCs w:val="20"/>
                <w:lang w:val="uk-UA"/>
              </w:rPr>
            </w:pPr>
            <w:r w:rsidRPr="007850D7">
              <w:rPr>
                <w:sz w:val="20"/>
                <w:szCs w:val="20"/>
                <w:lang w:val="uk-UA"/>
              </w:rPr>
              <w:t>Зерно пшениці</w:t>
            </w:r>
          </w:p>
        </w:tc>
        <w:tc>
          <w:tcPr>
            <w:tcW w:w="1047" w:type="dxa"/>
          </w:tcPr>
          <w:p w14:paraId="23969B86" w14:textId="77777777" w:rsidR="000C749C" w:rsidRPr="007850D7" w:rsidRDefault="000C749C" w:rsidP="007850D7">
            <w:pPr>
              <w:ind w:firstLine="709"/>
              <w:jc w:val="both"/>
              <w:rPr>
                <w:sz w:val="20"/>
                <w:szCs w:val="20"/>
              </w:rPr>
            </w:pPr>
          </w:p>
        </w:tc>
        <w:tc>
          <w:tcPr>
            <w:tcW w:w="1158" w:type="dxa"/>
          </w:tcPr>
          <w:p w14:paraId="63D9320E" w14:textId="77777777" w:rsidR="000C749C" w:rsidRPr="007850D7" w:rsidRDefault="000C749C" w:rsidP="007850D7">
            <w:pPr>
              <w:ind w:firstLine="709"/>
              <w:jc w:val="both"/>
              <w:rPr>
                <w:sz w:val="20"/>
                <w:szCs w:val="20"/>
              </w:rPr>
            </w:pPr>
          </w:p>
        </w:tc>
        <w:tc>
          <w:tcPr>
            <w:tcW w:w="1047" w:type="dxa"/>
          </w:tcPr>
          <w:p w14:paraId="1E621CC7" w14:textId="77777777" w:rsidR="000C749C" w:rsidRPr="007850D7" w:rsidRDefault="000C749C" w:rsidP="007850D7">
            <w:pPr>
              <w:ind w:firstLine="709"/>
              <w:jc w:val="both"/>
              <w:rPr>
                <w:sz w:val="20"/>
                <w:szCs w:val="20"/>
              </w:rPr>
            </w:pPr>
          </w:p>
        </w:tc>
        <w:tc>
          <w:tcPr>
            <w:tcW w:w="1158" w:type="dxa"/>
          </w:tcPr>
          <w:p w14:paraId="34F6C207" w14:textId="77777777" w:rsidR="000C749C" w:rsidRPr="007850D7" w:rsidRDefault="000C749C" w:rsidP="007850D7">
            <w:pPr>
              <w:ind w:firstLine="709"/>
              <w:jc w:val="both"/>
              <w:rPr>
                <w:sz w:val="20"/>
                <w:szCs w:val="20"/>
              </w:rPr>
            </w:pPr>
          </w:p>
        </w:tc>
      </w:tr>
      <w:tr w:rsidR="000C749C" w:rsidRPr="007850D7" w14:paraId="0F4DBEC6" w14:textId="77777777" w:rsidTr="00C202DC">
        <w:trPr>
          <w:jc w:val="center"/>
        </w:trPr>
        <w:tc>
          <w:tcPr>
            <w:tcW w:w="2205" w:type="dxa"/>
          </w:tcPr>
          <w:p w14:paraId="016F53D4" w14:textId="77777777" w:rsidR="000C749C" w:rsidRPr="007850D7" w:rsidRDefault="000C749C" w:rsidP="007850D7">
            <w:pPr>
              <w:jc w:val="both"/>
              <w:rPr>
                <w:sz w:val="20"/>
                <w:szCs w:val="20"/>
                <w:lang w:val="uk-UA"/>
              </w:rPr>
            </w:pPr>
            <w:r w:rsidRPr="007850D7">
              <w:rPr>
                <w:sz w:val="20"/>
                <w:szCs w:val="20"/>
                <w:lang w:val="uk-UA"/>
              </w:rPr>
              <w:t>Борошно</w:t>
            </w:r>
          </w:p>
        </w:tc>
        <w:tc>
          <w:tcPr>
            <w:tcW w:w="1047" w:type="dxa"/>
          </w:tcPr>
          <w:p w14:paraId="26EF989A" w14:textId="77777777" w:rsidR="000C749C" w:rsidRPr="007850D7" w:rsidRDefault="000C749C" w:rsidP="007850D7">
            <w:pPr>
              <w:ind w:firstLine="709"/>
              <w:jc w:val="both"/>
              <w:rPr>
                <w:sz w:val="20"/>
                <w:szCs w:val="20"/>
              </w:rPr>
            </w:pPr>
          </w:p>
        </w:tc>
        <w:tc>
          <w:tcPr>
            <w:tcW w:w="1158" w:type="dxa"/>
          </w:tcPr>
          <w:p w14:paraId="50BE0258" w14:textId="77777777" w:rsidR="000C749C" w:rsidRPr="007850D7" w:rsidRDefault="000C749C" w:rsidP="007850D7">
            <w:pPr>
              <w:ind w:firstLine="709"/>
              <w:jc w:val="both"/>
              <w:rPr>
                <w:sz w:val="20"/>
                <w:szCs w:val="20"/>
              </w:rPr>
            </w:pPr>
          </w:p>
        </w:tc>
        <w:tc>
          <w:tcPr>
            <w:tcW w:w="1047" w:type="dxa"/>
          </w:tcPr>
          <w:p w14:paraId="246CCA5E" w14:textId="77777777" w:rsidR="000C749C" w:rsidRPr="007850D7" w:rsidRDefault="000C749C" w:rsidP="007850D7">
            <w:pPr>
              <w:ind w:firstLine="709"/>
              <w:jc w:val="both"/>
              <w:rPr>
                <w:sz w:val="20"/>
                <w:szCs w:val="20"/>
              </w:rPr>
            </w:pPr>
          </w:p>
        </w:tc>
        <w:tc>
          <w:tcPr>
            <w:tcW w:w="1158" w:type="dxa"/>
          </w:tcPr>
          <w:p w14:paraId="7C9C3297" w14:textId="77777777" w:rsidR="000C749C" w:rsidRPr="007850D7" w:rsidRDefault="000C749C" w:rsidP="007850D7">
            <w:pPr>
              <w:ind w:firstLine="709"/>
              <w:jc w:val="both"/>
              <w:rPr>
                <w:sz w:val="20"/>
                <w:szCs w:val="20"/>
              </w:rPr>
            </w:pPr>
          </w:p>
        </w:tc>
      </w:tr>
      <w:tr w:rsidR="000C749C" w:rsidRPr="007850D7" w14:paraId="2F94A02E" w14:textId="77777777" w:rsidTr="00C202DC">
        <w:trPr>
          <w:jc w:val="center"/>
        </w:trPr>
        <w:tc>
          <w:tcPr>
            <w:tcW w:w="2205" w:type="dxa"/>
          </w:tcPr>
          <w:p w14:paraId="349C6568" w14:textId="77777777" w:rsidR="000C749C" w:rsidRPr="007850D7" w:rsidRDefault="000C749C" w:rsidP="007850D7">
            <w:pPr>
              <w:jc w:val="both"/>
              <w:rPr>
                <w:sz w:val="20"/>
                <w:szCs w:val="20"/>
                <w:lang w:val="uk-UA"/>
              </w:rPr>
            </w:pPr>
            <w:r w:rsidRPr="007850D7">
              <w:rPr>
                <w:sz w:val="20"/>
                <w:szCs w:val="20"/>
                <w:lang w:val="uk-UA"/>
              </w:rPr>
              <w:t>Цукор</w:t>
            </w:r>
          </w:p>
        </w:tc>
        <w:tc>
          <w:tcPr>
            <w:tcW w:w="1047" w:type="dxa"/>
          </w:tcPr>
          <w:p w14:paraId="6EEB1873" w14:textId="77777777" w:rsidR="000C749C" w:rsidRPr="007850D7" w:rsidRDefault="000C749C" w:rsidP="007850D7">
            <w:pPr>
              <w:ind w:firstLine="709"/>
              <w:jc w:val="both"/>
              <w:rPr>
                <w:sz w:val="20"/>
                <w:szCs w:val="20"/>
              </w:rPr>
            </w:pPr>
          </w:p>
        </w:tc>
        <w:tc>
          <w:tcPr>
            <w:tcW w:w="1158" w:type="dxa"/>
          </w:tcPr>
          <w:p w14:paraId="4C15F388" w14:textId="77777777" w:rsidR="000C749C" w:rsidRPr="007850D7" w:rsidRDefault="000C749C" w:rsidP="007850D7">
            <w:pPr>
              <w:ind w:firstLine="709"/>
              <w:jc w:val="both"/>
              <w:rPr>
                <w:sz w:val="20"/>
                <w:szCs w:val="20"/>
              </w:rPr>
            </w:pPr>
          </w:p>
        </w:tc>
        <w:tc>
          <w:tcPr>
            <w:tcW w:w="1047" w:type="dxa"/>
          </w:tcPr>
          <w:p w14:paraId="012C76B6" w14:textId="77777777" w:rsidR="000C749C" w:rsidRPr="007850D7" w:rsidRDefault="000C749C" w:rsidP="007850D7">
            <w:pPr>
              <w:ind w:firstLine="709"/>
              <w:jc w:val="both"/>
              <w:rPr>
                <w:sz w:val="20"/>
                <w:szCs w:val="20"/>
              </w:rPr>
            </w:pPr>
          </w:p>
        </w:tc>
        <w:tc>
          <w:tcPr>
            <w:tcW w:w="1158" w:type="dxa"/>
          </w:tcPr>
          <w:p w14:paraId="21D2D07A" w14:textId="77777777" w:rsidR="000C749C" w:rsidRPr="007850D7" w:rsidRDefault="000C749C" w:rsidP="007850D7">
            <w:pPr>
              <w:ind w:firstLine="709"/>
              <w:jc w:val="both"/>
              <w:rPr>
                <w:sz w:val="20"/>
                <w:szCs w:val="20"/>
              </w:rPr>
            </w:pPr>
          </w:p>
        </w:tc>
      </w:tr>
      <w:tr w:rsidR="000C749C" w:rsidRPr="007850D7" w14:paraId="28362FA0" w14:textId="77777777" w:rsidTr="00C202DC">
        <w:trPr>
          <w:jc w:val="center"/>
        </w:trPr>
        <w:tc>
          <w:tcPr>
            <w:tcW w:w="2205" w:type="dxa"/>
          </w:tcPr>
          <w:p w14:paraId="73D1CB1A" w14:textId="77777777" w:rsidR="000C749C" w:rsidRPr="007850D7" w:rsidRDefault="000C749C" w:rsidP="007850D7">
            <w:pPr>
              <w:jc w:val="both"/>
              <w:rPr>
                <w:sz w:val="20"/>
                <w:szCs w:val="20"/>
                <w:lang w:val="uk-UA"/>
              </w:rPr>
            </w:pPr>
            <w:r w:rsidRPr="007850D7">
              <w:rPr>
                <w:sz w:val="20"/>
                <w:szCs w:val="20"/>
                <w:lang w:val="uk-UA"/>
              </w:rPr>
              <w:t>Олія</w:t>
            </w:r>
          </w:p>
        </w:tc>
        <w:tc>
          <w:tcPr>
            <w:tcW w:w="1047" w:type="dxa"/>
          </w:tcPr>
          <w:p w14:paraId="5269AA74" w14:textId="77777777" w:rsidR="000C749C" w:rsidRPr="007850D7" w:rsidRDefault="000C749C" w:rsidP="007850D7">
            <w:pPr>
              <w:ind w:firstLine="709"/>
              <w:jc w:val="both"/>
              <w:rPr>
                <w:sz w:val="20"/>
                <w:szCs w:val="20"/>
              </w:rPr>
            </w:pPr>
          </w:p>
        </w:tc>
        <w:tc>
          <w:tcPr>
            <w:tcW w:w="1158" w:type="dxa"/>
          </w:tcPr>
          <w:p w14:paraId="3ABD0C11" w14:textId="77777777" w:rsidR="000C749C" w:rsidRPr="007850D7" w:rsidRDefault="000C749C" w:rsidP="007850D7">
            <w:pPr>
              <w:ind w:firstLine="709"/>
              <w:jc w:val="both"/>
              <w:rPr>
                <w:sz w:val="20"/>
                <w:szCs w:val="20"/>
              </w:rPr>
            </w:pPr>
          </w:p>
        </w:tc>
        <w:tc>
          <w:tcPr>
            <w:tcW w:w="1047" w:type="dxa"/>
          </w:tcPr>
          <w:p w14:paraId="0184BF8C" w14:textId="77777777" w:rsidR="000C749C" w:rsidRPr="007850D7" w:rsidRDefault="000C749C" w:rsidP="007850D7">
            <w:pPr>
              <w:ind w:firstLine="709"/>
              <w:jc w:val="both"/>
              <w:rPr>
                <w:sz w:val="20"/>
                <w:szCs w:val="20"/>
              </w:rPr>
            </w:pPr>
          </w:p>
        </w:tc>
        <w:tc>
          <w:tcPr>
            <w:tcW w:w="1158" w:type="dxa"/>
          </w:tcPr>
          <w:p w14:paraId="5CB50964" w14:textId="77777777" w:rsidR="000C749C" w:rsidRPr="007850D7" w:rsidRDefault="000C749C" w:rsidP="007850D7">
            <w:pPr>
              <w:ind w:firstLine="709"/>
              <w:jc w:val="both"/>
              <w:rPr>
                <w:sz w:val="20"/>
                <w:szCs w:val="20"/>
              </w:rPr>
            </w:pPr>
          </w:p>
        </w:tc>
      </w:tr>
    </w:tbl>
    <w:p w14:paraId="41CDDA74" w14:textId="77777777" w:rsidR="000C749C" w:rsidRPr="007850D7" w:rsidRDefault="000C749C" w:rsidP="007850D7">
      <w:pPr>
        <w:ind w:firstLine="709"/>
        <w:jc w:val="both"/>
        <w:rPr>
          <w:sz w:val="20"/>
          <w:szCs w:val="20"/>
        </w:rPr>
      </w:pPr>
    </w:p>
    <w:p w14:paraId="11425901" w14:textId="77777777" w:rsidR="000C749C" w:rsidRPr="007850D7" w:rsidRDefault="000C749C" w:rsidP="007850D7">
      <w:pPr>
        <w:ind w:firstLine="709"/>
        <w:jc w:val="both"/>
        <w:rPr>
          <w:sz w:val="20"/>
          <w:szCs w:val="20"/>
          <w:lang w:val="uk-UA"/>
        </w:rPr>
      </w:pPr>
      <w:r w:rsidRPr="007850D7">
        <w:rPr>
          <w:sz w:val="20"/>
          <w:szCs w:val="20"/>
          <w:lang w:val="uk-UA"/>
        </w:rPr>
        <w:t>Методики:</w:t>
      </w:r>
    </w:p>
    <w:p w14:paraId="395D2C11" w14:textId="77777777" w:rsidR="000C749C" w:rsidRPr="007850D7" w:rsidRDefault="000C749C" w:rsidP="007850D7">
      <w:pPr>
        <w:ind w:firstLine="709"/>
        <w:jc w:val="both"/>
        <w:rPr>
          <w:sz w:val="20"/>
          <w:szCs w:val="20"/>
        </w:rPr>
      </w:pPr>
      <w:r w:rsidRPr="007850D7">
        <w:rPr>
          <w:sz w:val="20"/>
          <w:szCs w:val="20"/>
        </w:rPr>
        <w:t>1. Визначити відносну густину кожного продукту, використовуючи формулу:</w:t>
      </w:r>
    </w:p>
    <w:p w14:paraId="46706490" w14:textId="77777777" w:rsidR="000C749C" w:rsidRPr="007850D7" w:rsidRDefault="000C749C" w:rsidP="007850D7">
      <w:pPr>
        <w:ind w:firstLine="709"/>
        <w:jc w:val="center"/>
        <w:rPr>
          <w:rFonts w:eastAsiaTheme="minorEastAsia"/>
          <w:sz w:val="20"/>
          <w:szCs w:val="20"/>
          <w:lang w:val="uk-UA"/>
        </w:rPr>
      </w:pPr>
      <m:oMath>
        <m:r>
          <w:rPr>
            <w:rFonts w:ascii="Cambria Math" w:hAnsi="Cambria Math"/>
            <w:sz w:val="20"/>
            <w:szCs w:val="20"/>
          </w:rPr>
          <m:t>ρ=</m:t>
        </m:r>
        <m:r>
          <w:rPr>
            <w:rFonts w:ascii="Cambria Math" w:hAnsi="Cambria Math"/>
            <w:sz w:val="20"/>
            <w:szCs w:val="20"/>
            <w:lang w:val="en-US"/>
          </w:rPr>
          <m:t>m</m:t>
        </m:r>
        <m:r>
          <w:rPr>
            <w:rFonts w:ascii="Cambria Math" w:hAnsi="Cambria Math"/>
            <w:sz w:val="20"/>
            <w:szCs w:val="20"/>
          </w:rPr>
          <m:t>/V</m:t>
        </m:r>
      </m:oMath>
      <w:r w:rsidRPr="007850D7">
        <w:rPr>
          <w:rFonts w:eastAsiaTheme="minorEastAsia"/>
          <w:sz w:val="20"/>
          <w:szCs w:val="20"/>
          <w:lang w:val="ru-RU"/>
        </w:rPr>
        <w:t xml:space="preserve">, </w:t>
      </w:r>
      <w:r w:rsidRPr="007850D7">
        <w:rPr>
          <w:rFonts w:eastAsiaTheme="minorEastAsia"/>
          <w:sz w:val="20"/>
          <w:szCs w:val="20"/>
          <w:lang w:val="uk-UA"/>
        </w:rPr>
        <w:t>де</w:t>
      </w:r>
    </w:p>
    <w:p w14:paraId="60CEC0BA" w14:textId="77777777" w:rsidR="000C749C" w:rsidRPr="007850D7" w:rsidRDefault="000C749C" w:rsidP="007850D7">
      <w:pPr>
        <w:ind w:firstLine="709"/>
        <w:jc w:val="both"/>
        <w:rPr>
          <w:rFonts w:eastAsiaTheme="minorEastAsia"/>
          <w:sz w:val="20"/>
          <w:szCs w:val="20"/>
          <w:lang w:val="uk-UA"/>
        </w:rPr>
      </w:pPr>
      <w:r w:rsidRPr="007850D7">
        <w:rPr>
          <w:rFonts w:eastAsiaTheme="minorEastAsia"/>
          <w:sz w:val="20"/>
          <w:szCs w:val="20"/>
          <w:lang w:val="en-US"/>
        </w:rPr>
        <w:lastRenderedPageBreak/>
        <w:t>m</w:t>
      </w:r>
      <w:r w:rsidRPr="007850D7">
        <w:rPr>
          <w:rFonts w:eastAsiaTheme="minorEastAsia"/>
          <w:sz w:val="20"/>
          <w:szCs w:val="20"/>
          <w:lang w:val="ru-RU"/>
        </w:rPr>
        <w:t xml:space="preserve"> – </w:t>
      </w:r>
      <w:r w:rsidRPr="007850D7">
        <w:rPr>
          <w:rFonts w:eastAsiaTheme="minorEastAsia"/>
          <w:sz w:val="20"/>
          <w:szCs w:val="20"/>
          <w:lang w:val="uk-UA"/>
        </w:rPr>
        <w:t>маса продукту, г;</w:t>
      </w:r>
    </w:p>
    <w:p w14:paraId="76C4864B" w14:textId="77777777" w:rsidR="000C749C" w:rsidRPr="007850D7" w:rsidRDefault="000C749C" w:rsidP="007850D7">
      <w:pPr>
        <w:ind w:firstLine="709"/>
        <w:jc w:val="both"/>
        <w:rPr>
          <w:sz w:val="20"/>
          <w:szCs w:val="20"/>
          <w:lang w:val="uk-UA"/>
        </w:rPr>
      </w:pPr>
      <w:r w:rsidRPr="007850D7">
        <w:rPr>
          <w:rFonts w:eastAsiaTheme="minorEastAsia"/>
          <w:sz w:val="20"/>
          <w:szCs w:val="20"/>
          <w:lang w:val="en-US"/>
        </w:rPr>
        <w:t>V</w:t>
      </w:r>
      <w:r w:rsidRPr="007850D7">
        <w:rPr>
          <w:rFonts w:eastAsiaTheme="minorEastAsia"/>
          <w:sz w:val="20"/>
          <w:szCs w:val="20"/>
          <w:lang w:val="ru-RU"/>
        </w:rPr>
        <w:t xml:space="preserve"> –</w:t>
      </w:r>
      <w:r w:rsidRPr="007850D7">
        <w:rPr>
          <w:rFonts w:eastAsiaTheme="minorEastAsia"/>
          <w:sz w:val="20"/>
          <w:szCs w:val="20"/>
          <w:lang w:val="uk-UA"/>
        </w:rPr>
        <w:t xml:space="preserve"> </w:t>
      </w:r>
      <w:proofErr w:type="spellStart"/>
      <w:r w:rsidRPr="007850D7">
        <w:rPr>
          <w:rFonts w:eastAsiaTheme="minorEastAsia"/>
          <w:sz w:val="20"/>
          <w:szCs w:val="20"/>
          <w:lang w:val="uk-UA"/>
        </w:rPr>
        <w:t>обʼєм</w:t>
      </w:r>
      <w:proofErr w:type="spellEnd"/>
      <w:r w:rsidRPr="007850D7">
        <w:rPr>
          <w:rFonts w:eastAsiaTheme="minorEastAsia"/>
          <w:sz w:val="20"/>
          <w:szCs w:val="20"/>
          <w:lang w:val="uk-UA"/>
        </w:rPr>
        <w:t xml:space="preserve"> продукту, мл.</w:t>
      </w:r>
    </w:p>
    <w:p w14:paraId="6C60EC92" w14:textId="77777777" w:rsidR="000C749C" w:rsidRPr="007850D7" w:rsidRDefault="000C749C" w:rsidP="007850D7">
      <w:pPr>
        <w:ind w:firstLine="709"/>
        <w:jc w:val="both"/>
        <w:rPr>
          <w:sz w:val="20"/>
          <w:szCs w:val="20"/>
        </w:rPr>
      </w:pPr>
    </w:p>
    <w:p w14:paraId="5D608AA8" w14:textId="77777777" w:rsidR="000C749C" w:rsidRPr="007850D7" w:rsidRDefault="000C749C" w:rsidP="007850D7">
      <w:pPr>
        <w:ind w:firstLine="709"/>
        <w:jc w:val="both"/>
        <w:rPr>
          <w:sz w:val="20"/>
          <w:szCs w:val="20"/>
          <w:lang w:val="uk-UA"/>
        </w:rPr>
      </w:pPr>
      <w:r w:rsidRPr="007850D7">
        <w:rPr>
          <w:sz w:val="20"/>
          <w:szCs w:val="20"/>
        </w:rPr>
        <w:t>2. Визначити питому вагу</w:t>
      </w:r>
      <w:r w:rsidRPr="007850D7">
        <w:rPr>
          <w:sz w:val="20"/>
          <w:szCs w:val="20"/>
          <w:lang w:val="uk-UA"/>
        </w:rPr>
        <w:t xml:space="preserve">. </w:t>
      </w:r>
    </w:p>
    <w:p w14:paraId="2DD5138B" w14:textId="021FC857" w:rsidR="000C749C" w:rsidRPr="007850D7" w:rsidRDefault="000C749C" w:rsidP="007850D7">
      <w:pPr>
        <w:ind w:firstLine="709"/>
        <w:jc w:val="both"/>
        <w:rPr>
          <w:sz w:val="20"/>
          <w:szCs w:val="20"/>
        </w:rPr>
      </w:pPr>
      <w:r w:rsidRPr="007850D7">
        <w:rPr>
          <w:b/>
          <w:bCs/>
          <w:color w:val="000000"/>
          <w:sz w:val="20"/>
          <w:szCs w:val="20"/>
        </w:rPr>
        <w:t>Питома вага</w:t>
      </w:r>
      <w:r w:rsidRPr="007850D7">
        <w:rPr>
          <w:color w:val="000000"/>
          <w:sz w:val="20"/>
          <w:szCs w:val="20"/>
        </w:rPr>
        <w:t> (γ) — це фізична величина, що визначає вагу (силу тяжіння) одиниці об’єму речовини. Її виражають у </w:t>
      </w:r>
      <w:r w:rsidRPr="007850D7">
        <w:rPr>
          <w:b/>
          <w:bCs/>
          <w:color w:val="000000"/>
          <w:sz w:val="20"/>
          <w:szCs w:val="20"/>
        </w:rPr>
        <w:t>Н/м³</w:t>
      </w:r>
      <w:r w:rsidRPr="007850D7">
        <w:rPr>
          <w:color w:val="000000"/>
          <w:sz w:val="20"/>
          <w:szCs w:val="20"/>
        </w:rPr>
        <w:t> або </w:t>
      </w:r>
      <w:r w:rsidRPr="007850D7">
        <w:rPr>
          <w:b/>
          <w:bCs/>
          <w:color w:val="000000"/>
          <w:sz w:val="20"/>
          <w:szCs w:val="20"/>
        </w:rPr>
        <w:t>кг/м³ × g (≈9.81 м/с²)</w:t>
      </w:r>
      <w:r w:rsidRPr="007850D7">
        <w:rPr>
          <w:color w:val="000000"/>
          <w:sz w:val="20"/>
          <w:szCs w:val="20"/>
        </w:rPr>
        <w:t>.</w:t>
      </w:r>
      <w:r w:rsidRPr="007850D7">
        <w:rPr>
          <w:color w:val="000000"/>
          <w:sz w:val="20"/>
          <w:szCs w:val="20"/>
          <w:lang w:val="uk-UA"/>
        </w:rPr>
        <w:t xml:space="preserve"> Визначають за формулою:</w:t>
      </w:r>
    </w:p>
    <w:p w14:paraId="625B756A" w14:textId="77777777" w:rsidR="000C749C" w:rsidRPr="007850D7" w:rsidRDefault="000C749C" w:rsidP="007850D7">
      <w:pPr>
        <w:ind w:firstLine="709"/>
        <w:jc w:val="center"/>
        <w:rPr>
          <w:rFonts w:eastAsiaTheme="minorEastAsia"/>
          <w:sz w:val="20"/>
          <w:szCs w:val="20"/>
          <w:lang w:val="uk-UA"/>
        </w:rPr>
      </w:pPr>
      <m:oMath>
        <m:r>
          <w:rPr>
            <w:rFonts w:ascii="Cambria Math" w:hAnsi="Cambria Math"/>
            <w:sz w:val="20"/>
            <w:szCs w:val="20"/>
          </w:rPr>
          <m:t>γ=</m:t>
        </m:r>
        <m:r>
          <w:rPr>
            <w:rFonts w:ascii="Cambria Math" w:hAnsi="Cambria Math"/>
            <w:sz w:val="20"/>
            <w:szCs w:val="20"/>
            <w:lang w:val="en-US"/>
          </w:rPr>
          <m:t>G</m:t>
        </m:r>
        <m:r>
          <w:rPr>
            <w:rFonts w:ascii="Cambria Math" w:hAnsi="Cambria Math"/>
            <w:sz w:val="20"/>
            <w:szCs w:val="20"/>
          </w:rPr>
          <m:t>/V</m:t>
        </m:r>
      </m:oMath>
      <w:r w:rsidRPr="007850D7">
        <w:rPr>
          <w:rFonts w:eastAsiaTheme="minorEastAsia"/>
          <w:sz w:val="20"/>
          <w:szCs w:val="20"/>
          <w:lang w:val="uk-UA"/>
        </w:rPr>
        <w:t>, де</w:t>
      </w:r>
    </w:p>
    <w:p w14:paraId="69B44D01" w14:textId="77777777" w:rsidR="000C749C" w:rsidRPr="007850D7" w:rsidRDefault="000C749C" w:rsidP="007850D7">
      <w:pPr>
        <w:ind w:firstLine="709"/>
        <w:jc w:val="both"/>
        <w:rPr>
          <w:rFonts w:eastAsiaTheme="minorEastAsia"/>
          <w:sz w:val="20"/>
          <w:szCs w:val="20"/>
          <w:lang w:val="uk-UA"/>
        </w:rPr>
      </w:pPr>
      <w:r w:rsidRPr="007850D7">
        <w:rPr>
          <w:rFonts w:eastAsiaTheme="minorEastAsia"/>
          <w:sz w:val="20"/>
          <w:szCs w:val="20"/>
          <w:lang w:val="en-US"/>
        </w:rPr>
        <w:t>G</w:t>
      </w:r>
      <w:r w:rsidRPr="007850D7">
        <w:rPr>
          <w:rFonts w:eastAsiaTheme="minorEastAsia"/>
          <w:sz w:val="20"/>
          <w:szCs w:val="20"/>
          <w:lang w:val="uk-UA"/>
        </w:rPr>
        <w:t xml:space="preserve"> - вага продукту, кг;</w:t>
      </w:r>
    </w:p>
    <w:p w14:paraId="44FB15FA" w14:textId="77777777" w:rsidR="000C749C" w:rsidRPr="007850D7" w:rsidRDefault="000C749C" w:rsidP="007850D7">
      <w:pPr>
        <w:ind w:firstLine="709"/>
        <w:jc w:val="both"/>
        <w:rPr>
          <w:rFonts w:eastAsiaTheme="minorEastAsia"/>
          <w:sz w:val="20"/>
          <w:szCs w:val="20"/>
          <w:lang w:val="uk-UA"/>
        </w:rPr>
      </w:pPr>
      <w:r w:rsidRPr="007850D7">
        <w:rPr>
          <w:rFonts w:eastAsiaTheme="minorEastAsia"/>
          <w:sz w:val="20"/>
          <w:szCs w:val="20"/>
          <w:lang w:val="en-US"/>
        </w:rPr>
        <w:t>V</w:t>
      </w:r>
      <w:r w:rsidRPr="007850D7">
        <w:rPr>
          <w:rFonts w:eastAsiaTheme="minorEastAsia"/>
          <w:sz w:val="20"/>
          <w:szCs w:val="20"/>
          <w:lang w:val="uk-UA"/>
        </w:rPr>
        <w:t xml:space="preserve"> – </w:t>
      </w:r>
      <w:proofErr w:type="spellStart"/>
      <w:r w:rsidRPr="007850D7">
        <w:rPr>
          <w:rFonts w:eastAsiaTheme="minorEastAsia"/>
          <w:sz w:val="20"/>
          <w:szCs w:val="20"/>
          <w:lang w:val="uk-UA"/>
        </w:rPr>
        <w:t>обʼєм</w:t>
      </w:r>
      <w:proofErr w:type="spellEnd"/>
      <w:r w:rsidRPr="007850D7">
        <w:rPr>
          <w:rFonts w:eastAsiaTheme="minorEastAsia"/>
          <w:sz w:val="20"/>
          <w:szCs w:val="20"/>
          <w:lang w:val="uk-UA"/>
        </w:rPr>
        <w:t xml:space="preserve"> продукту, м</w:t>
      </w:r>
      <w:r w:rsidRPr="007850D7">
        <w:rPr>
          <w:rFonts w:eastAsiaTheme="minorEastAsia"/>
          <w:sz w:val="20"/>
          <w:szCs w:val="20"/>
          <w:vertAlign w:val="superscript"/>
          <w:lang w:val="uk-UA"/>
        </w:rPr>
        <w:t>3</w:t>
      </w:r>
      <w:r w:rsidRPr="007850D7">
        <w:rPr>
          <w:rFonts w:eastAsiaTheme="minorEastAsia"/>
          <w:sz w:val="20"/>
          <w:szCs w:val="20"/>
          <w:lang w:val="uk-UA"/>
        </w:rPr>
        <w:t>.</w:t>
      </w:r>
    </w:p>
    <w:p w14:paraId="6F86DFE6" w14:textId="77777777" w:rsidR="000C749C" w:rsidRPr="007850D7" w:rsidRDefault="000C749C" w:rsidP="007850D7">
      <w:pPr>
        <w:ind w:firstLine="709"/>
        <w:jc w:val="both"/>
        <w:rPr>
          <w:color w:val="000000"/>
          <w:sz w:val="20"/>
          <w:szCs w:val="20"/>
        </w:rPr>
      </w:pPr>
      <w:r w:rsidRPr="007850D7">
        <w:rPr>
          <w:b/>
          <w:bCs/>
          <w:color w:val="000000"/>
          <w:sz w:val="20"/>
          <w:szCs w:val="20"/>
          <w:lang w:val="uk-UA"/>
        </w:rPr>
        <w:t>Примітка.</w:t>
      </w:r>
      <w:r w:rsidRPr="007850D7">
        <w:rPr>
          <w:color w:val="000000"/>
          <w:sz w:val="20"/>
          <w:szCs w:val="20"/>
          <w:lang w:val="uk-UA"/>
        </w:rPr>
        <w:t xml:space="preserve"> </w:t>
      </w:r>
      <w:r w:rsidRPr="007850D7">
        <w:rPr>
          <w:color w:val="000000"/>
          <w:sz w:val="20"/>
          <w:szCs w:val="20"/>
        </w:rPr>
        <w:t>Маса - це кількість матеріалу в об'єкті і є фізичною властивістю цього предмета, виражене в кг (кілограмі) за стандартами СІ.</w:t>
      </w:r>
    </w:p>
    <w:p w14:paraId="244870B8" w14:textId="77777777" w:rsidR="000C749C" w:rsidRPr="007850D7" w:rsidRDefault="000C749C" w:rsidP="007850D7">
      <w:pPr>
        <w:ind w:firstLine="709"/>
        <w:jc w:val="both"/>
        <w:rPr>
          <w:color w:val="000000"/>
          <w:sz w:val="20"/>
          <w:szCs w:val="20"/>
          <w:lang w:val="uk-UA"/>
        </w:rPr>
      </w:pPr>
      <w:r w:rsidRPr="007850D7">
        <w:rPr>
          <w:color w:val="000000"/>
          <w:sz w:val="20"/>
          <w:szCs w:val="20"/>
        </w:rPr>
        <w:t>Вага - сила тяжіння (9,8 м/с²) на цьому об'єкті і виражається в N (ньютон). Вага не є фізичною властивістю, оскільки вона може змінюватися в різних ситуаціях</w:t>
      </w:r>
      <w:r w:rsidRPr="007850D7">
        <w:rPr>
          <w:color w:val="000000"/>
          <w:sz w:val="20"/>
          <w:szCs w:val="20"/>
          <w:lang w:val="uk-UA"/>
        </w:rPr>
        <w:t xml:space="preserve"> (наприклад </w:t>
      </w:r>
      <w:r w:rsidRPr="007850D7">
        <w:rPr>
          <w:color w:val="000000"/>
          <w:sz w:val="20"/>
          <w:szCs w:val="20"/>
        </w:rPr>
        <w:t xml:space="preserve"> </w:t>
      </w:r>
      <w:r w:rsidRPr="007850D7">
        <w:rPr>
          <w:color w:val="000000"/>
          <w:sz w:val="20"/>
          <w:szCs w:val="20"/>
          <w:lang w:val="uk-UA"/>
        </w:rPr>
        <w:t xml:space="preserve">шматок м’яса </w:t>
      </w:r>
      <w:r w:rsidRPr="007850D7">
        <w:rPr>
          <w:color w:val="000000"/>
          <w:sz w:val="20"/>
          <w:szCs w:val="20"/>
        </w:rPr>
        <w:t>важить менше на Місяці, ніж на Землі, але його маса залишиться такою ж</w:t>
      </w:r>
      <w:r w:rsidRPr="007850D7">
        <w:rPr>
          <w:color w:val="000000"/>
          <w:sz w:val="20"/>
          <w:szCs w:val="20"/>
          <w:lang w:val="uk-UA"/>
        </w:rPr>
        <w:t>).</w:t>
      </w:r>
    </w:p>
    <w:p w14:paraId="0A19078E"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Або ж за формулою:</w:t>
      </w:r>
    </w:p>
    <w:p w14:paraId="7D439BB6" w14:textId="77777777" w:rsidR="000C749C" w:rsidRPr="007850D7" w:rsidRDefault="000C749C" w:rsidP="007850D7">
      <w:pPr>
        <w:ind w:firstLine="709"/>
        <w:jc w:val="center"/>
        <w:rPr>
          <w:color w:val="000000"/>
          <w:sz w:val="20"/>
          <w:szCs w:val="20"/>
        </w:rPr>
      </w:pPr>
      <w:r w:rsidRPr="007850D7">
        <w:rPr>
          <w:color w:val="000000"/>
          <w:sz w:val="20"/>
          <w:szCs w:val="20"/>
        </w:rPr>
        <w:t>γ=ρ</w:t>
      </w:r>
      <w:r w:rsidRPr="007850D7">
        <w:rPr>
          <w:rFonts w:ascii="Cambria Math" w:hAnsi="Cambria Math" w:cs="Cambria Math"/>
          <w:color w:val="000000"/>
          <w:sz w:val="20"/>
          <w:szCs w:val="20"/>
        </w:rPr>
        <w:t>⋅</w:t>
      </w:r>
      <w:r w:rsidRPr="007850D7">
        <w:rPr>
          <w:color w:val="000000"/>
          <w:sz w:val="20"/>
          <w:szCs w:val="20"/>
        </w:rPr>
        <w:t>g</w:t>
      </w:r>
      <w:r w:rsidRPr="007850D7">
        <w:rPr>
          <w:color w:val="000000"/>
          <w:sz w:val="20"/>
          <w:szCs w:val="20"/>
          <w:lang w:val="uk-UA"/>
        </w:rPr>
        <w:t xml:space="preserve">, </w:t>
      </w:r>
      <w:r w:rsidRPr="007850D7">
        <w:rPr>
          <w:color w:val="000000"/>
          <w:sz w:val="20"/>
          <w:szCs w:val="20"/>
        </w:rPr>
        <w:t>де</w:t>
      </w:r>
    </w:p>
    <w:p w14:paraId="25B9A01C" w14:textId="77777777" w:rsidR="000C749C" w:rsidRPr="007850D7" w:rsidRDefault="000C749C" w:rsidP="007850D7">
      <w:pPr>
        <w:ind w:firstLine="709"/>
        <w:jc w:val="both"/>
        <w:rPr>
          <w:color w:val="000000"/>
          <w:sz w:val="20"/>
          <w:szCs w:val="20"/>
          <w:lang w:val="uk-UA"/>
        </w:rPr>
      </w:pPr>
      <w:r w:rsidRPr="007850D7">
        <w:rPr>
          <w:color w:val="000000"/>
          <w:sz w:val="20"/>
          <w:szCs w:val="20"/>
        </w:rPr>
        <w:t>γ — питома вага (Н/м³),</w:t>
      </w:r>
    </w:p>
    <w:p w14:paraId="5D4029E9" w14:textId="77777777" w:rsidR="000C749C" w:rsidRPr="007850D7" w:rsidRDefault="000C749C" w:rsidP="007850D7">
      <w:pPr>
        <w:ind w:firstLine="709"/>
        <w:jc w:val="both"/>
        <w:rPr>
          <w:color w:val="000000"/>
          <w:sz w:val="20"/>
          <w:szCs w:val="20"/>
          <w:lang w:val="uk-UA"/>
        </w:rPr>
      </w:pPr>
      <w:r w:rsidRPr="007850D7">
        <w:rPr>
          <w:color w:val="000000"/>
          <w:sz w:val="20"/>
          <w:szCs w:val="20"/>
        </w:rPr>
        <w:t>ρ — густина речовини (кг/м³),</w:t>
      </w:r>
    </w:p>
    <w:p w14:paraId="0194C463" w14:textId="77777777" w:rsidR="000C749C" w:rsidRPr="007850D7" w:rsidRDefault="000C749C" w:rsidP="007850D7">
      <w:pPr>
        <w:ind w:firstLine="709"/>
        <w:jc w:val="both"/>
        <w:rPr>
          <w:color w:val="000000"/>
          <w:sz w:val="20"/>
          <w:szCs w:val="20"/>
          <w:lang w:val="uk-UA"/>
        </w:rPr>
      </w:pPr>
      <w:r w:rsidRPr="007850D7">
        <w:rPr>
          <w:color w:val="000000"/>
          <w:sz w:val="20"/>
          <w:szCs w:val="20"/>
        </w:rPr>
        <w:t>g — прискорення вільного падіння (≈9.81 м/с²).</w:t>
      </w:r>
    </w:p>
    <w:p w14:paraId="0F122221" w14:textId="77777777" w:rsidR="00681676" w:rsidRPr="007850D7" w:rsidRDefault="00681676" w:rsidP="007850D7">
      <w:pPr>
        <w:ind w:firstLine="709"/>
        <w:jc w:val="both"/>
        <w:rPr>
          <w:b/>
          <w:bCs/>
          <w:color w:val="000000"/>
          <w:sz w:val="20"/>
          <w:szCs w:val="20"/>
        </w:rPr>
      </w:pPr>
    </w:p>
    <w:p w14:paraId="433EBD4A" w14:textId="0BF9F3FF" w:rsidR="000C749C" w:rsidRPr="007850D7" w:rsidRDefault="000C749C" w:rsidP="007850D7">
      <w:pPr>
        <w:ind w:firstLine="709"/>
        <w:jc w:val="both"/>
        <w:rPr>
          <w:color w:val="000000"/>
          <w:sz w:val="20"/>
          <w:szCs w:val="20"/>
          <w:lang w:val="uk-UA"/>
        </w:rPr>
      </w:pPr>
      <w:r w:rsidRPr="007850D7">
        <w:rPr>
          <w:b/>
          <w:bCs/>
          <w:color w:val="000000"/>
          <w:sz w:val="20"/>
          <w:szCs w:val="20"/>
        </w:rPr>
        <w:t>Методи визначення питомої ваги:</w:t>
      </w:r>
    </w:p>
    <w:p w14:paraId="58F0A9FB" w14:textId="77777777" w:rsidR="000C749C" w:rsidRPr="007850D7" w:rsidRDefault="000C749C" w:rsidP="007850D7">
      <w:pPr>
        <w:ind w:firstLine="709"/>
        <w:jc w:val="both"/>
        <w:rPr>
          <w:color w:val="000000"/>
          <w:sz w:val="20"/>
          <w:szCs w:val="20"/>
          <w:lang w:val="uk-UA"/>
        </w:rPr>
      </w:pPr>
      <w:r w:rsidRPr="007850D7">
        <w:rPr>
          <w:color w:val="000000"/>
          <w:sz w:val="20"/>
          <w:szCs w:val="20"/>
        </w:rPr>
        <w:t>1. Розрахунковий метод</w:t>
      </w:r>
      <w:r w:rsidRPr="007850D7">
        <w:rPr>
          <w:color w:val="000000"/>
          <w:sz w:val="20"/>
          <w:szCs w:val="20"/>
          <w:lang w:val="uk-UA"/>
        </w:rPr>
        <w:t xml:space="preserve">. </w:t>
      </w:r>
      <w:r w:rsidRPr="007850D7">
        <w:rPr>
          <w:color w:val="000000"/>
          <w:sz w:val="20"/>
          <w:szCs w:val="20"/>
        </w:rPr>
        <w:t>Якщо відома густина речовини (ρ), питому вагу можна знайти шляхом множення густини на 9.81 м/с².</w:t>
      </w:r>
    </w:p>
    <w:p w14:paraId="23B5EF48" w14:textId="77777777" w:rsidR="000C749C" w:rsidRPr="007850D7" w:rsidRDefault="000C749C" w:rsidP="007850D7">
      <w:pPr>
        <w:ind w:firstLine="709"/>
        <w:jc w:val="both"/>
        <w:rPr>
          <w:color w:val="000000"/>
          <w:sz w:val="20"/>
          <w:szCs w:val="20"/>
        </w:rPr>
      </w:pPr>
      <w:r w:rsidRPr="007850D7">
        <w:rPr>
          <w:color w:val="000000"/>
          <w:sz w:val="20"/>
          <w:szCs w:val="20"/>
        </w:rPr>
        <w:t>Приклад:</w:t>
      </w:r>
    </w:p>
    <w:p w14:paraId="15A9629E" w14:textId="77777777" w:rsidR="000C749C" w:rsidRPr="007850D7" w:rsidRDefault="000C749C" w:rsidP="007850D7">
      <w:pPr>
        <w:ind w:firstLine="709"/>
        <w:jc w:val="both"/>
        <w:rPr>
          <w:color w:val="000000"/>
          <w:sz w:val="20"/>
          <w:szCs w:val="20"/>
        </w:rPr>
      </w:pPr>
      <w:r w:rsidRPr="007850D7">
        <w:rPr>
          <w:color w:val="000000"/>
          <w:sz w:val="20"/>
          <w:szCs w:val="20"/>
        </w:rPr>
        <w:t xml:space="preserve">Густина води ρ=1000 кг/м³. </w:t>
      </w:r>
    </w:p>
    <w:p w14:paraId="1E39097D" w14:textId="77777777" w:rsidR="000C749C" w:rsidRPr="007850D7" w:rsidRDefault="000C749C" w:rsidP="007850D7">
      <w:pPr>
        <w:ind w:firstLine="709"/>
        <w:jc w:val="both"/>
        <w:rPr>
          <w:color w:val="000000"/>
          <w:sz w:val="20"/>
          <w:szCs w:val="20"/>
          <w:lang w:val="uk-UA"/>
        </w:rPr>
      </w:pPr>
      <w:r w:rsidRPr="007850D7">
        <w:rPr>
          <w:color w:val="000000"/>
          <w:sz w:val="20"/>
          <w:szCs w:val="20"/>
        </w:rPr>
        <w:t>Тоді:</w:t>
      </w:r>
    </w:p>
    <w:p w14:paraId="0D2DBBD5" w14:textId="77777777" w:rsidR="000C749C" w:rsidRPr="007850D7" w:rsidRDefault="000C749C" w:rsidP="007850D7">
      <w:pPr>
        <w:ind w:firstLine="709"/>
        <w:jc w:val="both"/>
        <w:rPr>
          <w:color w:val="000000"/>
          <w:sz w:val="20"/>
          <w:szCs w:val="20"/>
          <w:lang w:val="uk-UA"/>
        </w:rPr>
      </w:pPr>
      <w:r w:rsidRPr="007850D7">
        <w:rPr>
          <w:color w:val="000000"/>
          <w:sz w:val="20"/>
          <w:szCs w:val="20"/>
        </w:rPr>
        <w:t>γ=1000×9.81=9810 Н/м³.</w:t>
      </w:r>
    </w:p>
    <w:p w14:paraId="2E8B8F6E" w14:textId="77777777" w:rsidR="000C749C" w:rsidRPr="007850D7" w:rsidRDefault="000C749C" w:rsidP="007850D7">
      <w:pPr>
        <w:ind w:firstLine="709"/>
        <w:jc w:val="both"/>
        <w:rPr>
          <w:color w:val="000000"/>
          <w:sz w:val="20"/>
          <w:szCs w:val="20"/>
          <w:lang w:val="uk-UA"/>
        </w:rPr>
      </w:pPr>
      <w:r w:rsidRPr="007850D7">
        <w:rPr>
          <w:color w:val="000000"/>
          <w:sz w:val="20"/>
          <w:szCs w:val="20"/>
        </w:rPr>
        <w:t>2. Лабораторний метод (для сипучих і рідких матеріалів)</w:t>
      </w:r>
    </w:p>
    <w:p w14:paraId="3B0A3984" w14:textId="77777777" w:rsidR="000C749C" w:rsidRPr="007850D7" w:rsidRDefault="000C749C" w:rsidP="007850D7">
      <w:pPr>
        <w:ind w:firstLine="709"/>
        <w:jc w:val="both"/>
        <w:rPr>
          <w:color w:val="000000"/>
          <w:sz w:val="20"/>
          <w:szCs w:val="20"/>
          <w:lang w:val="uk-UA"/>
        </w:rPr>
      </w:pPr>
      <w:r w:rsidRPr="007850D7">
        <w:rPr>
          <w:color w:val="000000"/>
          <w:sz w:val="20"/>
          <w:szCs w:val="20"/>
        </w:rPr>
        <w:t>Для рідин (з використанням ареометра або пікнометра)</w:t>
      </w:r>
    </w:p>
    <w:p w14:paraId="124D4C88"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 xml:space="preserve">1. </w:t>
      </w:r>
      <w:r w:rsidRPr="007850D7">
        <w:rPr>
          <w:color w:val="000000"/>
          <w:sz w:val="20"/>
          <w:szCs w:val="20"/>
        </w:rPr>
        <w:t>Виміряти густину рідини за допомогою ареометра або пікнометра.</w:t>
      </w:r>
    </w:p>
    <w:p w14:paraId="3A7DAD23"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 xml:space="preserve">2. </w:t>
      </w:r>
      <w:r w:rsidRPr="007850D7">
        <w:rPr>
          <w:color w:val="000000"/>
          <w:sz w:val="20"/>
          <w:szCs w:val="20"/>
        </w:rPr>
        <w:t>Помножити отримане значення на g.</w:t>
      </w:r>
    </w:p>
    <w:p w14:paraId="0267E63E" w14:textId="77777777" w:rsidR="000C749C" w:rsidRPr="007850D7" w:rsidRDefault="000C749C" w:rsidP="007850D7">
      <w:pPr>
        <w:ind w:firstLine="709"/>
        <w:jc w:val="both"/>
        <w:rPr>
          <w:color w:val="000000"/>
          <w:sz w:val="20"/>
          <w:szCs w:val="20"/>
          <w:lang w:val="uk-UA"/>
        </w:rPr>
      </w:pPr>
      <w:r w:rsidRPr="007850D7">
        <w:rPr>
          <w:color w:val="000000"/>
          <w:sz w:val="20"/>
          <w:szCs w:val="20"/>
        </w:rPr>
        <w:t>Для сипучих матеріалів (борошно, зерно тощо)</w:t>
      </w:r>
    </w:p>
    <w:p w14:paraId="66F899C9"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 xml:space="preserve">1. </w:t>
      </w:r>
      <w:r w:rsidRPr="007850D7">
        <w:rPr>
          <w:color w:val="000000"/>
          <w:sz w:val="20"/>
          <w:szCs w:val="20"/>
        </w:rPr>
        <w:t>Визначити об’ємну вагу (г/л або кг/м³) за допомогою мірного посуду.</w:t>
      </w:r>
    </w:p>
    <w:p w14:paraId="6A3095E0"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 xml:space="preserve">2. </w:t>
      </w:r>
      <w:r w:rsidRPr="007850D7">
        <w:rPr>
          <w:color w:val="000000"/>
          <w:sz w:val="20"/>
          <w:szCs w:val="20"/>
        </w:rPr>
        <w:t>Визначити вологість, оскільки вона впливає на густину.</w:t>
      </w:r>
    </w:p>
    <w:p w14:paraId="64F2ABC2" w14:textId="77777777" w:rsidR="000C749C" w:rsidRPr="007850D7" w:rsidRDefault="000C749C" w:rsidP="007850D7">
      <w:pPr>
        <w:ind w:firstLine="709"/>
        <w:jc w:val="both"/>
        <w:rPr>
          <w:color w:val="000000"/>
          <w:sz w:val="20"/>
          <w:szCs w:val="20"/>
          <w:lang w:val="uk-UA"/>
        </w:rPr>
      </w:pPr>
      <w:r w:rsidRPr="007850D7">
        <w:rPr>
          <w:color w:val="000000"/>
          <w:sz w:val="20"/>
          <w:szCs w:val="20"/>
          <w:lang w:val="uk-UA"/>
        </w:rPr>
        <w:t xml:space="preserve">3. </w:t>
      </w:r>
      <w:r w:rsidRPr="007850D7">
        <w:rPr>
          <w:color w:val="000000"/>
          <w:sz w:val="20"/>
          <w:szCs w:val="20"/>
        </w:rPr>
        <w:t>Помножити отриману густину на 9.81 м/с²</w:t>
      </w:r>
      <w:r w:rsidRPr="007850D7">
        <w:rPr>
          <w:color w:val="000000"/>
          <w:sz w:val="20"/>
          <w:szCs w:val="20"/>
          <w:lang w:val="uk-UA"/>
        </w:rPr>
        <w:t>.</w:t>
      </w:r>
    </w:p>
    <w:p w14:paraId="4CB41535" w14:textId="77777777" w:rsidR="000C749C" w:rsidRPr="007850D7" w:rsidRDefault="000C749C" w:rsidP="007850D7">
      <w:pPr>
        <w:ind w:firstLine="709"/>
        <w:jc w:val="both"/>
        <w:rPr>
          <w:color w:val="000000"/>
          <w:sz w:val="20"/>
          <w:szCs w:val="20"/>
        </w:rPr>
      </w:pPr>
      <w:r w:rsidRPr="007850D7">
        <w:rPr>
          <w:color w:val="000000"/>
          <w:sz w:val="20"/>
          <w:szCs w:val="20"/>
        </w:rPr>
        <w:t>Приклад:</w:t>
      </w:r>
    </w:p>
    <w:p w14:paraId="339E6307" w14:textId="77777777" w:rsidR="000C749C" w:rsidRPr="007850D7" w:rsidRDefault="000C749C" w:rsidP="007850D7">
      <w:pPr>
        <w:ind w:firstLine="709"/>
        <w:jc w:val="both"/>
        <w:rPr>
          <w:color w:val="000000"/>
          <w:sz w:val="20"/>
          <w:szCs w:val="20"/>
          <w:lang w:val="uk-UA"/>
        </w:rPr>
      </w:pPr>
      <w:r w:rsidRPr="007850D7">
        <w:rPr>
          <w:color w:val="000000"/>
          <w:sz w:val="20"/>
          <w:szCs w:val="20"/>
        </w:rPr>
        <w:t>Якщо об'ємна вага пшеничного борошна = 550 кг/м³, то його питома вага:</w:t>
      </w:r>
    </w:p>
    <w:p w14:paraId="5E49D60A" w14:textId="77777777" w:rsidR="000C749C" w:rsidRPr="007850D7" w:rsidRDefault="000C749C" w:rsidP="007850D7">
      <w:pPr>
        <w:ind w:firstLine="709"/>
        <w:jc w:val="both"/>
        <w:rPr>
          <w:color w:val="000000"/>
          <w:sz w:val="20"/>
          <w:szCs w:val="20"/>
          <w:lang w:val="uk-UA"/>
        </w:rPr>
      </w:pPr>
      <w:r w:rsidRPr="007850D7">
        <w:rPr>
          <w:color w:val="000000"/>
          <w:sz w:val="20"/>
          <w:szCs w:val="20"/>
        </w:rPr>
        <w:t>γ=550×9.81=5395.5 Н/м³</w:t>
      </w:r>
      <w:r w:rsidRPr="007850D7">
        <w:rPr>
          <w:color w:val="000000"/>
          <w:sz w:val="20"/>
          <w:szCs w:val="20"/>
          <w:lang w:val="uk-UA"/>
        </w:rPr>
        <w:t>.</w:t>
      </w:r>
    </w:p>
    <w:p w14:paraId="7C096352" w14:textId="3E2789A9" w:rsidR="003F3CC9" w:rsidRPr="007850D7" w:rsidRDefault="000C749C" w:rsidP="007850D7">
      <w:pPr>
        <w:ind w:firstLine="709"/>
        <w:jc w:val="both"/>
        <w:rPr>
          <w:rStyle w:val="af"/>
          <w:b w:val="0"/>
          <w:bCs w:val="0"/>
          <w:sz w:val="20"/>
          <w:szCs w:val="20"/>
          <w:lang w:val="uk-UA"/>
        </w:rPr>
      </w:pPr>
      <w:r w:rsidRPr="007850D7">
        <w:rPr>
          <w:sz w:val="20"/>
          <w:szCs w:val="20"/>
        </w:rPr>
        <w:t xml:space="preserve">3. </w:t>
      </w:r>
      <w:r w:rsidRPr="007850D7">
        <w:rPr>
          <w:color w:val="000000"/>
          <w:sz w:val="20"/>
          <w:szCs w:val="20"/>
        </w:rPr>
        <w:t xml:space="preserve">Насипна густина – це властивість порошків, гранул та інших «розділених» твердих тіл, яка особливо часто використовується щодо мінеральних компонентів (ґрунт, гравій), хімічних речовин, (фармацевтичних) інгредієнтів, харчових продуктів або будь-яких інших мас корпускулярних чи твердих частинок. Вона визначається як маса багатьох частинок матеріалу, поділена на загальний об’єм, що вони займають. </w:t>
      </w:r>
      <w:r w:rsidRPr="007850D7">
        <w:rPr>
          <w:color w:val="000000"/>
          <w:sz w:val="20"/>
          <w:szCs w:val="20"/>
        </w:rPr>
        <w:lastRenderedPageBreak/>
        <w:t>Загальний об’єм включає об’єм частинок, об’єм пустот між частинками та об’єм внутрішніх пор.</w:t>
      </w:r>
    </w:p>
    <w:p w14:paraId="456E2F89" w14:textId="50418147" w:rsidR="000C749C" w:rsidRPr="007850D7" w:rsidRDefault="000C749C" w:rsidP="007850D7">
      <w:pPr>
        <w:ind w:firstLine="709"/>
        <w:jc w:val="both"/>
        <w:rPr>
          <w:rStyle w:val="af"/>
          <w:color w:val="000000"/>
          <w:sz w:val="20"/>
          <w:szCs w:val="20"/>
        </w:rPr>
      </w:pPr>
      <w:r w:rsidRPr="007850D7">
        <w:rPr>
          <w:rStyle w:val="af"/>
          <w:color w:val="000000"/>
          <w:sz w:val="20"/>
          <w:szCs w:val="20"/>
        </w:rPr>
        <w:t>Основні методи випробування</w:t>
      </w:r>
    </w:p>
    <w:p w14:paraId="2F226AA5" w14:textId="77777777" w:rsidR="000C749C" w:rsidRPr="007850D7" w:rsidRDefault="000C749C" w:rsidP="007850D7">
      <w:pPr>
        <w:ind w:firstLine="709"/>
        <w:jc w:val="both"/>
        <w:rPr>
          <w:color w:val="000000"/>
          <w:sz w:val="20"/>
          <w:szCs w:val="20"/>
        </w:rPr>
      </w:pPr>
      <w:r w:rsidRPr="007850D7">
        <w:rPr>
          <w:rStyle w:val="af"/>
          <w:color w:val="000000"/>
          <w:sz w:val="20"/>
          <w:szCs w:val="20"/>
        </w:rPr>
        <w:t>ASTM D1895, метод А.</w:t>
      </w:r>
      <w:r w:rsidRPr="007850D7">
        <w:rPr>
          <w:rStyle w:val="apple-converted-space"/>
          <w:color w:val="000000"/>
          <w:sz w:val="20"/>
          <w:szCs w:val="20"/>
        </w:rPr>
        <w:t> </w:t>
      </w:r>
      <w:r w:rsidRPr="007850D7">
        <w:rPr>
          <w:color w:val="000000"/>
          <w:sz w:val="20"/>
          <w:szCs w:val="20"/>
        </w:rPr>
        <w:t>Переважно використовується для вимірювання насипної густини дрібних гранул, які можна легко висипати через V-подібну воронку. Випробуваний матеріал виливається в циліндричну чашку з відомим об’ємом 100 см</w:t>
      </w:r>
      <w:r w:rsidRPr="007850D7">
        <w:rPr>
          <w:color w:val="000000"/>
          <w:sz w:val="20"/>
          <w:szCs w:val="20"/>
          <w:vertAlign w:val="superscript"/>
        </w:rPr>
        <w:t>3</w:t>
      </w:r>
      <w:r w:rsidRPr="007850D7">
        <w:rPr>
          <w:color w:val="000000"/>
          <w:sz w:val="20"/>
          <w:szCs w:val="20"/>
        </w:rPr>
        <w:t>.</w:t>
      </w:r>
    </w:p>
    <w:p w14:paraId="5662078B" w14:textId="77777777" w:rsidR="000C749C" w:rsidRPr="007850D7" w:rsidRDefault="000C749C" w:rsidP="007850D7">
      <w:pPr>
        <w:ind w:firstLine="709"/>
        <w:jc w:val="both"/>
        <w:rPr>
          <w:color w:val="000000"/>
          <w:sz w:val="20"/>
          <w:szCs w:val="20"/>
        </w:rPr>
      </w:pPr>
      <w:r w:rsidRPr="007850D7">
        <w:rPr>
          <w:rStyle w:val="af"/>
          <w:color w:val="000000"/>
          <w:sz w:val="20"/>
          <w:szCs w:val="20"/>
        </w:rPr>
        <w:t>ASTM D1895, метод B.</w:t>
      </w:r>
      <w:r w:rsidRPr="007850D7">
        <w:rPr>
          <w:rStyle w:val="apple-converted-space"/>
          <w:color w:val="000000"/>
          <w:sz w:val="20"/>
          <w:szCs w:val="20"/>
        </w:rPr>
        <w:t> </w:t>
      </w:r>
      <w:r w:rsidRPr="007850D7">
        <w:rPr>
          <w:color w:val="000000"/>
          <w:sz w:val="20"/>
          <w:szCs w:val="20"/>
        </w:rPr>
        <w:t>Метод сімейства ASTM B насамперед використовується для вимірювання насипної густини великих крупнозернистих матеріалів, кубиків або гранул, які не можуть бути легко висипані через воронку методу A. Випробуваному матеріалу дають витекти в циліндричну чашку з відомим об’ємом 400 см</w:t>
      </w:r>
      <w:r w:rsidRPr="007850D7">
        <w:rPr>
          <w:color w:val="000000"/>
          <w:sz w:val="20"/>
          <w:szCs w:val="20"/>
          <w:vertAlign w:val="superscript"/>
        </w:rPr>
        <w:t>3</w:t>
      </w:r>
      <w:r w:rsidRPr="007850D7">
        <w:rPr>
          <w:color w:val="000000"/>
          <w:sz w:val="20"/>
          <w:szCs w:val="20"/>
        </w:rPr>
        <w:t>.</w:t>
      </w:r>
    </w:p>
    <w:p w14:paraId="09C843E7" w14:textId="77777777" w:rsidR="000C749C" w:rsidRPr="007850D7" w:rsidRDefault="000C749C" w:rsidP="007850D7">
      <w:pPr>
        <w:ind w:firstLine="709"/>
        <w:jc w:val="both"/>
        <w:rPr>
          <w:color w:val="000000"/>
          <w:sz w:val="20"/>
          <w:szCs w:val="20"/>
        </w:rPr>
      </w:pPr>
      <w:r w:rsidRPr="007850D7">
        <w:rPr>
          <w:rStyle w:val="af"/>
          <w:color w:val="000000"/>
          <w:sz w:val="20"/>
          <w:szCs w:val="20"/>
        </w:rPr>
        <w:t>ASTM D1895, метод C.</w:t>
      </w:r>
      <w:r w:rsidRPr="007850D7">
        <w:rPr>
          <w:rStyle w:val="apple-converted-space"/>
          <w:color w:val="000000"/>
          <w:sz w:val="20"/>
          <w:szCs w:val="20"/>
        </w:rPr>
        <w:t> </w:t>
      </w:r>
      <w:r w:rsidRPr="007850D7">
        <w:rPr>
          <w:color w:val="000000"/>
          <w:sz w:val="20"/>
          <w:szCs w:val="20"/>
        </w:rPr>
        <w:t>Для звичайних пластівців, пасм, стружки й різаних волокон, які не можна розлити за допомогою методів випробувань A та B, Ray-Ran пропонує мірний циліндр і поршень для методу C стандарту випробувань ASTM. Оскільки ці типи випробуваних матеріалів дуже громіздкі, коли їх насипають вільно, і зазвичай їх стискають, щоби зменшити об’єм, дуже корисно виміряти їх густину під час невеликого навантаження на стискання. Для цього випробування мірний циліндр об’ємом 1000 см</w:t>
      </w:r>
      <w:r w:rsidRPr="007850D7">
        <w:rPr>
          <w:color w:val="000000"/>
          <w:sz w:val="20"/>
          <w:szCs w:val="20"/>
          <w:vertAlign w:val="superscript"/>
        </w:rPr>
        <w:t>3</w:t>
      </w:r>
      <w:r w:rsidRPr="007850D7">
        <w:rPr>
          <w:rStyle w:val="apple-converted-space"/>
          <w:color w:val="000000"/>
          <w:sz w:val="20"/>
          <w:szCs w:val="20"/>
        </w:rPr>
        <w:t> </w:t>
      </w:r>
      <w:r w:rsidRPr="007850D7">
        <w:rPr>
          <w:color w:val="000000"/>
          <w:sz w:val="20"/>
          <w:szCs w:val="20"/>
        </w:rPr>
        <w:t>поставляється разом із ваговим поршнем зі шкалою з градуюванням 1 мм зовні. Свинцевий дріб використовується для збільшення ваги плунжера до 2300 г для стиснення випробуваного матеріалу.</w:t>
      </w:r>
    </w:p>
    <w:p w14:paraId="62E1B7AD" w14:textId="77777777" w:rsidR="000C749C" w:rsidRPr="007850D7" w:rsidRDefault="000C749C" w:rsidP="007850D7">
      <w:pPr>
        <w:ind w:firstLine="709"/>
        <w:jc w:val="both"/>
        <w:rPr>
          <w:color w:val="000000"/>
          <w:sz w:val="20"/>
          <w:szCs w:val="20"/>
          <w:lang w:val="uk-UA"/>
        </w:rPr>
      </w:pPr>
      <w:r w:rsidRPr="007850D7">
        <w:rPr>
          <w:rStyle w:val="af"/>
          <w:color w:val="000000"/>
          <w:sz w:val="20"/>
          <w:szCs w:val="20"/>
        </w:rPr>
        <w:t>Метод ISO R60.</w:t>
      </w:r>
      <w:r w:rsidRPr="007850D7">
        <w:rPr>
          <w:rStyle w:val="apple-converted-space"/>
          <w:color w:val="000000"/>
          <w:sz w:val="20"/>
          <w:szCs w:val="20"/>
        </w:rPr>
        <w:t> </w:t>
      </w:r>
      <w:r w:rsidRPr="007850D7">
        <w:rPr>
          <w:color w:val="000000"/>
          <w:sz w:val="20"/>
          <w:szCs w:val="20"/>
        </w:rPr>
        <w:t>В першу чергу використовується для вимірювання насипної густини матеріалу, який можна легко засипати через спеціальну воронку, випробуваний матеріал всипається в циліндричний стакан з відомим об’ємом 100 см</w:t>
      </w:r>
      <w:r w:rsidRPr="007850D7">
        <w:rPr>
          <w:color w:val="000000"/>
          <w:sz w:val="20"/>
          <w:szCs w:val="20"/>
          <w:vertAlign w:val="superscript"/>
        </w:rPr>
        <w:t>3</w:t>
      </w:r>
      <w:r w:rsidRPr="007850D7">
        <w:rPr>
          <w:color w:val="000000"/>
          <w:sz w:val="20"/>
          <w:szCs w:val="20"/>
        </w:rPr>
        <w:t>.</w:t>
      </w:r>
    </w:p>
    <w:p w14:paraId="085061FC" w14:textId="77777777" w:rsidR="000C749C" w:rsidRPr="007850D7" w:rsidRDefault="000C749C" w:rsidP="007850D7">
      <w:pPr>
        <w:ind w:firstLine="709"/>
        <w:jc w:val="both"/>
        <w:rPr>
          <w:sz w:val="20"/>
          <w:szCs w:val="20"/>
          <w:lang w:val="uk-UA"/>
        </w:rPr>
      </w:pPr>
      <w:r w:rsidRPr="007850D7">
        <w:rPr>
          <w:sz w:val="20"/>
          <w:szCs w:val="20"/>
        </w:rPr>
        <w:t xml:space="preserve">Обладнання: </w:t>
      </w:r>
    </w:p>
    <w:p w14:paraId="0ECBB6E0" w14:textId="77777777" w:rsidR="000C749C" w:rsidRPr="007850D7" w:rsidRDefault="000C749C" w:rsidP="007850D7">
      <w:pPr>
        <w:ind w:firstLine="709"/>
        <w:jc w:val="both"/>
        <w:rPr>
          <w:sz w:val="20"/>
          <w:szCs w:val="20"/>
        </w:rPr>
      </w:pPr>
      <w:r w:rsidRPr="007850D7">
        <w:rPr>
          <w:sz w:val="20"/>
          <w:szCs w:val="20"/>
        </w:rPr>
        <w:t xml:space="preserve">- Циліндричний мірний стакан (100 см³ або 400 см³ залежно від матеріалу).  </w:t>
      </w:r>
    </w:p>
    <w:p w14:paraId="383356F0" w14:textId="77777777" w:rsidR="000C749C" w:rsidRPr="007850D7" w:rsidRDefault="000C749C" w:rsidP="007850D7">
      <w:pPr>
        <w:ind w:firstLine="709"/>
        <w:jc w:val="both"/>
        <w:rPr>
          <w:sz w:val="20"/>
          <w:szCs w:val="20"/>
        </w:rPr>
      </w:pPr>
      <w:r w:rsidRPr="007850D7">
        <w:rPr>
          <w:sz w:val="20"/>
          <w:szCs w:val="20"/>
        </w:rPr>
        <w:t xml:space="preserve">- Лійка V-подібної форми (для сипучих матеріалів).  </w:t>
      </w:r>
    </w:p>
    <w:p w14:paraId="249B0B6F" w14:textId="77777777" w:rsidR="000C749C" w:rsidRPr="007850D7" w:rsidRDefault="000C749C" w:rsidP="007850D7">
      <w:pPr>
        <w:ind w:firstLine="709"/>
        <w:jc w:val="both"/>
        <w:rPr>
          <w:sz w:val="20"/>
          <w:szCs w:val="20"/>
        </w:rPr>
      </w:pPr>
      <w:r w:rsidRPr="007850D7">
        <w:rPr>
          <w:sz w:val="20"/>
          <w:szCs w:val="20"/>
        </w:rPr>
        <w:t xml:space="preserve">- Ваги з точністю до 0,01 г.  </w:t>
      </w:r>
    </w:p>
    <w:p w14:paraId="6B12576C" w14:textId="77777777" w:rsidR="000C749C" w:rsidRPr="007850D7" w:rsidRDefault="000C749C" w:rsidP="007850D7">
      <w:pPr>
        <w:ind w:firstLine="709"/>
        <w:jc w:val="both"/>
        <w:rPr>
          <w:sz w:val="20"/>
          <w:szCs w:val="20"/>
        </w:rPr>
      </w:pPr>
      <w:r w:rsidRPr="007850D7">
        <w:rPr>
          <w:sz w:val="20"/>
          <w:szCs w:val="20"/>
        </w:rPr>
        <w:t xml:space="preserve">- Лопатка або скляна паличка.  </w:t>
      </w:r>
    </w:p>
    <w:p w14:paraId="39B0A99E" w14:textId="77777777" w:rsidR="000C749C" w:rsidRPr="007850D7" w:rsidRDefault="000C749C" w:rsidP="007850D7">
      <w:pPr>
        <w:ind w:firstLine="709"/>
        <w:jc w:val="both"/>
        <w:rPr>
          <w:sz w:val="20"/>
          <w:szCs w:val="20"/>
        </w:rPr>
      </w:pPr>
      <w:r w:rsidRPr="007850D7">
        <w:rPr>
          <w:sz w:val="20"/>
          <w:szCs w:val="20"/>
        </w:rPr>
        <w:t>1. Підготовка зразка</w:t>
      </w:r>
      <w:r w:rsidRPr="007850D7">
        <w:rPr>
          <w:sz w:val="20"/>
          <w:szCs w:val="20"/>
          <w:lang w:val="uk-UA"/>
        </w:rPr>
        <w:t xml:space="preserve">. </w:t>
      </w:r>
      <w:r w:rsidRPr="007850D7">
        <w:rPr>
          <w:sz w:val="20"/>
          <w:szCs w:val="20"/>
        </w:rPr>
        <w:t xml:space="preserve">Забезпечити однорідність матеріалу, висушити за потреби.  </w:t>
      </w:r>
    </w:p>
    <w:p w14:paraId="4967F514" w14:textId="77777777" w:rsidR="000C749C" w:rsidRPr="007850D7" w:rsidRDefault="000C749C" w:rsidP="007850D7">
      <w:pPr>
        <w:ind w:firstLine="709"/>
        <w:jc w:val="both"/>
        <w:rPr>
          <w:sz w:val="20"/>
          <w:szCs w:val="20"/>
        </w:rPr>
      </w:pPr>
      <w:r w:rsidRPr="007850D7">
        <w:rPr>
          <w:sz w:val="20"/>
          <w:szCs w:val="20"/>
        </w:rPr>
        <w:t xml:space="preserve">2. Наповнення мірного стакана:  </w:t>
      </w:r>
    </w:p>
    <w:p w14:paraId="3431E293" w14:textId="77777777" w:rsidR="000C749C" w:rsidRPr="007850D7" w:rsidRDefault="000C749C" w:rsidP="007850D7">
      <w:pPr>
        <w:ind w:firstLine="709"/>
        <w:jc w:val="both"/>
        <w:rPr>
          <w:sz w:val="20"/>
          <w:szCs w:val="20"/>
        </w:rPr>
      </w:pPr>
      <w:r w:rsidRPr="007850D7">
        <w:rPr>
          <w:sz w:val="20"/>
          <w:szCs w:val="20"/>
        </w:rPr>
        <w:t xml:space="preserve">   - Для дрібних гранул і порошків (методи ASTM D1895 A, ISO R60): всипати матеріал через воронку у стакан без ущільнення.  </w:t>
      </w:r>
    </w:p>
    <w:p w14:paraId="78CDE0DD" w14:textId="77777777" w:rsidR="000C749C" w:rsidRPr="007850D7" w:rsidRDefault="000C749C" w:rsidP="007850D7">
      <w:pPr>
        <w:ind w:firstLine="709"/>
        <w:jc w:val="both"/>
        <w:rPr>
          <w:sz w:val="20"/>
          <w:szCs w:val="20"/>
        </w:rPr>
      </w:pPr>
      <w:r w:rsidRPr="007850D7">
        <w:rPr>
          <w:sz w:val="20"/>
          <w:szCs w:val="20"/>
        </w:rPr>
        <w:t xml:space="preserve">   - Для крупнозернистих гранул (метод ASTM D1895 B): засипати матеріал вручну або за допомогою лійки у стакан.  </w:t>
      </w:r>
    </w:p>
    <w:p w14:paraId="0D3878B9" w14:textId="77777777" w:rsidR="000C749C" w:rsidRPr="007850D7" w:rsidRDefault="000C749C" w:rsidP="007850D7">
      <w:pPr>
        <w:ind w:firstLine="709"/>
        <w:jc w:val="both"/>
        <w:rPr>
          <w:sz w:val="20"/>
          <w:szCs w:val="20"/>
        </w:rPr>
      </w:pPr>
      <w:r w:rsidRPr="007850D7">
        <w:rPr>
          <w:sz w:val="20"/>
          <w:szCs w:val="20"/>
        </w:rPr>
        <w:t xml:space="preserve">   - Для волокон, пластівців, стружки (метод ASTM D1895 C): заповнити стакан і використати поршень для легкого стискання.  </w:t>
      </w:r>
    </w:p>
    <w:p w14:paraId="4A7BFD31" w14:textId="77777777" w:rsidR="000C749C" w:rsidRPr="007850D7" w:rsidRDefault="000C749C" w:rsidP="007850D7">
      <w:pPr>
        <w:ind w:firstLine="709"/>
        <w:jc w:val="both"/>
        <w:rPr>
          <w:sz w:val="20"/>
          <w:szCs w:val="20"/>
        </w:rPr>
      </w:pPr>
      <w:r w:rsidRPr="007850D7">
        <w:rPr>
          <w:sz w:val="20"/>
          <w:szCs w:val="20"/>
        </w:rPr>
        <w:t xml:space="preserve">3. Зважування:  </w:t>
      </w:r>
    </w:p>
    <w:p w14:paraId="11AD0C2F" w14:textId="77777777" w:rsidR="000C749C" w:rsidRPr="007850D7" w:rsidRDefault="000C749C" w:rsidP="007850D7">
      <w:pPr>
        <w:ind w:firstLine="709"/>
        <w:jc w:val="both"/>
        <w:rPr>
          <w:sz w:val="20"/>
          <w:szCs w:val="20"/>
        </w:rPr>
      </w:pPr>
      <w:r w:rsidRPr="007850D7">
        <w:rPr>
          <w:sz w:val="20"/>
          <w:szCs w:val="20"/>
        </w:rPr>
        <w:t xml:space="preserve">   - Визначити масу пустого стакана (m₀).  </w:t>
      </w:r>
    </w:p>
    <w:p w14:paraId="36B91036" w14:textId="1B2F309E" w:rsidR="000C749C" w:rsidRPr="007850D7" w:rsidRDefault="000C749C" w:rsidP="007850D7">
      <w:pPr>
        <w:ind w:firstLine="709"/>
        <w:jc w:val="both"/>
        <w:rPr>
          <w:sz w:val="20"/>
          <w:szCs w:val="20"/>
        </w:rPr>
      </w:pPr>
      <w:r w:rsidRPr="007850D7">
        <w:rPr>
          <w:sz w:val="20"/>
          <w:szCs w:val="20"/>
        </w:rPr>
        <w:t xml:space="preserve">   - Визначити масу стакана з продуктом (m₁).</w:t>
      </w:r>
    </w:p>
    <w:p w14:paraId="74AFB6BD" w14:textId="77777777" w:rsidR="000C749C" w:rsidRPr="007850D7" w:rsidRDefault="000C749C" w:rsidP="007850D7">
      <w:pPr>
        <w:ind w:firstLine="709"/>
        <w:jc w:val="both"/>
        <w:rPr>
          <w:sz w:val="20"/>
          <w:szCs w:val="20"/>
        </w:rPr>
      </w:pPr>
      <w:r w:rsidRPr="007850D7">
        <w:rPr>
          <w:sz w:val="20"/>
          <w:szCs w:val="20"/>
        </w:rPr>
        <w:t>4. Розрахунок насипної густини:</w:t>
      </w:r>
    </w:p>
    <w:p w14:paraId="140269AC" w14:textId="77777777" w:rsidR="000C749C" w:rsidRPr="007850D7" w:rsidRDefault="00000000" w:rsidP="007850D7">
      <w:pPr>
        <w:ind w:firstLine="709"/>
        <w:jc w:val="center"/>
        <w:rPr>
          <w:i/>
          <w:sz w:val="20"/>
          <w:szCs w:val="20"/>
          <w:lang w:val="uk-UA"/>
        </w:rPr>
      </w:pPr>
      <m:oMath>
        <m:sSub>
          <m:sSubPr>
            <m:ctrlPr>
              <w:rPr>
                <w:rFonts w:ascii="Cambria Math" w:eastAsiaTheme="minorHAnsi" w:hAnsi="Cambria Math"/>
                <w:i/>
                <w:kern w:val="2"/>
                <w:sz w:val="20"/>
                <w:szCs w:val="20"/>
                <w:lang w:eastAsia="en-US"/>
                <w14:ligatures w14:val="standardContextual"/>
              </w:rPr>
            </m:ctrlPr>
          </m:sSubPr>
          <m:e>
            <m:r>
              <w:rPr>
                <w:rFonts w:ascii="Cambria Math" w:hAnsi="Cambria Math"/>
                <w:sz w:val="20"/>
                <w:szCs w:val="20"/>
              </w:rPr>
              <m:t>ρ</m:t>
            </m:r>
          </m:e>
          <m:sub>
            <m:r>
              <w:rPr>
                <w:rFonts w:ascii="Cambria Math" w:hAnsi="Cambria Math"/>
                <w:sz w:val="20"/>
                <w:szCs w:val="20"/>
                <w:lang w:val="en-US"/>
              </w:rPr>
              <m:t>n</m:t>
            </m:r>
          </m:sub>
        </m:sSub>
        <m:r>
          <w:rPr>
            <w:rFonts w:ascii="Cambria Math" w:hAnsi="Cambria Math"/>
            <w:sz w:val="20"/>
            <w:szCs w:val="20"/>
          </w:rPr>
          <m:t>=</m:t>
        </m:r>
        <m:f>
          <m:fPr>
            <m:ctrlPr>
              <w:rPr>
                <w:rFonts w:ascii="Cambria Math" w:eastAsiaTheme="minorHAnsi" w:hAnsi="Cambria Math"/>
                <w:i/>
                <w:kern w:val="2"/>
                <w:sz w:val="20"/>
                <w:szCs w:val="20"/>
                <w:lang w:eastAsia="en-US"/>
                <w14:ligatures w14:val="standardContextual"/>
              </w:rPr>
            </m:ctrlPr>
          </m:fPr>
          <m:num>
            <m:sSub>
              <m:sSubPr>
                <m:ctrlPr>
                  <w:rPr>
                    <w:rFonts w:ascii="Cambria Math" w:eastAsiaTheme="minorHAnsi" w:hAnsi="Cambria Math"/>
                    <w:i/>
                    <w:kern w:val="2"/>
                    <w:sz w:val="20"/>
                    <w:szCs w:val="20"/>
                    <w:lang w:eastAsia="en-US"/>
                    <w14:ligatures w14:val="standardContextual"/>
                  </w:rPr>
                </m:ctrlPr>
              </m:sSubPr>
              <m:e>
                <m:r>
                  <w:rPr>
                    <w:rFonts w:ascii="Cambria Math" w:hAnsi="Cambria Math"/>
                    <w:sz w:val="20"/>
                    <w:szCs w:val="20"/>
                  </w:rPr>
                  <m:t>m</m:t>
                </m:r>
              </m:e>
              <m:sub>
                <m:r>
                  <w:rPr>
                    <w:rFonts w:ascii="Cambria Math" w:hAnsi="Cambria Math"/>
                    <w:sz w:val="20"/>
                    <w:szCs w:val="20"/>
                  </w:rPr>
                  <m:t>1</m:t>
                </m:r>
              </m:sub>
            </m:sSub>
            <m:r>
              <w:rPr>
                <w:rFonts w:ascii="Cambria Math" w:hAnsi="Cambria Math"/>
                <w:sz w:val="20"/>
                <w:szCs w:val="20"/>
              </w:rPr>
              <m:t>-</m:t>
            </m:r>
            <m:sSub>
              <m:sSubPr>
                <m:ctrlPr>
                  <w:rPr>
                    <w:rFonts w:ascii="Cambria Math" w:eastAsiaTheme="minorHAnsi" w:hAnsi="Cambria Math"/>
                    <w:i/>
                    <w:kern w:val="2"/>
                    <w:sz w:val="20"/>
                    <w:szCs w:val="20"/>
                    <w:lang w:eastAsia="en-US"/>
                    <w14:ligatures w14:val="standardContextual"/>
                  </w:rPr>
                </m:ctrlPr>
              </m:sSubPr>
              <m:e>
                <m:r>
                  <w:rPr>
                    <w:rFonts w:ascii="Cambria Math" w:hAnsi="Cambria Math"/>
                    <w:sz w:val="20"/>
                    <w:szCs w:val="20"/>
                  </w:rPr>
                  <m:t>m</m:t>
                </m:r>
              </m:e>
              <m:sub>
                <m:r>
                  <w:rPr>
                    <w:rFonts w:ascii="Cambria Math" w:hAnsi="Cambria Math"/>
                    <w:sz w:val="20"/>
                    <w:szCs w:val="20"/>
                  </w:rPr>
                  <m:t>0</m:t>
                </m:r>
              </m:sub>
            </m:sSub>
          </m:num>
          <m:den>
            <m:r>
              <w:rPr>
                <w:rFonts w:ascii="Cambria Math" w:hAnsi="Cambria Math"/>
                <w:sz w:val="20"/>
                <w:szCs w:val="20"/>
              </w:rPr>
              <m:t>V</m:t>
            </m:r>
          </m:den>
        </m:f>
      </m:oMath>
      <w:r w:rsidR="000C749C" w:rsidRPr="007850D7">
        <w:rPr>
          <w:rFonts w:eastAsiaTheme="minorEastAsia"/>
          <w:i/>
          <w:sz w:val="20"/>
          <w:szCs w:val="20"/>
          <w:lang w:val="ru-RU"/>
        </w:rPr>
        <w:t xml:space="preserve">, </w:t>
      </w:r>
      <w:r w:rsidR="000C749C" w:rsidRPr="007850D7">
        <w:rPr>
          <w:rFonts w:eastAsiaTheme="minorEastAsia"/>
          <w:iCs/>
          <w:sz w:val="20"/>
          <w:szCs w:val="20"/>
          <w:lang w:val="uk-UA"/>
        </w:rPr>
        <w:t>де</w:t>
      </w:r>
    </w:p>
    <w:p w14:paraId="3B9CAC73" w14:textId="77777777" w:rsidR="000C749C" w:rsidRPr="007850D7" w:rsidRDefault="000C749C" w:rsidP="007850D7">
      <w:pPr>
        <w:ind w:firstLine="709"/>
        <w:jc w:val="both"/>
        <w:rPr>
          <w:sz w:val="20"/>
          <w:szCs w:val="20"/>
        </w:rPr>
      </w:pPr>
      <w:r w:rsidRPr="007850D7">
        <w:rPr>
          <w:sz w:val="20"/>
          <w:szCs w:val="20"/>
        </w:rPr>
        <w:t xml:space="preserve">   -</w:t>
      </w:r>
      <w:r w:rsidRPr="007850D7">
        <w:rPr>
          <w:sz w:val="20"/>
          <w:szCs w:val="20"/>
          <w:lang w:val="uk-UA"/>
        </w:rPr>
        <w:t xml:space="preserve">  </w:t>
      </w:r>
      <m:oMath>
        <m:sSub>
          <m:sSubPr>
            <m:ctrlPr>
              <w:rPr>
                <w:rFonts w:ascii="Cambria Math" w:eastAsiaTheme="minorHAnsi" w:hAnsi="Cambria Math"/>
                <w:i/>
                <w:kern w:val="2"/>
                <w:sz w:val="20"/>
                <w:szCs w:val="20"/>
                <w:lang w:eastAsia="en-US"/>
                <w14:ligatures w14:val="standardContextual"/>
              </w:rPr>
            </m:ctrlPr>
          </m:sSubPr>
          <m:e>
            <m:r>
              <w:rPr>
                <w:rFonts w:ascii="Cambria Math" w:hAnsi="Cambria Math"/>
                <w:sz w:val="20"/>
                <w:szCs w:val="20"/>
              </w:rPr>
              <m:t>ρ</m:t>
            </m:r>
          </m:e>
          <m:sub>
            <m:r>
              <w:rPr>
                <w:rFonts w:ascii="Cambria Math" w:hAnsi="Cambria Math"/>
                <w:sz w:val="20"/>
                <w:szCs w:val="20"/>
                <w:lang w:val="en-US"/>
              </w:rPr>
              <m:t>n</m:t>
            </m:r>
          </m:sub>
        </m:sSub>
        <m:r>
          <w:rPr>
            <w:rFonts w:ascii="Cambria Math" w:hAnsi="Cambria Math"/>
            <w:sz w:val="20"/>
            <w:szCs w:val="20"/>
          </w:rPr>
          <m:t xml:space="preserve"> </m:t>
        </m:r>
      </m:oMath>
      <w:r w:rsidRPr="007850D7">
        <w:rPr>
          <w:sz w:val="20"/>
          <w:szCs w:val="20"/>
        </w:rPr>
        <w:t xml:space="preserve">— насипна густина, г/см³ або кг/м³,  </w:t>
      </w:r>
    </w:p>
    <w:p w14:paraId="04907DC4" w14:textId="77777777" w:rsidR="000C749C" w:rsidRPr="007850D7" w:rsidRDefault="000C749C" w:rsidP="007850D7">
      <w:pPr>
        <w:ind w:firstLine="709"/>
        <w:jc w:val="both"/>
        <w:rPr>
          <w:sz w:val="20"/>
          <w:szCs w:val="20"/>
        </w:rPr>
      </w:pPr>
      <w:r w:rsidRPr="007850D7">
        <w:rPr>
          <w:sz w:val="20"/>
          <w:szCs w:val="20"/>
        </w:rPr>
        <w:t xml:space="preserve">   -</w:t>
      </w:r>
      <w:r w:rsidRPr="007850D7">
        <w:rPr>
          <w:sz w:val="20"/>
          <w:szCs w:val="20"/>
          <w:lang w:val="uk-UA"/>
        </w:rPr>
        <w:t xml:space="preserve"> </w:t>
      </w:r>
      <w:r w:rsidRPr="007850D7">
        <w:rPr>
          <w:i/>
          <w:iCs/>
          <w:sz w:val="20"/>
          <w:szCs w:val="20"/>
          <w:lang w:val="en-US"/>
        </w:rPr>
        <w:t>m</w:t>
      </w:r>
      <w:r w:rsidRPr="007850D7">
        <w:rPr>
          <w:i/>
          <w:iCs/>
          <w:sz w:val="20"/>
          <w:szCs w:val="20"/>
          <w:vertAlign w:val="subscript"/>
          <w:lang w:val="ru-RU"/>
        </w:rPr>
        <w:t xml:space="preserve">1 </w:t>
      </w:r>
      <w:r w:rsidRPr="007850D7">
        <w:rPr>
          <w:sz w:val="20"/>
          <w:szCs w:val="20"/>
        </w:rPr>
        <w:t xml:space="preserve">— маса стакана з продуктом, г,  </w:t>
      </w:r>
    </w:p>
    <w:p w14:paraId="36356E58" w14:textId="77777777" w:rsidR="000C749C" w:rsidRPr="007850D7" w:rsidRDefault="000C749C" w:rsidP="007850D7">
      <w:pPr>
        <w:ind w:firstLine="709"/>
        <w:jc w:val="both"/>
        <w:rPr>
          <w:sz w:val="20"/>
          <w:szCs w:val="20"/>
        </w:rPr>
      </w:pPr>
      <w:r w:rsidRPr="007850D7">
        <w:rPr>
          <w:sz w:val="20"/>
          <w:szCs w:val="20"/>
        </w:rPr>
        <w:t xml:space="preserve">   </w:t>
      </w:r>
      <w:r w:rsidRPr="007850D7">
        <w:rPr>
          <w:i/>
          <w:iCs/>
          <w:sz w:val="20"/>
          <w:szCs w:val="20"/>
        </w:rPr>
        <w:t xml:space="preserve">- </w:t>
      </w:r>
      <w:r w:rsidRPr="007850D7">
        <w:rPr>
          <w:i/>
          <w:iCs/>
          <w:sz w:val="20"/>
          <w:szCs w:val="20"/>
          <w:lang w:val="en-US"/>
        </w:rPr>
        <w:t>m</w:t>
      </w:r>
      <w:r w:rsidRPr="007850D7">
        <w:rPr>
          <w:i/>
          <w:iCs/>
          <w:sz w:val="20"/>
          <w:szCs w:val="20"/>
          <w:vertAlign w:val="subscript"/>
          <w:lang w:val="ru-RU"/>
        </w:rPr>
        <w:t>0</w:t>
      </w:r>
      <w:r w:rsidRPr="007850D7">
        <w:rPr>
          <w:sz w:val="20"/>
          <w:szCs w:val="20"/>
          <w:vertAlign w:val="subscript"/>
          <w:lang w:val="ru-RU"/>
        </w:rPr>
        <w:t xml:space="preserve"> </w:t>
      </w:r>
      <w:r w:rsidRPr="007850D7">
        <w:rPr>
          <w:sz w:val="20"/>
          <w:szCs w:val="20"/>
        </w:rPr>
        <w:t xml:space="preserve">— маса пустого стакана, г,  </w:t>
      </w:r>
    </w:p>
    <w:p w14:paraId="61FE7DF4" w14:textId="0F343B86" w:rsidR="000C749C" w:rsidRPr="007850D7" w:rsidRDefault="000C749C" w:rsidP="007850D7">
      <w:pPr>
        <w:ind w:firstLine="709"/>
        <w:jc w:val="both"/>
        <w:rPr>
          <w:sz w:val="20"/>
          <w:szCs w:val="20"/>
        </w:rPr>
      </w:pPr>
      <w:r w:rsidRPr="007850D7">
        <w:rPr>
          <w:sz w:val="20"/>
          <w:szCs w:val="20"/>
        </w:rPr>
        <w:t xml:space="preserve">   - </w:t>
      </w:r>
      <w:r w:rsidRPr="007850D7">
        <w:rPr>
          <w:i/>
          <w:iCs/>
          <w:sz w:val="20"/>
          <w:szCs w:val="20"/>
        </w:rPr>
        <w:t>V</w:t>
      </w:r>
      <w:r w:rsidRPr="007850D7">
        <w:rPr>
          <w:sz w:val="20"/>
          <w:szCs w:val="20"/>
        </w:rPr>
        <w:t xml:space="preserve"> — об’єм стакана, см³.  </w:t>
      </w:r>
    </w:p>
    <w:p w14:paraId="7B32D1E7" w14:textId="77777777" w:rsidR="000C749C" w:rsidRPr="007850D7" w:rsidRDefault="000C749C" w:rsidP="007850D7">
      <w:pPr>
        <w:ind w:firstLine="709"/>
        <w:jc w:val="both"/>
        <w:rPr>
          <w:sz w:val="20"/>
          <w:szCs w:val="20"/>
        </w:rPr>
      </w:pPr>
      <w:r w:rsidRPr="007850D7">
        <w:rPr>
          <w:sz w:val="20"/>
          <w:szCs w:val="20"/>
          <w:lang w:val="uk-UA"/>
        </w:rPr>
        <w:lastRenderedPageBreak/>
        <w:t>4.</w:t>
      </w:r>
      <w:r w:rsidRPr="007850D7">
        <w:rPr>
          <w:sz w:val="20"/>
          <w:szCs w:val="20"/>
        </w:rPr>
        <w:t xml:space="preserve"> Визначення</w:t>
      </w:r>
      <w:r w:rsidRPr="007850D7">
        <w:rPr>
          <w:sz w:val="20"/>
          <w:szCs w:val="20"/>
          <w:lang w:val="ru-RU"/>
        </w:rPr>
        <w:t xml:space="preserve"> </w:t>
      </w:r>
      <w:r w:rsidRPr="007850D7">
        <w:rPr>
          <w:sz w:val="20"/>
          <w:szCs w:val="20"/>
          <w:lang w:val="uk-UA"/>
        </w:rPr>
        <w:t xml:space="preserve">густини за допомогою пікнометра. </w:t>
      </w:r>
    </w:p>
    <w:p w14:paraId="67AB8A12" w14:textId="77777777" w:rsidR="000C749C" w:rsidRPr="007850D7" w:rsidRDefault="000C749C" w:rsidP="007850D7">
      <w:pPr>
        <w:ind w:firstLine="709"/>
        <w:jc w:val="both"/>
        <w:rPr>
          <w:sz w:val="20"/>
          <w:szCs w:val="20"/>
        </w:rPr>
      </w:pPr>
      <w:r w:rsidRPr="007850D7">
        <w:rPr>
          <w:sz w:val="20"/>
          <w:szCs w:val="20"/>
        </w:rPr>
        <w:t>Обладнання:</w:t>
      </w:r>
    </w:p>
    <w:p w14:paraId="3ADCB7D2" w14:textId="77777777" w:rsidR="000C749C" w:rsidRPr="007850D7" w:rsidRDefault="000C749C" w:rsidP="007850D7">
      <w:pPr>
        <w:ind w:firstLine="709"/>
        <w:jc w:val="both"/>
        <w:rPr>
          <w:sz w:val="20"/>
          <w:szCs w:val="20"/>
        </w:rPr>
      </w:pPr>
      <w:r w:rsidRPr="007850D7">
        <w:rPr>
          <w:sz w:val="20"/>
          <w:szCs w:val="20"/>
        </w:rPr>
        <w:t>- Пікнометр</w:t>
      </w:r>
      <w:r w:rsidRPr="007850D7">
        <w:rPr>
          <w:sz w:val="20"/>
          <w:szCs w:val="20"/>
          <w:lang w:val="uk-UA"/>
        </w:rPr>
        <w:t>,</w:t>
      </w:r>
      <w:r w:rsidRPr="007850D7">
        <w:rPr>
          <w:sz w:val="20"/>
          <w:szCs w:val="20"/>
        </w:rPr>
        <w:t xml:space="preserve"> мірний циліндр.  </w:t>
      </w:r>
    </w:p>
    <w:p w14:paraId="4084C09E" w14:textId="77777777" w:rsidR="000C749C" w:rsidRPr="007850D7" w:rsidRDefault="000C749C" w:rsidP="007850D7">
      <w:pPr>
        <w:ind w:firstLine="709"/>
        <w:jc w:val="both"/>
        <w:rPr>
          <w:sz w:val="20"/>
          <w:szCs w:val="20"/>
        </w:rPr>
      </w:pPr>
      <w:r w:rsidRPr="007850D7">
        <w:rPr>
          <w:sz w:val="20"/>
          <w:szCs w:val="20"/>
        </w:rPr>
        <w:t xml:space="preserve">- Ваги з точністю до 0,01 г.  </w:t>
      </w:r>
    </w:p>
    <w:p w14:paraId="3FDE3242" w14:textId="77777777" w:rsidR="000C749C" w:rsidRPr="007850D7" w:rsidRDefault="000C749C" w:rsidP="007850D7">
      <w:pPr>
        <w:ind w:firstLine="709"/>
        <w:jc w:val="both"/>
        <w:rPr>
          <w:sz w:val="20"/>
          <w:szCs w:val="20"/>
        </w:rPr>
      </w:pPr>
      <w:r w:rsidRPr="007850D7">
        <w:rPr>
          <w:sz w:val="20"/>
          <w:szCs w:val="20"/>
        </w:rPr>
        <w:t xml:space="preserve">- Дистильована вода.  </w:t>
      </w:r>
    </w:p>
    <w:p w14:paraId="5071B362" w14:textId="61DC4B89" w:rsidR="000C749C" w:rsidRPr="007850D7" w:rsidRDefault="000C749C" w:rsidP="007850D7">
      <w:pPr>
        <w:ind w:firstLine="709"/>
        <w:jc w:val="both"/>
        <w:rPr>
          <w:sz w:val="20"/>
          <w:szCs w:val="20"/>
        </w:rPr>
      </w:pPr>
      <w:r w:rsidRPr="007850D7">
        <w:rPr>
          <w:sz w:val="20"/>
          <w:szCs w:val="20"/>
        </w:rPr>
        <w:t>Густину визнача</w:t>
      </w:r>
      <w:proofErr w:type="spellStart"/>
      <w:r w:rsidRPr="007850D7">
        <w:rPr>
          <w:sz w:val="20"/>
          <w:szCs w:val="20"/>
          <w:lang w:val="uk-UA"/>
        </w:rPr>
        <w:t>ють</w:t>
      </w:r>
      <w:proofErr w:type="spellEnd"/>
      <w:r w:rsidRPr="007850D7">
        <w:rPr>
          <w:sz w:val="20"/>
          <w:szCs w:val="20"/>
          <w:lang w:val="uk-UA"/>
        </w:rPr>
        <w:t xml:space="preserve"> </w:t>
      </w:r>
      <w:r w:rsidRPr="007850D7">
        <w:rPr>
          <w:sz w:val="20"/>
          <w:szCs w:val="20"/>
        </w:rPr>
        <w:t>за методикою згідно з ДСТУ 7261:2012. Пікнометр заповн</w:t>
      </w:r>
      <w:proofErr w:type="spellStart"/>
      <w:r w:rsidRPr="007850D7">
        <w:rPr>
          <w:sz w:val="20"/>
          <w:szCs w:val="20"/>
          <w:lang w:val="uk-UA"/>
        </w:rPr>
        <w:t>ити</w:t>
      </w:r>
      <w:proofErr w:type="spellEnd"/>
      <w:r w:rsidRPr="007850D7">
        <w:rPr>
          <w:sz w:val="20"/>
          <w:szCs w:val="20"/>
        </w:rPr>
        <w:t xml:space="preserve"> до мітки водою використовуючи піпетку та залиш</w:t>
      </w:r>
      <w:proofErr w:type="spellStart"/>
      <w:r w:rsidRPr="007850D7">
        <w:rPr>
          <w:sz w:val="20"/>
          <w:szCs w:val="20"/>
          <w:lang w:val="uk-UA"/>
        </w:rPr>
        <w:t>ити</w:t>
      </w:r>
      <w:proofErr w:type="spellEnd"/>
      <w:r w:rsidRPr="007850D7">
        <w:rPr>
          <w:sz w:val="20"/>
          <w:szCs w:val="20"/>
        </w:rPr>
        <w:t xml:space="preserve"> у термостаті на 20 хв за температури 20oС. Надлишок води у пікнометрі від</w:t>
      </w:r>
      <w:proofErr w:type="spellStart"/>
      <w:r w:rsidRPr="007850D7">
        <w:rPr>
          <w:sz w:val="20"/>
          <w:szCs w:val="20"/>
          <w:lang w:val="uk-UA"/>
        </w:rPr>
        <w:t>ібрати</w:t>
      </w:r>
      <w:proofErr w:type="spellEnd"/>
      <w:r w:rsidRPr="007850D7">
        <w:rPr>
          <w:sz w:val="20"/>
          <w:szCs w:val="20"/>
        </w:rPr>
        <w:t xml:space="preserve"> піпеткою, після чого його закорковува</w:t>
      </w:r>
      <w:r w:rsidRPr="007850D7">
        <w:rPr>
          <w:sz w:val="20"/>
          <w:szCs w:val="20"/>
          <w:lang w:val="uk-UA"/>
        </w:rPr>
        <w:t>ти</w:t>
      </w:r>
      <w:r w:rsidRPr="007850D7">
        <w:rPr>
          <w:sz w:val="20"/>
          <w:szCs w:val="20"/>
        </w:rPr>
        <w:t xml:space="preserve"> та залиш</w:t>
      </w:r>
      <w:proofErr w:type="spellStart"/>
      <w:r w:rsidRPr="007850D7">
        <w:rPr>
          <w:sz w:val="20"/>
          <w:szCs w:val="20"/>
          <w:lang w:val="uk-UA"/>
        </w:rPr>
        <w:t>ити</w:t>
      </w:r>
      <w:proofErr w:type="spellEnd"/>
      <w:r w:rsidRPr="007850D7">
        <w:rPr>
          <w:sz w:val="20"/>
          <w:szCs w:val="20"/>
        </w:rPr>
        <w:t xml:space="preserve"> у термостаті на 10 хв. Пікнометр ззовні прот</w:t>
      </w:r>
      <w:proofErr w:type="spellStart"/>
      <w:r w:rsidRPr="007850D7">
        <w:rPr>
          <w:sz w:val="20"/>
          <w:szCs w:val="20"/>
          <w:lang w:val="uk-UA"/>
        </w:rPr>
        <w:t>ерти</w:t>
      </w:r>
      <w:proofErr w:type="spellEnd"/>
      <w:r w:rsidRPr="007850D7">
        <w:rPr>
          <w:sz w:val="20"/>
          <w:szCs w:val="20"/>
        </w:rPr>
        <w:t xml:space="preserve"> сухою тканиною та зваж</w:t>
      </w:r>
      <w:proofErr w:type="spellStart"/>
      <w:r w:rsidRPr="007850D7">
        <w:rPr>
          <w:sz w:val="20"/>
          <w:szCs w:val="20"/>
          <w:lang w:val="uk-UA"/>
        </w:rPr>
        <w:t>ити</w:t>
      </w:r>
      <w:proofErr w:type="spellEnd"/>
      <w:r w:rsidRPr="007850D7">
        <w:rPr>
          <w:sz w:val="20"/>
          <w:szCs w:val="20"/>
        </w:rPr>
        <w:t>. Після цього пікнометр звільн</w:t>
      </w:r>
      <w:proofErr w:type="spellStart"/>
      <w:r w:rsidRPr="007850D7">
        <w:rPr>
          <w:sz w:val="20"/>
          <w:szCs w:val="20"/>
          <w:lang w:val="uk-UA"/>
        </w:rPr>
        <w:t>ити</w:t>
      </w:r>
      <w:proofErr w:type="spellEnd"/>
      <w:r w:rsidRPr="007850D7">
        <w:rPr>
          <w:sz w:val="20"/>
          <w:szCs w:val="20"/>
        </w:rPr>
        <w:t xml:space="preserve"> від рідини, опол</w:t>
      </w:r>
      <w:proofErr w:type="spellStart"/>
      <w:r w:rsidRPr="007850D7">
        <w:rPr>
          <w:sz w:val="20"/>
          <w:szCs w:val="20"/>
          <w:lang w:val="uk-UA"/>
        </w:rPr>
        <w:t>оснути</w:t>
      </w:r>
      <w:proofErr w:type="spellEnd"/>
      <w:r w:rsidRPr="007850D7">
        <w:rPr>
          <w:sz w:val="20"/>
          <w:szCs w:val="20"/>
        </w:rPr>
        <w:t xml:space="preserve"> водою та просуш</w:t>
      </w:r>
      <w:proofErr w:type="spellStart"/>
      <w:r w:rsidRPr="007850D7">
        <w:rPr>
          <w:sz w:val="20"/>
          <w:szCs w:val="20"/>
          <w:lang w:val="uk-UA"/>
        </w:rPr>
        <w:t>ити</w:t>
      </w:r>
      <w:proofErr w:type="spellEnd"/>
      <w:r w:rsidRPr="007850D7">
        <w:rPr>
          <w:sz w:val="20"/>
          <w:szCs w:val="20"/>
        </w:rPr>
        <w:t>, опол</w:t>
      </w:r>
      <w:proofErr w:type="spellStart"/>
      <w:r w:rsidRPr="007850D7">
        <w:rPr>
          <w:sz w:val="20"/>
          <w:szCs w:val="20"/>
          <w:lang w:val="uk-UA"/>
        </w:rPr>
        <w:t>оснути</w:t>
      </w:r>
      <w:proofErr w:type="spellEnd"/>
      <w:r w:rsidRPr="007850D7">
        <w:rPr>
          <w:sz w:val="20"/>
          <w:szCs w:val="20"/>
        </w:rPr>
        <w:t xml:space="preserve"> спиртом. Рівень рідин визн</w:t>
      </w:r>
      <w:proofErr w:type="spellStart"/>
      <w:r w:rsidRPr="007850D7">
        <w:rPr>
          <w:sz w:val="20"/>
          <w:szCs w:val="20"/>
          <w:lang w:val="uk-UA"/>
        </w:rPr>
        <w:t>ачити</w:t>
      </w:r>
      <w:proofErr w:type="spellEnd"/>
      <w:r w:rsidRPr="007850D7">
        <w:rPr>
          <w:sz w:val="20"/>
          <w:szCs w:val="20"/>
          <w:lang w:val="uk-UA"/>
        </w:rPr>
        <w:t xml:space="preserve"> </w:t>
      </w:r>
      <w:r w:rsidRPr="007850D7">
        <w:rPr>
          <w:sz w:val="20"/>
          <w:szCs w:val="20"/>
        </w:rPr>
        <w:t xml:space="preserve">за нижнім краєм меніска. Аналогічним чином визначали вагу пікнометра з </w:t>
      </w:r>
      <w:r w:rsidRPr="007850D7">
        <w:rPr>
          <w:sz w:val="20"/>
          <w:szCs w:val="20"/>
          <w:lang w:val="uk-UA"/>
        </w:rPr>
        <w:t xml:space="preserve">продуктами харчовими. Густину </w:t>
      </w:r>
      <w:r w:rsidRPr="007850D7">
        <w:rPr>
          <w:sz w:val="20"/>
          <w:szCs w:val="20"/>
        </w:rPr>
        <w:t>обчисл</w:t>
      </w:r>
      <w:proofErr w:type="spellStart"/>
      <w:r w:rsidRPr="007850D7">
        <w:rPr>
          <w:sz w:val="20"/>
          <w:szCs w:val="20"/>
          <w:lang w:val="uk-UA"/>
        </w:rPr>
        <w:t>ити</w:t>
      </w:r>
      <w:proofErr w:type="spellEnd"/>
      <w:r w:rsidRPr="007850D7">
        <w:rPr>
          <w:sz w:val="20"/>
          <w:szCs w:val="20"/>
        </w:rPr>
        <w:t xml:space="preserve"> за виразом:</w:t>
      </w:r>
    </w:p>
    <w:p w14:paraId="34FB8F05" w14:textId="77777777" w:rsidR="000C749C" w:rsidRPr="007850D7" w:rsidRDefault="000C749C" w:rsidP="007850D7">
      <w:pPr>
        <w:shd w:val="clear" w:color="auto" w:fill="FFFFFF"/>
        <w:ind w:firstLine="709"/>
        <w:jc w:val="center"/>
        <w:rPr>
          <w:sz w:val="20"/>
          <w:szCs w:val="20"/>
        </w:rPr>
      </w:pPr>
      <w:r w:rsidRPr="007850D7">
        <w:rPr>
          <w:noProof/>
          <w:sz w:val="20"/>
          <w:szCs w:val="20"/>
          <w14:ligatures w14:val="standardContextual"/>
        </w:rPr>
        <w:drawing>
          <wp:inline distT="0" distB="0" distL="0" distR="0" wp14:anchorId="2D847C1E" wp14:editId="459C678D">
            <wp:extent cx="1242646" cy="326499"/>
            <wp:effectExtent l="0" t="0" r="2540" b="3810"/>
            <wp:docPr id="367262941"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262941" name="Рисунок 36726294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59157" cy="330837"/>
                    </a:xfrm>
                    <a:prstGeom prst="rect">
                      <a:avLst/>
                    </a:prstGeom>
                  </pic:spPr>
                </pic:pic>
              </a:graphicData>
            </a:graphic>
          </wp:inline>
        </w:drawing>
      </w:r>
    </w:p>
    <w:p w14:paraId="31AA732E" w14:textId="77777777" w:rsidR="000C749C" w:rsidRPr="007850D7" w:rsidRDefault="000C749C" w:rsidP="007850D7">
      <w:pPr>
        <w:shd w:val="clear" w:color="auto" w:fill="FFFFFF"/>
        <w:ind w:firstLine="709"/>
        <w:jc w:val="both"/>
        <w:rPr>
          <w:sz w:val="20"/>
          <w:szCs w:val="20"/>
        </w:rPr>
      </w:pPr>
      <w:r w:rsidRPr="007850D7">
        <w:rPr>
          <w:sz w:val="20"/>
          <w:szCs w:val="20"/>
        </w:rPr>
        <w:t>де ρ</w:t>
      </w:r>
      <w:r w:rsidRPr="007850D7">
        <w:rPr>
          <w:position w:val="-2"/>
          <w:sz w:val="20"/>
          <w:szCs w:val="20"/>
          <w:vertAlign w:val="subscript"/>
          <w:lang w:val="uk-UA"/>
        </w:rPr>
        <w:t>20</w:t>
      </w:r>
      <w:r w:rsidRPr="007850D7">
        <w:rPr>
          <w:position w:val="-2"/>
          <w:sz w:val="20"/>
          <w:szCs w:val="20"/>
        </w:rPr>
        <w:t xml:space="preserve"> </w:t>
      </w:r>
      <w:r w:rsidRPr="007850D7">
        <w:rPr>
          <w:sz w:val="20"/>
          <w:szCs w:val="20"/>
        </w:rPr>
        <w:t>– густина, г/см</w:t>
      </w:r>
      <w:r w:rsidRPr="007850D7">
        <w:rPr>
          <w:position w:val="10"/>
          <w:sz w:val="20"/>
          <w:szCs w:val="20"/>
        </w:rPr>
        <w:t>3</w:t>
      </w:r>
      <w:r w:rsidRPr="007850D7">
        <w:rPr>
          <w:sz w:val="20"/>
          <w:szCs w:val="20"/>
        </w:rPr>
        <w:t>;</w:t>
      </w:r>
    </w:p>
    <w:p w14:paraId="731186AC" w14:textId="77777777" w:rsidR="000C749C" w:rsidRPr="007850D7" w:rsidRDefault="000C749C" w:rsidP="007850D7">
      <w:pPr>
        <w:shd w:val="clear" w:color="auto" w:fill="FFFFFF"/>
        <w:ind w:firstLine="709"/>
        <w:jc w:val="both"/>
        <w:rPr>
          <w:sz w:val="20"/>
          <w:szCs w:val="20"/>
        </w:rPr>
      </w:pPr>
      <w:r w:rsidRPr="007850D7">
        <w:rPr>
          <w:sz w:val="20"/>
          <w:szCs w:val="20"/>
        </w:rPr>
        <w:t>m</w:t>
      </w:r>
      <w:r w:rsidRPr="007850D7">
        <w:rPr>
          <w:position w:val="-2"/>
          <w:sz w:val="20"/>
          <w:szCs w:val="20"/>
          <w:vertAlign w:val="subscript"/>
          <w:lang w:val="uk-UA"/>
        </w:rPr>
        <w:t>1</w:t>
      </w:r>
      <w:r w:rsidRPr="007850D7">
        <w:rPr>
          <w:sz w:val="20"/>
          <w:szCs w:val="20"/>
        </w:rPr>
        <w:t>, m</w:t>
      </w:r>
      <w:r w:rsidRPr="007850D7">
        <w:rPr>
          <w:position w:val="-2"/>
          <w:sz w:val="20"/>
          <w:szCs w:val="20"/>
          <w:vertAlign w:val="subscript"/>
          <w:lang w:val="uk-UA"/>
        </w:rPr>
        <w:t>2</w:t>
      </w:r>
      <w:r w:rsidRPr="007850D7">
        <w:rPr>
          <w:position w:val="-2"/>
          <w:sz w:val="20"/>
          <w:szCs w:val="20"/>
        </w:rPr>
        <w:t xml:space="preserve"> </w:t>
      </w:r>
      <w:r w:rsidRPr="007850D7">
        <w:rPr>
          <w:sz w:val="20"/>
          <w:szCs w:val="20"/>
        </w:rPr>
        <w:t>– відповідно, маса пікнометра з рідиною</w:t>
      </w:r>
      <w:r w:rsidRPr="007850D7">
        <w:rPr>
          <w:sz w:val="20"/>
          <w:szCs w:val="20"/>
          <w:lang w:val="uk-UA"/>
        </w:rPr>
        <w:t xml:space="preserve"> </w:t>
      </w:r>
      <w:r w:rsidRPr="007850D7">
        <w:rPr>
          <w:sz w:val="20"/>
          <w:szCs w:val="20"/>
        </w:rPr>
        <w:t xml:space="preserve">та водою, г; </w:t>
      </w:r>
    </w:p>
    <w:p w14:paraId="026861F5" w14:textId="77777777" w:rsidR="000C749C" w:rsidRPr="007850D7" w:rsidRDefault="000C749C" w:rsidP="007850D7">
      <w:pPr>
        <w:shd w:val="clear" w:color="auto" w:fill="FFFFFF"/>
        <w:ind w:firstLine="709"/>
        <w:jc w:val="both"/>
        <w:rPr>
          <w:sz w:val="20"/>
          <w:szCs w:val="20"/>
        </w:rPr>
      </w:pPr>
      <w:r w:rsidRPr="007850D7">
        <w:rPr>
          <w:sz w:val="20"/>
          <w:szCs w:val="20"/>
        </w:rPr>
        <w:t>m</w:t>
      </w:r>
      <w:r w:rsidRPr="007850D7">
        <w:rPr>
          <w:position w:val="-2"/>
          <w:sz w:val="20"/>
          <w:szCs w:val="20"/>
          <w:vertAlign w:val="subscript"/>
          <w:lang w:val="uk-UA"/>
        </w:rPr>
        <w:t>0</w:t>
      </w:r>
      <w:r w:rsidRPr="007850D7">
        <w:rPr>
          <w:position w:val="-2"/>
          <w:sz w:val="20"/>
          <w:szCs w:val="20"/>
        </w:rPr>
        <w:t xml:space="preserve"> </w:t>
      </w:r>
      <w:r w:rsidRPr="007850D7">
        <w:rPr>
          <w:sz w:val="20"/>
          <w:szCs w:val="20"/>
        </w:rPr>
        <w:t>– маса порожнього пікнометра, г;</w:t>
      </w:r>
    </w:p>
    <w:p w14:paraId="7982B603" w14:textId="77777777" w:rsidR="000C749C" w:rsidRPr="007850D7" w:rsidRDefault="000C749C" w:rsidP="007850D7">
      <w:pPr>
        <w:shd w:val="clear" w:color="auto" w:fill="FFFFFF"/>
        <w:ind w:firstLine="709"/>
        <w:jc w:val="both"/>
        <w:rPr>
          <w:sz w:val="20"/>
          <w:szCs w:val="20"/>
        </w:rPr>
      </w:pPr>
      <w:r w:rsidRPr="007850D7">
        <w:rPr>
          <w:sz w:val="20"/>
          <w:szCs w:val="20"/>
        </w:rPr>
        <w:t>0,99823 – густина води за температури 20oС, г/см</w:t>
      </w:r>
      <w:r w:rsidRPr="007850D7">
        <w:rPr>
          <w:position w:val="10"/>
          <w:sz w:val="20"/>
          <w:szCs w:val="20"/>
        </w:rPr>
        <w:t>3</w:t>
      </w:r>
      <w:r w:rsidRPr="007850D7">
        <w:rPr>
          <w:sz w:val="20"/>
          <w:szCs w:val="20"/>
        </w:rPr>
        <w:t>;</w:t>
      </w:r>
    </w:p>
    <w:p w14:paraId="268D9245" w14:textId="77777777" w:rsidR="000C749C" w:rsidRPr="007850D7" w:rsidRDefault="000C749C" w:rsidP="007850D7">
      <w:pPr>
        <w:shd w:val="clear" w:color="auto" w:fill="FFFFFF"/>
        <w:ind w:firstLine="709"/>
        <w:jc w:val="both"/>
        <w:rPr>
          <w:sz w:val="20"/>
          <w:szCs w:val="20"/>
        </w:rPr>
      </w:pPr>
      <w:r w:rsidRPr="007850D7">
        <w:rPr>
          <w:sz w:val="20"/>
          <w:szCs w:val="20"/>
        </w:rPr>
        <w:t>А – поправка на аеростатичну силу.</w:t>
      </w:r>
    </w:p>
    <w:p w14:paraId="20313151" w14:textId="77777777" w:rsidR="000C749C" w:rsidRPr="007850D7" w:rsidRDefault="000C749C" w:rsidP="007850D7">
      <w:pPr>
        <w:shd w:val="clear" w:color="auto" w:fill="FFFFFF"/>
        <w:ind w:firstLine="709"/>
        <w:jc w:val="both"/>
        <w:rPr>
          <w:sz w:val="20"/>
          <w:szCs w:val="20"/>
        </w:rPr>
      </w:pPr>
      <w:r w:rsidRPr="007850D7">
        <w:rPr>
          <w:sz w:val="20"/>
          <w:szCs w:val="20"/>
        </w:rPr>
        <w:t xml:space="preserve">Поправку на аеростатичну силу обчислювали за виразом: </w:t>
      </w:r>
    </w:p>
    <w:p w14:paraId="1A3DB882" w14:textId="77777777" w:rsidR="000C749C" w:rsidRPr="007850D7" w:rsidRDefault="000C749C" w:rsidP="007850D7">
      <w:pPr>
        <w:shd w:val="clear" w:color="auto" w:fill="FFFFFF"/>
        <w:ind w:firstLine="709"/>
        <w:jc w:val="center"/>
        <w:rPr>
          <w:sz w:val="20"/>
          <w:szCs w:val="20"/>
        </w:rPr>
      </w:pPr>
      <w:r w:rsidRPr="007850D7">
        <w:rPr>
          <w:sz w:val="20"/>
          <w:szCs w:val="20"/>
        </w:rPr>
        <w:t xml:space="preserve">A </w:t>
      </w:r>
      <w:r w:rsidRPr="007850D7">
        <w:rPr>
          <w:sz w:val="20"/>
          <w:szCs w:val="20"/>
        </w:rPr>
        <w:sym w:font="Symbol" w:char="F03D"/>
      </w:r>
      <w:r w:rsidRPr="007850D7">
        <w:rPr>
          <w:sz w:val="20"/>
          <w:szCs w:val="20"/>
        </w:rPr>
        <w:t xml:space="preserve"> 0,001204</w:t>
      </w:r>
      <w:r w:rsidRPr="007850D7">
        <w:rPr>
          <w:sz w:val="20"/>
          <w:szCs w:val="20"/>
        </w:rPr>
        <w:sym w:font="Symbol" w:char="F0D7"/>
      </w:r>
      <w:r w:rsidRPr="007850D7">
        <w:rPr>
          <w:sz w:val="20"/>
          <w:szCs w:val="20"/>
        </w:rPr>
        <w:t>V ,</w:t>
      </w:r>
    </w:p>
    <w:p w14:paraId="4CDC2306" w14:textId="77777777" w:rsidR="000C749C" w:rsidRPr="007850D7" w:rsidRDefault="000C749C" w:rsidP="007850D7">
      <w:pPr>
        <w:shd w:val="clear" w:color="auto" w:fill="FFFFFF"/>
        <w:ind w:firstLine="709"/>
        <w:jc w:val="both"/>
        <w:rPr>
          <w:sz w:val="20"/>
          <w:szCs w:val="20"/>
        </w:rPr>
      </w:pPr>
      <w:r w:rsidRPr="007850D7">
        <w:rPr>
          <w:sz w:val="20"/>
          <w:szCs w:val="20"/>
        </w:rPr>
        <w:t>де 0,001204 – густина повітря за температури 20oС, г/см</w:t>
      </w:r>
      <w:r w:rsidRPr="007850D7">
        <w:rPr>
          <w:position w:val="10"/>
          <w:sz w:val="20"/>
          <w:szCs w:val="20"/>
        </w:rPr>
        <w:t>3</w:t>
      </w:r>
      <w:r w:rsidRPr="007850D7">
        <w:rPr>
          <w:sz w:val="20"/>
          <w:szCs w:val="20"/>
        </w:rPr>
        <w:t>;</w:t>
      </w:r>
    </w:p>
    <w:p w14:paraId="77CD0EDF" w14:textId="5B4AA806" w:rsidR="000C749C" w:rsidRPr="007850D7" w:rsidRDefault="000C749C" w:rsidP="007850D7">
      <w:pPr>
        <w:shd w:val="clear" w:color="auto" w:fill="FFFFFF"/>
        <w:ind w:firstLine="709"/>
        <w:jc w:val="both"/>
        <w:rPr>
          <w:sz w:val="20"/>
          <w:szCs w:val="20"/>
        </w:rPr>
      </w:pPr>
      <w:r w:rsidRPr="007850D7">
        <w:rPr>
          <w:sz w:val="20"/>
          <w:szCs w:val="20"/>
        </w:rPr>
        <w:t xml:space="preserve">V – місткість пікнометра, г. </w:t>
      </w:r>
    </w:p>
    <w:p w14:paraId="219EC689" w14:textId="77777777" w:rsidR="003F3CC9" w:rsidRPr="007850D7" w:rsidRDefault="003F3CC9" w:rsidP="007850D7">
      <w:pPr>
        <w:shd w:val="clear" w:color="auto" w:fill="FFFFFF"/>
        <w:ind w:firstLine="709"/>
        <w:jc w:val="both"/>
        <w:rPr>
          <w:sz w:val="20"/>
          <w:szCs w:val="20"/>
        </w:rPr>
      </w:pPr>
    </w:p>
    <w:p w14:paraId="10C069C4"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5. Визначення натури зерна (</w:t>
      </w:r>
      <w:proofErr w:type="spellStart"/>
      <w:r w:rsidRPr="007850D7">
        <w:rPr>
          <w:color w:val="000000"/>
          <w:sz w:val="20"/>
          <w:szCs w:val="20"/>
          <w:lang w:val="uk-UA"/>
        </w:rPr>
        <w:t>обʼємної</w:t>
      </w:r>
      <w:proofErr w:type="spellEnd"/>
      <w:r w:rsidRPr="007850D7">
        <w:rPr>
          <w:color w:val="000000"/>
          <w:sz w:val="20"/>
          <w:szCs w:val="20"/>
          <w:lang w:val="uk-UA"/>
        </w:rPr>
        <w:t xml:space="preserve"> ваги).</w:t>
      </w:r>
    </w:p>
    <w:p w14:paraId="40A63548"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Визначення натури на літровій пурці проводиться після виділення із середньої проби великих домішок. Футляр на якому встановлюють окремі частини пурки, розміщують на горизонтально встановленому столі.</w:t>
      </w:r>
    </w:p>
    <w:p w14:paraId="4356E405"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До коромисла ваг підвішують з правого боку мірний циліндр з розміщеним в ньому падаючим вантажем, з лівого - платформу для гирі і перевіряють чи зрівноважують вони одне одного. При відсутності рівноваги пурка визначається не придатною до роботи.</w:t>
      </w:r>
    </w:p>
    <w:p w14:paraId="77767DFD"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Падаючий вантаж виймають із мірного циліндра і встановлюють його в спеціальному гнізді на футлярі. В щілину мірного циліндра вставляють ніж, на який кладуть падаючий вантаж, потім на мірний циліндр встановлюють наповнюваний циліндр. Зерно засипають в циліндр ківшом рівним струменем, без поштовхів, до риски в середині циліндра, яке вказує місткість наповнювача.</w:t>
      </w:r>
    </w:p>
    <w:p w14:paraId="17CC3B83"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Якщо в циліндрі вказаної риски немає, то зерно насипають в циліндр не до самого верху, а так, щоб між поверхнею зерна і верхнім краєм циліндра залишився проміжок в 1см.</w:t>
      </w:r>
    </w:p>
    <w:p w14:paraId="1113D9F3"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 xml:space="preserve">Циліндр закривають лійкою ставлять на наповнюваний циліндр лійкою вниз і після висипання зерна в наповнюваний циліндр  насипний циліндр з лійкою </w:t>
      </w:r>
      <w:r w:rsidRPr="007850D7">
        <w:rPr>
          <w:color w:val="000000"/>
          <w:sz w:val="20"/>
          <w:szCs w:val="20"/>
          <w:lang w:val="uk-UA"/>
        </w:rPr>
        <w:lastRenderedPageBreak/>
        <w:t>знімають. Ніж швидко без хитання пристрою виймають із прорізу і після того, як вантаж і зерно впаде в мірний циліндр, ніж знову вкладають в проріз.</w:t>
      </w:r>
    </w:p>
    <w:p w14:paraId="419CEC16"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Мірний циліндр разом з наповнюваним циліндром знімають з гнізда, перевертають, притримуючи ніж і наповнюваний циліндр, зсипають залишок зерна з ножа. Наповнюваний циліндр знімають, забирають з ножа зерна і виймають ніж з прорізу. Мірний циліндр з зерном зважують і встановлюють натуру.</w:t>
      </w:r>
    </w:p>
    <w:p w14:paraId="3C19D34C"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Розбіжність між двома паралельними визначеннями, а також при контрольних і арбітражних визначеннях натури на літровій пурці допускається для всіх культур (за виключенням вівса) не більше 5 г, а для вівса не більше 10 г.</w:t>
      </w:r>
    </w:p>
    <w:p w14:paraId="45CBD324"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Зважування зерна при встановлені натури на літровій пурці проводиться з похибкою не більше 0,5 г.</w:t>
      </w:r>
    </w:p>
    <w:p w14:paraId="4D308159" w14:textId="77777777" w:rsidR="003F3CC9"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Результати визначення натури в документах про якість зерна проставляють з точністю до 1,0 г. Заокруглюють результати таким чином:</w:t>
      </w:r>
    </w:p>
    <w:p w14:paraId="59D7456C" w14:textId="094F95BF"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 xml:space="preserve">- якщо десяті долі більше 5, то число грамів збільшують на одиницю; </w:t>
      </w:r>
    </w:p>
    <w:p w14:paraId="328F2B02" w14:textId="77777777" w:rsidR="000C749C" w:rsidRPr="007850D7" w:rsidRDefault="000C749C" w:rsidP="007850D7">
      <w:pPr>
        <w:pStyle w:val="a6"/>
        <w:spacing w:before="0" w:beforeAutospacing="0" w:after="0" w:afterAutospacing="0"/>
        <w:ind w:firstLine="709"/>
        <w:jc w:val="both"/>
        <w:rPr>
          <w:color w:val="000000"/>
          <w:sz w:val="20"/>
          <w:szCs w:val="20"/>
          <w:lang w:val="uk-UA"/>
        </w:rPr>
      </w:pPr>
      <w:r w:rsidRPr="007850D7">
        <w:rPr>
          <w:color w:val="000000"/>
          <w:sz w:val="20"/>
          <w:szCs w:val="20"/>
          <w:lang w:val="uk-UA"/>
        </w:rPr>
        <w:t>- якщо ж вони рівні 5, то число 5 відкидають при умові якщо йому попереднє парне число або дорівнює нулю, і збільшують до одиниці, якщо йому передує число непарне.</w:t>
      </w:r>
    </w:p>
    <w:p w14:paraId="3971BF59" w14:textId="77777777" w:rsidR="000C749C" w:rsidRPr="007850D7" w:rsidRDefault="000C749C" w:rsidP="007850D7">
      <w:pPr>
        <w:ind w:firstLine="709"/>
        <w:jc w:val="both"/>
        <w:rPr>
          <w:sz w:val="20"/>
          <w:szCs w:val="20"/>
          <w:lang w:val="uk-UA"/>
        </w:rPr>
      </w:pPr>
    </w:p>
    <w:p w14:paraId="6A5F63CB" w14:textId="4548394E" w:rsidR="000C749C" w:rsidRPr="0076499B" w:rsidRDefault="0076499B" w:rsidP="0076499B">
      <w:pPr>
        <w:ind w:firstLine="709"/>
        <w:jc w:val="both"/>
        <w:rPr>
          <w:b/>
          <w:bCs/>
          <w:sz w:val="20"/>
          <w:szCs w:val="20"/>
          <w:lang w:val="uk-UA"/>
        </w:rPr>
      </w:pPr>
      <w:r>
        <w:rPr>
          <w:b/>
          <w:bCs/>
          <w:sz w:val="20"/>
          <w:szCs w:val="20"/>
          <w:lang w:val="uk-UA"/>
        </w:rPr>
        <w:t>Контрольні питання</w:t>
      </w:r>
    </w:p>
    <w:p w14:paraId="68845E9A" w14:textId="77777777" w:rsidR="000C749C" w:rsidRPr="007850D7" w:rsidRDefault="000C749C" w:rsidP="007850D7">
      <w:pPr>
        <w:ind w:firstLine="709"/>
        <w:jc w:val="both"/>
        <w:rPr>
          <w:sz w:val="20"/>
          <w:szCs w:val="20"/>
          <w:lang w:val="uk-UA"/>
        </w:rPr>
      </w:pPr>
      <w:r w:rsidRPr="007850D7">
        <w:rPr>
          <w:sz w:val="20"/>
          <w:szCs w:val="20"/>
          <w:lang w:val="uk-UA"/>
        </w:rPr>
        <w:t>1. Назвіть основні класифікаційні принципи методів дослідження харчової сировини і продуктів.</w:t>
      </w:r>
    </w:p>
    <w:p w14:paraId="392E1D73" w14:textId="77777777" w:rsidR="000C749C" w:rsidRPr="007850D7" w:rsidRDefault="000C749C" w:rsidP="007850D7">
      <w:pPr>
        <w:ind w:firstLine="709"/>
        <w:jc w:val="both"/>
        <w:rPr>
          <w:sz w:val="20"/>
          <w:szCs w:val="20"/>
          <w:lang w:val="uk-UA"/>
        </w:rPr>
      </w:pPr>
      <w:r w:rsidRPr="007850D7">
        <w:rPr>
          <w:sz w:val="20"/>
          <w:szCs w:val="20"/>
          <w:lang w:val="uk-UA"/>
        </w:rPr>
        <w:t>2. Які фізичні методи дослідження харчових продуктів ви знаєте? Наведіть приклади.</w:t>
      </w:r>
    </w:p>
    <w:p w14:paraId="392CA702" w14:textId="77777777" w:rsidR="000C749C" w:rsidRPr="007850D7" w:rsidRDefault="000C749C" w:rsidP="007850D7">
      <w:pPr>
        <w:ind w:firstLine="709"/>
        <w:jc w:val="both"/>
        <w:rPr>
          <w:sz w:val="20"/>
          <w:szCs w:val="20"/>
          <w:lang w:val="uk-UA"/>
        </w:rPr>
      </w:pPr>
      <w:r w:rsidRPr="007850D7">
        <w:rPr>
          <w:sz w:val="20"/>
          <w:szCs w:val="20"/>
          <w:lang w:val="uk-UA"/>
        </w:rPr>
        <w:t>3. Охарактеризуйте фізико-хімічні методи дослідження харчових продуктів.</w:t>
      </w:r>
    </w:p>
    <w:p w14:paraId="010FD697" w14:textId="77777777" w:rsidR="000C749C" w:rsidRPr="007850D7" w:rsidRDefault="000C749C" w:rsidP="007850D7">
      <w:pPr>
        <w:ind w:firstLine="709"/>
        <w:jc w:val="both"/>
        <w:rPr>
          <w:sz w:val="20"/>
          <w:szCs w:val="20"/>
          <w:lang w:val="uk-UA"/>
        </w:rPr>
      </w:pPr>
      <w:r w:rsidRPr="007850D7">
        <w:rPr>
          <w:sz w:val="20"/>
          <w:szCs w:val="20"/>
          <w:lang w:val="uk-UA"/>
        </w:rPr>
        <w:t>4. Як біохімічні методи допомагають в аналізі харчових продуктів?</w:t>
      </w:r>
    </w:p>
    <w:p w14:paraId="57A810AF" w14:textId="77777777" w:rsidR="000C749C" w:rsidRPr="007850D7" w:rsidRDefault="000C749C" w:rsidP="007850D7">
      <w:pPr>
        <w:ind w:firstLine="709"/>
        <w:jc w:val="both"/>
        <w:rPr>
          <w:sz w:val="20"/>
          <w:szCs w:val="20"/>
          <w:lang w:val="uk-UA"/>
        </w:rPr>
      </w:pPr>
      <w:r w:rsidRPr="007850D7">
        <w:rPr>
          <w:sz w:val="20"/>
          <w:szCs w:val="20"/>
          <w:lang w:val="uk-UA"/>
        </w:rPr>
        <w:t>5. Що таке доброякісність харчових продуктів і як вона визначається?</w:t>
      </w:r>
    </w:p>
    <w:p w14:paraId="6594DB65" w14:textId="77777777" w:rsidR="000C749C" w:rsidRPr="007850D7" w:rsidRDefault="000C749C" w:rsidP="007850D7">
      <w:pPr>
        <w:ind w:firstLine="709"/>
        <w:jc w:val="both"/>
        <w:rPr>
          <w:sz w:val="20"/>
          <w:szCs w:val="20"/>
          <w:lang w:val="uk-UA"/>
        </w:rPr>
      </w:pPr>
      <w:r w:rsidRPr="007850D7">
        <w:rPr>
          <w:sz w:val="20"/>
          <w:szCs w:val="20"/>
          <w:lang w:val="uk-UA"/>
        </w:rPr>
        <w:t>6. Які показники якості включають одиничні та комплексні методи оцінки харчових продуктів?</w:t>
      </w:r>
    </w:p>
    <w:p w14:paraId="1AB1A47C" w14:textId="77777777" w:rsidR="000C749C" w:rsidRPr="007850D7" w:rsidRDefault="000C749C" w:rsidP="007850D7">
      <w:pPr>
        <w:ind w:firstLine="709"/>
        <w:jc w:val="both"/>
        <w:rPr>
          <w:sz w:val="20"/>
          <w:szCs w:val="20"/>
          <w:lang w:val="uk-UA"/>
        </w:rPr>
      </w:pPr>
      <w:r w:rsidRPr="007850D7">
        <w:rPr>
          <w:sz w:val="20"/>
          <w:szCs w:val="20"/>
          <w:lang w:val="uk-UA"/>
        </w:rPr>
        <w:t>7. Що таке органолептична оцінка і яка її роль у визначенні якості харчових продуктів?</w:t>
      </w:r>
    </w:p>
    <w:p w14:paraId="2BFFE704" w14:textId="77777777" w:rsidR="000C749C" w:rsidRPr="007850D7" w:rsidRDefault="000C749C" w:rsidP="007850D7">
      <w:pPr>
        <w:ind w:firstLine="709"/>
        <w:jc w:val="both"/>
        <w:rPr>
          <w:b/>
          <w:bCs/>
          <w:sz w:val="20"/>
          <w:szCs w:val="20"/>
          <w:lang w:val="uk-UA"/>
        </w:rPr>
      </w:pPr>
      <w:r w:rsidRPr="007850D7">
        <w:rPr>
          <w:sz w:val="20"/>
          <w:szCs w:val="20"/>
          <w:lang w:val="uk-UA"/>
        </w:rPr>
        <w:t>8. Поясніть, як об'ємна вага впливає на зберігання і транспортування харчових продуктів.</w:t>
      </w:r>
    </w:p>
    <w:p w14:paraId="134E4040" w14:textId="77777777" w:rsidR="000C749C" w:rsidRPr="007850D7" w:rsidRDefault="000C749C" w:rsidP="007850D7">
      <w:pPr>
        <w:ind w:firstLine="709"/>
        <w:jc w:val="both"/>
        <w:rPr>
          <w:b/>
          <w:bCs/>
          <w:sz w:val="20"/>
          <w:szCs w:val="20"/>
          <w:lang w:val="uk-UA"/>
        </w:rPr>
      </w:pPr>
      <w:r w:rsidRPr="007850D7">
        <w:rPr>
          <w:sz w:val="20"/>
          <w:szCs w:val="20"/>
          <w:lang w:val="uk-UA"/>
        </w:rPr>
        <w:t>9. Поясніть, що таке відносна густина, і як вона допомагає в технологічних процесах.</w:t>
      </w:r>
    </w:p>
    <w:p w14:paraId="3C0388C7" w14:textId="77777777" w:rsidR="000C749C" w:rsidRPr="007850D7" w:rsidRDefault="000C749C" w:rsidP="007850D7">
      <w:pPr>
        <w:ind w:firstLine="709"/>
        <w:jc w:val="both"/>
        <w:rPr>
          <w:b/>
          <w:bCs/>
          <w:sz w:val="20"/>
          <w:szCs w:val="20"/>
          <w:lang w:val="uk-UA"/>
        </w:rPr>
      </w:pPr>
      <w:r w:rsidRPr="007850D7">
        <w:rPr>
          <w:sz w:val="20"/>
          <w:szCs w:val="20"/>
          <w:lang w:val="uk-UA"/>
        </w:rPr>
        <w:t>10.</w:t>
      </w:r>
      <w:r w:rsidRPr="007850D7">
        <w:rPr>
          <w:b/>
          <w:bCs/>
          <w:sz w:val="20"/>
          <w:szCs w:val="20"/>
          <w:lang w:val="uk-UA"/>
        </w:rPr>
        <w:t xml:space="preserve"> </w:t>
      </w:r>
      <w:r w:rsidRPr="007850D7">
        <w:rPr>
          <w:sz w:val="20"/>
          <w:szCs w:val="20"/>
          <w:lang w:val="uk-UA"/>
        </w:rPr>
        <w:t>Які технологічні переваги дає знання питомої ваги при розробці нових продуктів?</w:t>
      </w:r>
    </w:p>
    <w:p w14:paraId="3F80FD9E" w14:textId="77777777" w:rsidR="004474D8" w:rsidRPr="007850D7" w:rsidRDefault="004474D8" w:rsidP="007850D7">
      <w:pPr>
        <w:pStyle w:val="3"/>
        <w:tabs>
          <w:tab w:val="left" w:pos="654"/>
        </w:tabs>
        <w:ind w:left="0" w:firstLine="709"/>
        <w:jc w:val="center"/>
        <w:rPr>
          <w:sz w:val="20"/>
          <w:szCs w:val="20"/>
          <w:lang w:val="uk-UA"/>
        </w:rPr>
      </w:pPr>
    </w:p>
    <w:p w14:paraId="45B3EEFD" w14:textId="77777777" w:rsidR="00681676" w:rsidRPr="007850D7" w:rsidRDefault="00681676" w:rsidP="007850D7">
      <w:pPr>
        <w:pStyle w:val="3"/>
        <w:tabs>
          <w:tab w:val="left" w:pos="654"/>
        </w:tabs>
        <w:ind w:left="0" w:firstLine="709"/>
        <w:jc w:val="center"/>
        <w:rPr>
          <w:sz w:val="20"/>
          <w:szCs w:val="20"/>
          <w:lang w:val="uk-UA"/>
        </w:rPr>
      </w:pPr>
    </w:p>
    <w:p w14:paraId="64464008" w14:textId="77777777" w:rsidR="00A112D2" w:rsidRPr="007850D7" w:rsidRDefault="00A112D2" w:rsidP="007850D7">
      <w:pPr>
        <w:pStyle w:val="3"/>
        <w:tabs>
          <w:tab w:val="left" w:pos="654"/>
        </w:tabs>
        <w:ind w:left="0" w:firstLine="709"/>
        <w:jc w:val="center"/>
        <w:rPr>
          <w:sz w:val="20"/>
          <w:szCs w:val="20"/>
          <w:lang w:val="uk-UA"/>
        </w:rPr>
      </w:pPr>
    </w:p>
    <w:p w14:paraId="622876DF" w14:textId="77777777" w:rsidR="00A112D2" w:rsidRPr="007850D7" w:rsidRDefault="00A112D2" w:rsidP="007850D7">
      <w:pPr>
        <w:pStyle w:val="3"/>
        <w:tabs>
          <w:tab w:val="left" w:pos="654"/>
        </w:tabs>
        <w:ind w:left="0" w:firstLine="709"/>
        <w:jc w:val="center"/>
        <w:rPr>
          <w:sz w:val="20"/>
          <w:szCs w:val="20"/>
          <w:lang w:val="uk-UA"/>
        </w:rPr>
      </w:pPr>
    </w:p>
    <w:p w14:paraId="53DA1829" w14:textId="77777777" w:rsidR="00A112D2" w:rsidRPr="007850D7" w:rsidRDefault="00A112D2" w:rsidP="007850D7">
      <w:pPr>
        <w:pStyle w:val="3"/>
        <w:tabs>
          <w:tab w:val="left" w:pos="654"/>
        </w:tabs>
        <w:ind w:left="0" w:firstLine="709"/>
        <w:jc w:val="center"/>
        <w:rPr>
          <w:sz w:val="20"/>
          <w:szCs w:val="20"/>
          <w:lang w:val="uk-UA"/>
        </w:rPr>
      </w:pPr>
    </w:p>
    <w:p w14:paraId="051417D6" w14:textId="77777777" w:rsidR="00A112D2" w:rsidRPr="007850D7" w:rsidRDefault="00A112D2" w:rsidP="007850D7">
      <w:pPr>
        <w:pStyle w:val="3"/>
        <w:tabs>
          <w:tab w:val="left" w:pos="654"/>
        </w:tabs>
        <w:ind w:left="0" w:firstLine="709"/>
        <w:jc w:val="center"/>
        <w:rPr>
          <w:sz w:val="20"/>
          <w:szCs w:val="20"/>
          <w:lang w:val="uk-UA"/>
        </w:rPr>
      </w:pPr>
    </w:p>
    <w:p w14:paraId="17C87381" w14:textId="77777777" w:rsidR="00A112D2" w:rsidRPr="007850D7" w:rsidRDefault="00A112D2" w:rsidP="007850D7">
      <w:pPr>
        <w:pStyle w:val="3"/>
        <w:tabs>
          <w:tab w:val="left" w:pos="654"/>
        </w:tabs>
        <w:ind w:left="0" w:firstLine="709"/>
        <w:jc w:val="center"/>
        <w:rPr>
          <w:sz w:val="20"/>
          <w:szCs w:val="20"/>
          <w:lang w:val="uk-UA"/>
        </w:rPr>
      </w:pPr>
    </w:p>
    <w:p w14:paraId="2FFEEE35" w14:textId="77777777" w:rsidR="00A112D2" w:rsidRDefault="00A112D2" w:rsidP="007850D7">
      <w:pPr>
        <w:pStyle w:val="3"/>
        <w:tabs>
          <w:tab w:val="left" w:pos="654"/>
        </w:tabs>
        <w:ind w:left="0" w:firstLine="709"/>
        <w:jc w:val="center"/>
        <w:rPr>
          <w:sz w:val="20"/>
          <w:szCs w:val="20"/>
          <w:lang w:val="uk-UA"/>
        </w:rPr>
      </w:pPr>
    </w:p>
    <w:p w14:paraId="540D2C7F" w14:textId="77777777" w:rsidR="0076499B" w:rsidRPr="007850D7" w:rsidRDefault="0076499B" w:rsidP="007850D7">
      <w:pPr>
        <w:pStyle w:val="3"/>
        <w:tabs>
          <w:tab w:val="left" w:pos="654"/>
        </w:tabs>
        <w:ind w:left="0" w:firstLine="709"/>
        <w:jc w:val="center"/>
        <w:rPr>
          <w:sz w:val="20"/>
          <w:szCs w:val="20"/>
          <w:lang w:val="uk-UA"/>
        </w:rPr>
      </w:pPr>
    </w:p>
    <w:p w14:paraId="4E1A5E42" w14:textId="77777777" w:rsidR="00A112D2" w:rsidRPr="007850D7" w:rsidRDefault="00A112D2" w:rsidP="007850D7">
      <w:pPr>
        <w:pStyle w:val="3"/>
        <w:tabs>
          <w:tab w:val="left" w:pos="654"/>
        </w:tabs>
        <w:ind w:left="0" w:firstLine="709"/>
        <w:jc w:val="center"/>
        <w:rPr>
          <w:sz w:val="20"/>
          <w:szCs w:val="20"/>
        </w:rPr>
      </w:pPr>
    </w:p>
    <w:p w14:paraId="7B03CC14" w14:textId="1870E3D3" w:rsidR="00A112D2" w:rsidRPr="0076499B" w:rsidRDefault="004474D8" w:rsidP="007649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lastRenderedPageBreak/>
        <w:t>Лабораторне заняття №2</w:t>
      </w:r>
    </w:p>
    <w:p w14:paraId="34614D3C"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Тема: Вітаміни, їхнє значення. Збереження вітамінів у продуктах харчування</w:t>
      </w:r>
    </w:p>
    <w:p w14:paraId="2614AB03"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13DCB36B"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ознайомитися з основними групами вітамінів та їх значенням в організмі людини; розглянути основні способи збереження вітамінів у продуктах харчування</w:t>
      </w:r>
    </w:p>
    <w:p w14:paraId="2F694BBA" w14:textId="77777777" w:rsidR="00830AEB" w:rsidRPr="007850D7" w:rsidRDefault="00830AEB"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4D94627F" w14:textId="032B4E59"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Загальні відомості</w:t>
      </w:r>
    </w:p>
    <w:p w14:paraId="509377B4" w14:textId="77777777" w:rsidR="004474D8" w:rsidRPr="007850D7" w:rsidRDefault="004474D8" w:rsidP="007850D7">
      <w:pPr>
        <w:ind w:firstLine="709"/>
        <w:jc w:val="both"/>
        <w:rPr>
          <w:b/>
          <w:bCs/>
          <w:sz w:val="20"/>
          <w:szCs w:val="20"/>
        </w:rPr>
      </w:pPr>
    </w:p>
    <w:p w14:paraId="44641EDD" w14:textId="77777777" w:rsidR="004474D8" w:rsidRPr="007850D7" w:rsidRDefault="004474D8" w:rsidP="007850D7">
      <w:pPr>
        <w:ind w:firstLine="709"/>
        <w:jc w:val="both"/>
        <w:rPr>
          <w:color w:val="000000"/>
          <w:sz w:val="20"/>
          <w:szCs w:val="20"/>
        </w:rPr>
      </w:pPr>
      <w:r w:rsidRPr="007850D7">
        <w:rPr>
          <w:color w:val="000000"/>
          <w:sz w:val="20"/>
          <w:szCs w:val="20"/>
        </w:rPr>
        <w:t xml:space="preserve">Білки, жири, вуглеводи є основою харчування людини. Здавалося, правильне дозування трьох видів основних речовин у продуктах харчування зумовлює нормальну життєдіяльність організму. Та виявляється, що для організму необхідні й інші органічні речовини. Навесні, коли пригріває сонечко і пробуджується природа, багато людей, навпаки, відчувають себе стомленими, стають млявими та дратівливими, у них порушується сон, травлення. У чому ж причина цього явища? </w:t>
      </w:r>
    </w:p>
    <w:p w14:paraId="5000E265" w14:textId="77777777" w:rsidR="004474D8" w:rsidRPr="007850D7" w:rsidRDefault="004474D8" w:rsidP="007850D7">
      <w:pPr>
        <w:ind w:firstLine="709"/>
        <w:jc w:val="both"/>
        <w:rPr>
          <w:color w:val="000000"/>
          <w:sz w:val="20"/>
          <w:szCs w:val="20"/>
        </w:rPr>
      </w:pPr>
      <w:r w:rsidRPr="007850D7">
        <w:rPr>
          <w:color w:val="000000"/>
          <w:sz w:val="20"/>
          <w:szCs w:val="20"/>
        </w:rPr>
        <w:t>Виявляється, що в організмі цих людей не вистачає певних речовин. Потреба організму в них обчислюється мізерними кількостями. Ці життєво необхідні диво-речовини не виконують ні пластичної, ні енергетичної, ні транспортної функції, але від них залежать ріст, розвиток і життя організму.</w:t>
      </w:r>
    </w:p>
    <w:p w14:paraId="4CFA1BED" w14:textId="77777777" w:rsidR="004474D8" w:rsidRPr="007850D7" w:rsidRDefault="004474D8" w:rsidP="007850D7">
      <w:pPr>
        <w:ind w:firstLine="709"/>
        <w:jc w:val="both"/>
        <w:rPr>
          <w:color w:val="000000"/>
          <w:sz w:val="20"/>
          <w:szCs w:val="20"/>
          <w:lang w:val="uk-UA"/>
        </w:rPr>
      </w:pPr>
      <w:r w:rsidRPr="007850D7">
        <w:rPr>
          <w:b/>
          <w:bCs/>
          <w:color w:val="000000"/>
          <w:sz w:val="20"/>
          <w:szCs w:val="20"/>
        </w:rPr>
        <w:t xml:space="preserve">Вітаміни </w:t>
      </w:r>
      <w:r w:rsidRPr="007850D7">
        <w:rPr>
          <w:color w:val="000000"/>
          <w:sz w:val="20"/>
          <w:szCs w:val="20"/>
        </w:rPr>
        <w:t>– біологічно активні речовини різної хімічної природи, що необхідні для забезпечення важливих фізіологічних і біологічних процесів в організмі. На сьогодні відомо близько 50 вітамінів. Вітаміни позначають літерами латинського алфавіту чи хімічними назвами і поділяють на дві групи: водо- і жиророзчинні</w:t>
      </w:r>
      <w:r w:rsidRPr="007850D7">
        <w:rPr>
          <w:color w:val="000000"/>
          <w:sz w:val="20"/>
          <w:szCs w:val="20"/>
          <w:lang w:val="uk-UA"/>
        </w:rPr>
        <w:t xml:space="preserve"> -</w:t>
      </w:r>
      <w:r w:rsidRPr="007850D7">
        <w:rPr>
          <w:color w:val="000000"/>
          <w:sz w:val="20"/>
          <w:szCs w:val="20"/>
        </w:rPr>
        <w:t xml:space="preserve"> водорозчинні (С, група В, Н, РР) жиророзчинні (А, D, Е, К)</w:t>
      </w:r>
      <w:r w:rsidRPr="007850D7">
        <w:rPr>
          <w:color w:val="000000"/>
          <w:sz w:val="20"/>
          <w:szCs w:val="20"/>
          <w:lang w:val="uk-UA"/>
        </w:rPr>
        <w:t>.</w:t>
      </w:r>
    </w:p>
    <w:p w14:paraId="320E27C5" w14:textId="77777777" w:rsidR="004474D8" w:rsidRPr="007850D7" w:rsidRDefault="004474D8" w:rsidP="007850D7">
      <w:pPr>
        <w:ind w:firstLine="709"/>
        <w:jc w:val="both"/>
        <w:rPr>
          <w:color w:val="000000"/>
          <w:sz w:val="20"/>
          <w:szCs w:val="20"/>
        </w:rPr>
      </w:pPr>
      <w:r w:rsidRPr="007850D7">
        <w:rPr>
          <w:color w:val="000000"/>
          <w:sz w:val="20"/>
          <w:szCs w:val="20"/>
        </w:rPr>
        <w:t xml:space="preserve">Найбільше вітамінів містяться в свіжих фруктах, овочах, а також у м’ясі, молоці. Відсутність вітамінів в їжі призводить до виникнення в організмі важких порушень його функцій і захворювань (авітамінозу). При недостатньому надходженні в організм вітамінів виникають гіповітамінози, які характеризуються пониженням працездатності і стійкості до різних хвороб. При зловживанні вітамінними препаратами виникає гіпервітаміноз. </w:t>
      </w:r>
    </w:p>
    <w:p w14:paraId="64186DC8" w14:textId="77777777" w:rsidR="004474D8" w:rsidRPr="007850D7" w:rsidRDefault="004474D8" w:rsidP="007850D7">
      <w:pPr>
        <w:ind w:firstLine="709"/>
        <w:jc w:val="both"/>
        <w:rPr>
          <w:color w:val="000000"/>
          <w:sz w:val="20"/>
          <w:szCs w:val="20"/>
        </w:rPr>
      </w:pPr>
      <w:r w:rsidRPr="007850D7">
        <w:rPr>
          <w:color w:val="000000"/>
          <w:sz w:val="20"/>
          <w:szCs w:val="20"/>
          <w:lang w:val="uk-UA"/>
        </w:rPr>
        <w:t xml:space="preserve"> </w:t>
      </w:r>
      <w:r w:rsidRPr="007850D7">
        <w:rPr>
          <w:color w:val="000000"/>
          <w:sz w:val="20"/>
          <w:szCs w:val="20"/>
        </w:rPr>
        <w:t xml:space="preserve">Ще в стародавні часи було помічено, що жителі міст, які були в тривалій військовій облозі, косила страшна хвороба. У людей напухали ясна, на слизових оболонках з’являлися виразки, і якщо хвороба затягувалася, то хворий помирав, жодні ліки не допомагали. Але коли воєнні дії припинялися і місто поверталося до звичайного життя, то хвороба зникала сама по собі. Ця хвороба спалахувала на кораблях, які знаходились у далеких плаваннях. Офіційно її стали називати „ скорбут”( рот з виразками), або „ цинга”. Через цю хворобу Васко да Гама під час своєї подорожі втратив 100 матросів із 160 чоловік своєї команди, від цинги на Новій землі загинув капітан В. Баренц, у льодах Арктики – капітан Сєдов, Вітус Берінг помер на острові, названому його іменем. Лише свіжа зелень, овочі та фрукти змогли перемогти цю хворобу. Речовину, яка міститься в них назвали вітаміном С. </w:t>
      </w:r>
    </w:p>
    <w:p w14:paraId="18387ADC" w14:textId="77777777" w:rsidR="004474D8" w:rsidRPr="007850D7" w:rsidRDefault="004474D8" w:rsidP="007850D7">
      <w:pPr>
        <w:ind w:firstLine="709"/>
        <w:jc w:val="both"/>
        <w:rPr>
          <w:color w:val="000000"/>
          <w:sz w:val="20"/>
          <w:szCs w:val="20"/>
        </w:rPr>
      </w:pPr>
      <w:r w:rsidRPr="007850D7">
        <w:rPr>
          <w:b/>
          <w:bCs/>
          <w:color w:val="000000"/>
          <w:sz w:val="20"/>
          <w:szCs w:val="20"/>
        </w:rPr>
        <w:t>Вітамін С</w:t>
      </w:r>
      <w:r w:rsidRPr="007850D7">
        <w:rPr>
          <w:color w:val="000000"/>
          <w:sz w:val="20"/>
          <w:szCs w:val="20"/>
        </w:rPr>
        <w:t xml:space="preserve"> (аскорбінова кислота) має досить широкий спектр дії. Він необхідний для синтезу білків, утворення органічної речовини кісток, сприяє всмоктуванню цукру в кишки, бере участь у тканинному диханні, підвищує імунітет. Нестача вітаміну С призводить до захворювання цингою. Ця хвороба </w:t>
      </w:r>
      <w:r w:rsidRPr="007850D7">
        <w:rPr>
          <w:color w:val="000000"/>
          <w:sz w:val="20"/>
          <w:szCs w:val="20"/>
        </w:rPr>
        <w:lastRenderedPageBreak/>
        <w:t xml:space="preserve">супроводжується кровотечею ясен, загальною стомлюваністю, тахікардією, пониженням опору організму інфекціям, порушенням проникності судин і крововиливами. Основним джерелом вітаміну С є рослини, особливо такі, як чорна смородина, лимони, суниці, шипшина. </w:t>
      </w:r>
    </w:p>
    <w:p w14:paraId="49CDFE4C" w14:textId="77777777" w:rsidR="004474D8" w:rsidRPr="007850D7" w:rsidRDefault="004474D8" w:rsidP="007850D7">
      <w:pPr>
        <w:ind w:firstLine="709"/>
        <w:jc w:val="both"/>
        <w:rPr>
          <w:color w:val="000000"/>
          <w:sz w:val="20"/>
          <w:szCs w:val="20"/>
        </w:rPr>
      </w:pPr>
      <w:r w:rsidRPr="007850D7">
        <w:rPr>
          <w:color w:val="000000"/>
          <w:sz w:val="20"/>
          <w:szCs w:val="20"/>
        </w:rPr>
        <w:t xml:space="preserve">Гіповітаміноз частіше виникає навесні, коли вміст вітаміну С в овочах і фруктах значно зменшується. Добова потреба для дітей дорівнює 50...75 мг, а для дорослих – 75...100мг. Для людей, що займаються важкою фізичною працею, і спортсменів добова доза вітаміну С повинна бути збільшена до 200...300мг. Вітамін Р (цитрин) необхідний для нормальної проникності судин. Разом з вітаміном С запобігає захворюванню цингою. Міститься в тих самих продуктах, що і вітамін С. Добова доза 75...100мг. </w:t>
      </w:r>
    </w:p>
    <w:p w14:paraId="7EA1822C" w14:textId="77777777" w:rsidR="004474D8" w:rsidRPr="007850D7" w:rsidRDefault="004474D8" w:rsidP="007850D7">
      <w:pPr>
        <w:ind w:firstLine="709"/>
        <w:jc w:val="both"/>
        <w:rPr>
          <w:color w:val="000000"/>
          <w:sz w:val="20"/>
          <w:szCs w:val="20"/>
        </w:rPr>
      </w:pPr>
      <w:r w:rsidRPr="007850D7">
        <w:rPr>
          <w:color w:val="000000"/>
          <w:sz w:val="20"/>
          <w:szCs w:val="20"/>
        </w:rPr>
        <w:t>Із проникненням в глибину Африканського та Азіатського материків європейці стикнулися з новим невідомим захворюванням. Проявлялося воно запаленням нервів і болями у м’язах, судомами і паралічем нижніх кінцівок. У хворого припинявся ріст, він різко худнув і ледь рухався. Індійська назва цієї хвороби бері-бері, що означає „ ноги в кайданах”. Хвороба щорічно  забирала життя тисяч людей Африки, Індії, Китаю. Виявилось, що причиною і цього захворювання є нестача вітаміну.</w:t>
      </w:r>
    </w:p>
    <w:p w14:paraId="150BC6A7" w14:textId="77777777" w:rsidR="004474D8" w:rsidRPr="007850D7" w:rsidRDefault="004474D8" w:rsidP="007850D7">
      <w:pPr>
        <w:ind w:firstLine="709"/>
        <w:jc w:val="both"/>
        <w:rPr>
          <w:color w:val="000000"/>
          <w:sz w:val="20"/>
          <w:szCs w:val="20"/>
          <w:lang w:val="uk-UA"/>
        </w:rPr>
      </w:pPr>
      <w:r w:rsidRPr="007850D7">
        <w:rPr>
          <w:color w:val="000000"/>
          <w:sz w:val="20"/>
          <w:szCs w:val="20"/>
        </w:rPr>
        <w:t xml:space="preserve"> </w:t>
      </w:r>
      <w:r w:rsidRPr="007850D7">
        <w:rPr>
          <w:b/>
          <w:bCs/>
          <w:color w:val="000000"/>
          <w:sz w:val="20"/>
          <w:szCs w:val="20"/>
        </w:rPr>
        <w:t>Вітамін В1 (тіамін).</w:t>
      </w:r>
      <w:r w:rsidRPr="007850D7">
        <w:rPr>
          <w:color w:val="000000"/>
          <w:sz w:val="20"/>
          <w:szCs w:val="20"/>
        </w:rPr>
        <w:t xml:space="preserve"> Вітамін з досить широким спектром дії. Він бере участь в синтезі нуклеїнових кислот, обміні білків, жирів, вуглеводів. При гіповітамінозі втрачається апетит, людина швидко стомлюється, стає дратливою. При авітамінозі розвивається важке порушення діяльності нервової системи ( хвороба бері-бері). Дорослій людині на добу необхідно 2...3мг, а дітям до 10 років 1...2 мг вітаміну В1. Спортсменам під час інтенсивних тренувань доза вітаміну В1. Спортсменам під час інтенсивних тренувань доза вітаміну В1 повинна бути збільшена до 5 мг на добу. Найбільший вміст вітаміну В1 в пивних дріжджах, печінці тварин, чорному хлібі, вівсяній крупі. Існує ціла група вітамінів В, кожен з яких має певне значення. </w:t>
      </w:r>
    </w:p>
    <w:p w14:paraId="7FD0A119"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В2 (рибофлавін).</w:t>
      </w:r>
      <w:r w:rsidRPr="007850D7">
        <w:rPr>
          <w:color w:val="000000"/>
          <w:sz w:val="20"/>
          <w:szCs w:val="20"/>
        </w:rPr>
        <w:t xml:space="preserve"> В організмі використовується для синтезу флавінових ферментів, необхідних для синтезу білків і жирів. При гіповітамінозі затримується ріст, порушується діяльність нервової системи, уражуються рогівка очей і шкіра. В значних кількостях вітамін В2 міститься в пивних дріжджах, печінці, рибних продуктах, молоці, гречаній крупі. Добова потреба вітамін В2 для дітей дорівнює 2,0...3,0, для дорослих - 3,0...4,0 мг. </w:t>
      </w:r>
    </w:p>
    <w:p w14:paraId="01C13146"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В6 (піридоксин)</w:t>
      </w:r>
      <w:r w:rsidRPr="007850D7">
        <w:rPr>
          <w:color w:val="000000"/>
          <w:sz w:val="20"/>
          <w:szCs w:val="20"/>
        </w:rPr>
        <w:t xml:space="preserve"> – бере участь в обміні білків і речовин шкіри, нервової системи, в кровотворенні. Гіповітаміноз викликає захворювання шкіри – дерматити, а при авітаміноз ах з’являється м’язова слабість, порушується діяльність вестибулярного апарата. Міститься в рисових висівках, зародках пшениці, нирках. Добова потреба для дорослих людей 2...4мг. </w:t>
      </w:r>
    </w:p>
    <w:p w14:paraId="6B8C0133"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В9 (фолієва кислота)</w:t>
      </w:r>
      <w:r w:rsidRPr="007850D7">
        <w:rPr>
          <w:color w:val="000000"/>
          <w:sz w:val="20"/>
          <w:szCs w:val="20"/>
        </w:rPr>
        <w:t xml:space="preserve"> – бере участь в обміні холіну, процесах кровотворення, зменшує вміст холестерину в крові. Значна кількість вітаміну В9 міститься в печінці, м’язах, листках рослин. Добова доза -0,2мг. </w:t>
      </w:r>
    </w:p>
    <w:p w14:paraId="7516F943"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В12 (ціанкобаламін, антианемічний)</w:t>
      </w:r>
      <w:r w:rsidRPr="007850D7">
        <w:rPr>
          <w:color w:val="000000"/>
          <w:sz w:val="20"/>
          <w:szCs w:val="20"/>
        </w:rPr>
        <w:t xml:space="preserve"> – необхідний для нормального обміну нуклеїнових кислот, утворення еритроцитів, прискорює ріст і розвиток. У людей вітамін В12 синтезується мікрофлорою в товстій кишці, звідки він надходить у печінку, а потім в кров. Багаті на цей вітамін печінка і нирка. Добова доза – 0,005мг. </w:t>
      </w:r>
    </w:p>
    <w:p w14:paraId="0D657A4D" w14:textId="77777777" w:rsidR="004474D8" w:rsidRPr="007850D7" w:rsidRDefault="004474D8" w:rsidP="007850D7">
      <w:pPr>
        <w:ind w:firstLine="709"/>
        <w:jc w:val="both"/>
        <w:rPr>
          <w:color w:val="000000"/>
          <w:sz w:val="20"/>
          <w:szCs w:val="20"/>
        </w:rPr>
      </w:pPr>
      <w:r w:rsidRPr="007850D7">
        <w:rPr>
          <w:b/>
          <w:bCs/>
          <w:color w:val="000000"/>
          <w:sz w:val="20"/>
          <w:szCs w:val="20"/>
        </w:rPr>
        <w:lastRenderedPageBreak/>
        <w:t>Вітамін В15 (пангамова кислота)</w:t>
      </w:r>
      <w:r w:rsidRPr="007850D7">
        <w:rPr>
          <w:color w:val="000000"/>
          <w:sz w:val="20"/>
          <w:szCs w:val="20"/>
        </w:rPr>
        <w:t xml:space="preserve"> – посилює використання клітинами організму кисню. У значних кількостях міститься в рослинних продуктах. Використовується при лікуванні серцево- судинних захворювань, отруєннях. Добова доза – 200-300мг. </w:t>
      </w:r>
    </w:p>
    <w:p w14:paraId="0911924D"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В5 (пантотенова кислота)</w:t>
      </w:r>
      <w:r w:rsidRPr="007850D7">
        <w:rPr>
          <w:color w:val="000000"/>
          <w:sz w:val="20"/>
          <w:szCs w:val="20"/>
        </w:rPr>
        <w:t xml:space="preserve"> – бере учать в обміні вуглеводів, синтезі ацетилхоліну. При гіповітамінозі спостерігаються сповільнення росту, випадання волосся, виразки шлунка і кишок. Багато пантотенової кислоти міститься в капусті, картоплі, моркві і різних тваринних продуктах. Добова доза – 10...15 мг. </w:t>
      </w:r>
    </w:p>
    <w:p w14:paraId="02263B8A"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Н (біотин)</w:t>
      </w:r>
      <w:r w:rsidRPr="007850D7">
        <w:rPr>
          <w:color w:val="000000"/>
          <w:sz w:val="20"/>
          <w:szCs w:val="20"/>
        </w:rPr>
        <w:t xml:space="preserve"> необхідний для нормального обміну речовин в шкірі. Знаходиться в дріжджах, помідорах, печінці, яєчному жовтку. 3) У всіх вітамінів, які ми розглянули, є одна спільна властивість – їх розчинність у воді. А зараз зупинимось на жиророзчинних вітамінах. Багато з вас чуло вираз „ куряча сліпота”, але далеко не всі уявляють собі, що він означає. Деякі навіть думають, що це всього лише образний вислів, що підкреслює, що людина недалекоглядна, як курка. А „куряча сліпота” насправді тяжке захворювання, з яким зіткнулись передусім жителі півночі. Людина раптом перестає бачити з настанням сутінок. В день людина повністю нормальна, а у сутінки – сліпа. Вважали, що ця хвороба є карою богів чи духів. Чи справді це так? </w:t>
      </w:r>
    </w:p>
    <w:p w14:paraId="0FC6CD04" w14:textId="77777777" w:rsidR="004474D8" w:rsidRPr="007850D7" w:rsidRDefault="004474D8" w:rsidP="007850D7">
      <w:pPr>
        <w:ind w:firstLine="709"/>
        <w:jc w:val="both"/>
        <w:rPr>
          <w:color w:val="000000"/>
          <w:sz w:val="20"/>
          <w:szCs w:val="20"/>
        </w:rPr>
      </w:pPr>
      <w:r w:rsidRPr="007850D7">
        <w:rPr>
          <w:b/>
          <w:bCs/>
          <w:color w:val="000000"/>
          <w:sz w:val="20"/>
          <w:szCs w:val="20"/>
        </w:rPr>
        <w:t>Вітамін А.</w:t>
      </w:r>
      <w:r w:rsidRPr="007850D7">
        <w:rPr>
          <w:color w:val="000000"/>
          <w:sz w:val="20"/>
          <w:szCs w:val="20"/>
        </w:rPr>
        <w:t xml:space="preserve"> Необхідний для нормального функціонування епітеліальної тканини. При авітамінозі виникає ксерофтальмія (сухість очей) внаслідок ороговіння епітелію рогівки. Ороговіння епітелію при авітамінозі спостерігається і в бронхах, трахеї, нирках, сечовому міхурі. Багато вітаміну А міститься в риб’ячому жирі, коров’ячому маслі, печінці. В рослинах містяться пігменти – провітаміни, які в організмі можуть перетворюватись на вітамін А. Добова доза для дітей – 1...2мг, для дорослих – 3...5 мг. Чи всім корисний вітамін А? (Мало хто знає, що курящим людям не варто вживати вітамін А і бета-каротин, так як у співвідношенні з цигаркою ці речовини збільшують ризик розвитку раку легенів на 18-28%. Навпаки, вітаміни С, Е, В1 нейтралізують дію шкідливих речовин тютюнового диму). Тому потрібно ще раз усім задуматися над питанням про доцільність тютюнопаління. </w:t>
      </w:r>
    </w:p>
    <w:p w14:paraId="58B3C88D" w14:textId="77777777" w:rsidR="004474D8" w:rsidRPr="007850D7" w:rsidRDefault="004474D8" w:rsidP="007850D7">
      <w:pPr>
        <w:ind w:firstLine="709"/>
        <w:jc w:val="both"/>
        <w:rPr>
          <w:color w:val="000000"/>
          <w:sz w:val="20"/>
          <w:szCs w:val="20"/>
        </w:rPr>
      </w:pPr>
      <w:r w:rsidRPr="007850D7">
        <w:rPr>
          <w:color w:val="000000"/>
          <w:sz w:val="20"/>
          <w:szCs w:val="20"/>
        </w:rPr>
        <w:t xml:space="preserve"> Усім відоме захворювання дітей, коли у дитини викривляються хребет і кінцівки, груди стають „курячими”, ходьба нагадує качину. Найкращим засобом від цього захворювання є риб’ячий жир. </w:t>
      </w:r>
      <w:r w:rsidRPr="007850D7">
        <w:rPr>
          <w:b/>
          <w:bCs/>
          <w:color w:val="000000"/>
          <w:sz w:val="20"/>
          <w:szCs w:val="20"/>
        </w:rPr>
        <w:t>Вітамін Д</w:t>
      </w:r>
      <w:r w:rsidRPr="007850D7">
        <w:rPr>
          <w:color w:val="000000"/>
          <w:sz w:val="20"/>
          <w:szCs w:val="20"/>
        </w:rPr>
        <w:t xml:space="preserve"> </w:t>
      </w:r>
      <w:r w:rsidRPr="007850D7">
        <w:rPr>
          <w:b/>
          <w:bCs/>
          <w:color w:val="000000"/>
          <w:sz w:val="20"/>
          <w:szCs w:val="20"/>
        </w:rPr>
        <w:t>(антирахітний)</w:t>
      </w:r>
      <w:r w:rsidRPr="007850D7">
        <w:rPr>
          <w:color w:val="000000"/>
          <w:sz w:val="20"/>
          <w:szCs w:val="20"/>
        </w:rPr>
        <w:t xml:space="preserve"> бере участь у регуляції солей фосфору і кальцію. Авітаміноз призводить до виведення цих солей з організму і порушення, таким чином, фосфорилювання кісток. Розвивається хвороба рахіт, яка, крім порушення процесів окостеніння, характеризується підвищеною дратливістю, м’язовою слабістю. А підвищений вміст Са2+ в крові призводить до появи судом. Велика кількість вітаміну Д міститься в риб’ячому жирі, жовтках яєць, коров’ячому молоці. Добова доза для дітей 10...20мкг. Слід зазначити, що гіпервітаміноз призводить до різкого збільшення концентрації солей кальцію і фосфору в крові, відкладання їх на стінках кровоносних судин, нирок. 5) Дивовижною загадкою для лікарів були випадки, коли під час нормального перебігу вагітності плід просто розсмоктувався. </w:t>
      </w:r>
    </w:p>
    <w:p w14:paraId="0421BF9D" w14:textId="77777777" w:rsidR="004474D8" w:rsidRPr="007850D7" w:rsidRDefault="004474D8" w:rsidP="007850D7">
      <w:pPr>
        <w:ind w:firstLine="709"/>
        <w:jc w:val="both"/>
        <w:rPr>
          <w:color w:val="000000"/>
          <w:sz w:val="20"/>
          <w:szCs w:val="20"/>
        </w:rPr>
      </w:pPr>
      <w:r w:rsidRPr="007850D7">
        <w:rPr>
          <w:color w:val="000000"/>
          <w:sz w:val="20"/>
          <w:szCs w:val="20"/>
        </w:rPr>
        <w:t xml:space="preserve">У 1922 році було припущено що для розвитку плоду необхідна наявність спеціального вітаміну розмноження. Його було знайдено в олії з зародків пшениці. </w:t>
      </w:r>
      <w:r w:rsidRPr="007850D7">
        <w:rPr>
          <w:b/>
          <w:bCs/>
          <w:color w:val="000000"/>
          <w:sz w:val="20"/>
          <w:szCs w:val="20"/>
        </w:rPr>
        <w:t>Вітамін Е (токоферол)</w:t>
      </w:r>
      <w:r w:rsidRPr="007850D7">
        <w:rPr>
          <w:color w:val="000000"/>
          <w:sz w:val="20"/>
          <w:szCs w:val="20"/>
        </w:rPr>
        <w:t xml:space="preserve"> необхідний для нормальної діяльності статевих залоз і протікання вагітності, а також для розвитку м’язової тканини. Міститься майже у всіх продуктах. </w:t>
      </w:r>
    </w:p>
    <w:p w14:paraId="1DC09D37" w14:textId="77777777" w:rsidR="004474D8" w:rsidRPr="007850D7" w:rsidRDefault="004474D8" w:rsidP="007850D7">
      <w:pPr>
        <w:ind w:firstLine="709"/>
        <w:jc w:val="both"/>
        <w:rPr>
          <w:color w:val="000000"/>
          <w:sz w:val="20"/>
          <w:szCs w:val="20"/>
        </w:rPr>
      </w:pPr>
      <w:r w:rsidRPr="007850D7">
        <w:rPr>
          <w:color w:val="000000"/>
          <w:sz w:val="20"/>
          <w:szCs w:val="20"/>
        </w:rPr>
        <w:lastRenderedPageBreak/>
        <w:t xml:space="preserve"> Якби наша кров не згорталася, то найменше поранення могло б призвести до смерті від втрати крові. Існує хвороба гемофілія, при якій процес згортання крові дуже сповільнений. Але якщо до їжі додавати шпинат чи капусту, то кров згортається швидше. Видно, в цих продуктах міститься якийсь фактор вітамінної природи. </w:t>
      </w:r>
      <w:r w:rsidRPr="007850D7">
        <w:rPr>
          <w:b/>
          <w:bCs/>
          <w:color w:val="000000"/>
          <w:sz w:val="20"/>
          <w:szCs w:val="20"/>
        </w:rPr>
        <w:t>Вітамін К (протигеморальний)</w:t>
      </w:r>
      <w:r w:rsidRPr="007850D7">
        <w:rPr>
          <w:color w:val="000000"/>
          <w:sz w:val="20"/>
          <w:szCs w:val="20"/>
        </w:rPr>
        <w:t xml:space="preserve"> необхідний для процесів зсідання крові. Багато вітаміну К в зелених листках рослин капусти, моркви. Вітамін К синтезується в організмі мікрофлорою кишок. Велику роботу по вивченню вітаміну К була проведена українським ученим академіком Палладіним. Саме він синтезував аналог вітаміну К – вікасол, який широко застосовується у медичній практиці. </w:t>
      </w:r>
    </w:p>
    <w:p w14:paraId="015BFCC8" w14:textId="77777777" w:rsidR="004474D8" w:rsidRPr="007850D7" w:rsidRDefault="004474D8" w:rsidP="007850D7">
      <w:pPr>
        <w:ind w:firstLine="709"/>
        <w:jc w:val="both"/>
        <w:rPr>
          <w:color w:val="000000"/>
          <w:sz w:val="20"/>
          <w:szCs w:val="20"/>
        </w:rPr>
      </w:pPr>
      <w:r w:rsidRPr="007850D7">
        <w:rPr>
          <w:color w:val="000000"/>
          <w:sz w:val="20"/>
          <w:szCs w:val="20"/>
        </w:rPr>
        <w:t>Вміст вітамінів в продуктах харчування за різних причин зменшується. Кількість вітамінів у їжі знижується при тривалому зберіганні продуктів, особливо наприкінці зими – на початку весни. Найбільше вітамінів втрачається при кулінарній обробці. Під час варіння м’яса руйнується до 50% вітаміну В. Унаслідок теплової обробки продуктів рослинного походження втрачається 20% вітамінів групи В. Вітамін С, який міститься в овочах та фруктах, руйнується також на повітрі, особливо, коли вони почищені, а також при контакті з металами. Тому овочі необхідно очищати та нарізати тільки перед самим варінням і класти в емальовану каструлю з гарячою водою. Каструлю під час варіння треба закривати кришкою. Добре зберігаються вітаміни при низькій температурі. Заморожування, додавання цукру надовго зберігає їх в овочах і фруктах. Тому для забезпечення організму вітамінами, особливо взимку і навесні, необхідно більше споживати фруктів і овочів. Соки – також важливе джерело вітамінів. (Порівняйте добову потребу організму людини у вітамінах (мг) з їх вмістом у деяких плодових соках (мг на 100 мл соку). За рекомендацією лікаря можна споживати також вітамінні препарати. Промислове виробництво вітамінів провадять шляхом виготовлення багатовітамінних препаратів з рослин (шипшина, смородина, чорноплідна горобина), з рослинних олій (F), риб’ячого жиру (А, D, F) та шляхами органічного (A, D, E, K, C) і мікробіологічного синтезу(В1, В2, В12). В Україні вітамінні заводи є у Києві, Умані, Одесі.</w:t>
      </w:r>
    </w:p>
    <w:p w14:paraId="40FD482B" w14:textId="77777777" w:rsidR="004474D8" w:rsidRPr="007850D7" w:rsidRDefault="004474D8" w:rsidP="007850D7">
      <w:pPr>
        <w:ind w:firstLine="709"/>
        <w:jc w:val="both"/>
        <w:rPr>
          <w:sz w:val="20"/>
          <w:szCs w:val="20"/>
        </w:rPr>
      </w:pPr>
      <w:r w:rsidRPr="007850D7">
        <w:rPr>
          <w:sz w:val="20"/>
          <w:szCs w:val="20"/>
        </w:rPr>
        <w:t xml:space="preserve">На жаль, сучасний ритм життя часто не дозволяє отримати всі необхідні вітаміни з їжі. Тому іноді доцільно приймати вітамінні комплекси, особливо у періоди підвищеного фізичного та розумового навантаження, при вагітності або в холодну пору року. Водночас слід пам’ятати, що надлишок вітамінів також може бути шкідливим, тому важливо дотримуватися рекомендованих доз.  </w:t>
      </w:r>
    </w:p>
    <w:p w14:paraId="4FC66659" w14:textId="77777777" w:rsidR="004474D8" w:rsidRPr="007850D7" w:rsidRDefault="004474D8" w:rsidP="007850D7">
      <w:pPr>
        <w:ind w:firstLine="709"/>
        <w:jc w:val="both"/>
        <w:rPr>
          <w:sz w:val="20"/>
          <w:szCs w:val="20"/>
        </w:rPr>
      </w:pPr>
      <w:r w:rsidRPr="007850D7">
        <w:rPr>
          <w:sz w:val="20"/>
          <w:szCs w:val="20"/>
        </w:rPr>
        <w:t>Таким чином, вітаміни та здоров’я – це дві нероздільні речі. Правильний баланс цих речовин у раціоні допомагає не лише зберігати гарне самопочуття, а й продовжувати активне та повноцінне життя.</w:t>
      </w:r>
    </w:p>
    <w:p w14:paraId="095149A4" w14:textId="77777777" w:rsidR="004474D8" w:rsidRPr="007850D7" w:rsidRDefault="004474D8" w:rsidP="007850D7">
      <w:pPr>
        <w:ind w:firstLine="709"/>
        <w:jc w:val="both"/>
        <w:rPr>
          <w:sz w:val="20"/>
          <w:szCs w:val="20"/>
        </w:rPr>
      </w:pPr>
    </w:p>
    <w:p w14:paraId="0E82BBDF" w14:textId="7A9E000D" w:rsidR="004474D8" w:rsidRPr="007850D7" w:rsidRDefault="004474D8" w:rsidP="007850D7">
      <w:pPr>
        <w:ind w:firstLine="709"/>
        <w:jc w:val="center"/>
        <w:rPr>
          <w:b/>
          <w:bCs/>
          <w:sz w:val="20"/>
          <w:szCs w:val="20"/>
        </w:rPr>
      </w:pPr>
      <w:r w:rsidRPr="007850D7">
        <w:rPr>
          <w:b/>
          <w:bCs/>
          <w:sz w:val="20"/>
          <w:szCs w:val="20"/>
        </w:rPr>
        <w:t>Завдання</w:t>
      </w:r>
      <w:r w:rsidRPr="007850D7">
        <w:rPr>
          <w:b/>
          <w:bCs/>
          <w:sz w:val="20"/>
          <w:szCs w:val="20"/>
          <w:lang w:val="uk-UA"/>
        </w:rPr>
        <w:t xml:space="preserve"> до виконання</w:t>
      </w:r>
      <w:r w:rsidRPr="007850D7">
        <w:rPr>
          <w:b/>
          <w:bCs/>
          <w:sz w:val="20"/>
          <w:szCs w:val="20"/>
        </w:rPr>
        <w:t xml:space="preserve"> лабораторної роботи</w:t>
      </w:r>
    </w:p>
    <w:p w14:paraId="12EEA767" w14:textId="77777777" w:rsidR="004474D8" w:rsidRPr="007850D7" w:rsidRDefault="004474D8" w:rsidP="007850D7">
      <w:pPr>
        <w:ind w:firstLine="709"/>
        <w:jc w:val="center"/>
        <w:rPr>
          <w:sz w:val="20"/>
          <w:szCs w:val="20"/>
        </w:rPr>
      </w:pPr>
    </w:p>
    <w:p w14:paraId="486E22B1" w14:textId="77777777" w:rsidR="004474D8" w:rsidRPr="007850D7" w:rsidRDefault="004474D8" w:rsidP="007850D7">
      <w:pPr>
        <w:ind w:firstLine="709"/>
        <w:jc w:val="both"/>
        <w:rPr>
          <w:sz w:val="20"/>
          <w:szCs w:val="20"/>
        </w:rPr>
      </w:pPr>
      <w:r w:rsidRPr="007850D7">
        <w:rPr>
          <w:b/>
          <w:bCs/>
          <w:sz w:val="20"/>
          <w:szCs w:val="20"/>
          <w:lang w:val="uk-UA"/>
        </w:rPr>
        <w:t xml:space="preserve">Завдання 1. Дослід: </w:t>
      </w:r>
      <w:r w:rsidRPr="007850D7">
        <w:rPr>
          <w:sz w:val="20"/>
          <w:szCs w:val="20"/>
          <w:lang w:val="uk-UA"/>
        </w:rPr>
        <w:t>Вплив режиму бланшування та варіння овочів на збереження вітамінів.</w:t>
      </w:r>
    </w:p>
    <w:p w14:paraId="4435C17C" w14:textId="77777777" w:rsidR="004474D8" w:rsidRPr="007850D7" w:rsidRDefault="004474D8" w:rsidP="007850D7">
      <w:pPr>
        <w:ind w:firstLine="709"/>
        <w:jc w:val="both"/>
        <w:rPr>
          <w:b/>
          <w:bCs/>
          <w:sz w:val="20"/>
          <w:szCs w:val="20"/>
          <w:lang w:val="uk-UA"/>
        </w:rPr>
      </w:pPr>
      <w:r w:rsidRPr="007850D7">
        <w:rPr>
          <w:b/>
          <w:bCs/>
          <w:sz w:val="20"/>
          <w:szCs w:val="20"/>
          <w:lang w:val="uk-UA"/>
        </w:rPr>
        <w:t>Мета досліду:</w:t>
      </w:r>
      <w:r w:rsidRPr="007850D7">
        <w:rPr>
          <w:sz w:val="20"/>
          <w:szCs w:val="20"/>
          <w:lang w:val="uk-UA"/>
        </w:rPr>
        <w:t xml:space="preserve"> визначити, як різні методи термічної обробки (бланшування та варіння) впливають на вміст вітамінів у овочах.</w:t>
      </w:r>
      <w:r w:rsidRPr="007850D7">
        <w:rPr>
          <w:b/>
          <w:bCs/>
          <w:sz w:val="20"/>
          <w:szCs w:val="20"/>
          <w:lang w:val="uk-UA"/>
        </w:rPr>
        <w:t xml:space="preserve"> </w:t>
      </w:r>
    </w:p>
    <w:p w14:paraId="5D4C7C13" w14:textId="77777777" w:rsidR="004474D8" w:rsidRPr="007850D7" w:rsidRDefault="004474D8" w:rsidP="007850D7">
      <w:pPr>
        <w:ind w:firstLine="709"/>
        <w:jc w:val="both"/>
        <w:rPr>
          <w:sz w:val="20"/>
          <w:szCs w:val="20"/>
        </w:rPr>
      </w:pPr>
      <w:r w:rsidRPr="007850D7">
        <w:rPr>
          <w:b/>
          <w:bCs/>
          <w:sz w:val="20"/>
          <w:szCs w:val="20"/>
          <w:lang w:val="uk-UA"/>
        </w:rPr>
        <w:t>Обладнання та матеріали:</w:t>
      </w:r>
    </w:p>
    <w:p w14:paraId="5A40D06C" w14:textId="77777777" w:rsidR="004474D8" w:rsidRPr="007850D7" w:rsidRDefault="004474D8" w:rsidP="007850D7">
      <w:pPr>
        <w:ind w:firstLine="709"/>
        <w:jc w:val="both"/>
        <w:rPr>
          <w:sz w:val="20"/>
          <w:szCs w:val="20"/>
        </w:rPr>
      </w:pPr>
      <w:r w:rsidRPr="007850D7">
        <w:rPr>
          <w:sz w:val="20"/>
          <w:szCs w:val="20"/>
          <w:lang w:val="uk-UA"/>
        </w:rPr>
        <w:t xml:space="preserve">- Свіжі овочі (морква, картопля, шпинат, броколі)  </w:t>
      </w:r>
    </w:p>
    <w:p w14:paraId="0388B22E" w14:textId="77777777" w:rsidR="004474D8" w:rsidRPr="007850D7" w:rsidRDefault="004474D8" w:rsidP="007850D7">
      <w:pPr>
        <w:ind w:firstLine="709"/>
        <w:jc w:val="both"/>
        <w:rPr>
          <w:sz w:val="20"/>
          <w:szCs w:val="20"/>
        </w:rPr>
      </w:pPr>
      <w:r w:rsidRPr="007850D7">
        <w:rPr>
          <w:sz w:val="20"/>
          <w:szCs w:val="20"/>
          <w:lang w:val="uk-UA"/>
        </w:rPr>
        <w:t xml:space="preserve">- Ніж, тертка  </w:t>
      </w:r>
    </w:p>
    <w:p w14:paraId="2E283440" w14:textId="77777777" w:rsidR="004474D8" w:rsidRPr="007850D7" w:rsidRDefault="004474D8" w:rsidP="007850D7">
      <w:pPr>
        <w:ind w:firstLine="709"/>
        <w:jc w:val="both"/>
        <w:rPr>
          <w:sz w:val="20"/>
          <w:szCs w:val="20"/>
        </w:rPr>
      </w:pPr>
      <w:r w:rsidRPr="007850D7">
        <w:rPr>
          <w:sz w:val="20"/>
          <w:szCs w:val="20"/>
          <w:lang w:val="uk-UA"/>
        </w:rPr>
        <w:lastRenderedPageBreak/>
        <w:t xml:space="preserve">- Каструлі  </w:t>
      </w:r>
    </w:p>
    <w:p w14:paraId="5769552A" w14:textId="77777777" w:rsidR="004474D8" w:rsidRPr="007850D7" w:rsidRDefault="004474D8" w:rsidP="007850D7">
      <w:pPr>
        <w:ind w:firstLine="709"/>
        <w:jc w:val="both"/>
        <w:rPr>
          <w:sz w:val="20"/>
          <w:szCs w:val="20"/>
        </w:rPr>
      </w:pPr>
      <w:r w:rsidRPr="007850D7">
        <w:rPr>
          <w:sz w:val="20"/>
          <w:szCs w:val="20"/>
          <w:lang w:val="uk-UA"/>
        </w:rPr>
        <w:t xml:space="preserve">- Вода  </w:t>
      </w:r>
    </w:p>
    <w:p w14:paraId="7EF504E5" w14:textId="77777777" w:rsidR="004474D8" w:rsidRPr="007850D7" w:rsidRDefault="004474D8" w:rsidP="007850D7">
      <w:pPr>
        <w:ind w:firstLine="709"/>
        <w:jc w:val="both"/>
        <w:rPr>
          <w:sz w:val="20"/>
          <w:szCs w:val="20"/>
        </w:rPr>
      </w:pPr>
      <w:r w:rsidRPr="007850D7">
        <w:rPr>
          <w:sz w:val="20"/>
          <w:szCs w:val="20"/>
          <w:lang w:val="uk-UA"/>
        </w:rPr>
        <w:t xml:space="preserve">- Плита  </w:t>
      </w:r>
    </w:p>
    <w:p w14:paraId="18C9C0D3" w14:textId="77777777" w:rsidR="004474D8" w:rsidRPr="007850D7" w:rsidRDefault="004474D8" w:rsidP="007850D7">
      <w:pPr>
        <w:ind w:firstLine="709"/>
        <w:jc w:val="both"/>
        <w:rPr>
          <w:sz w:val="20"/>
          <w:szCs w:val="20"/>
        </w:rPr>
      </w:pPr>
      <w:r w:rsidRPr="007850D7">
        <w:rPr>
          <w:sz w:val="20"/>
          <w:szCs w:val="20"/>
          <w:lang w:val="uk-UA"/>
        </w:rPr>
        <w:t xml:space="preserve">- Таймер  </w:t>
      </w:r>
    </w:p>
    <w:p w14:paraId="0EF72D68" w14:textId="77777777" w:rsidR="004474D8" w:rsidRPr="007850D7" w:rsidRDefault="004474D8" w:rsidP="007850D7">
      <w:pPr>
        <w:ind w:firstLine="709"/>
        <w:jc w:val="both"/>
        <w:rPr>
          <w:sz w:val="20"/>
          <w:szCs w:val="20"/>
        </w:rPr>
      </w:pPr>
      <w:r w:rsidRPr="007850D7">
        <w:rPr>
          <w:sz w:val="20"/>
          <w:szCs w:val="20"/>
          <w:lang w:val="uk-UA"/>
        </w:rPr>
        <w:t xml:space="preserve">- Лабораторні пробірки (для відбору проб)  </w:t>
      </w:r>
    </w:p>
    <w:p w14:paraId="3B959E96" w14:textId="77777777" w:rsidR="004474D8" w:rsidRPr="007850D7" w:rsidRDefault="004474D8" w:rsidP="007850D7">
      <w:pPr>
        <w:ind w:firstLine="709"/>
        <w:jc w:val="both"/>
        <w:rPr>
          <w:sz w:val="20"/>
          <w:szCs w:val="20"/>
        </w:rPr>
      </w:pPr>
      <w:r w:rsidRPr="007850D7">
        <w:rPr>
          <w:sz w:val="20"/>
          <w:szCs w:val="20"/>
          <w:lang w:val="uk-UA"/>
        </w:rPr>
        <w:t xml:space="preserve">- Йодний розчин (для визначення вітаміну С)  </w:t>
      </w:r>
    </w:p>
    <w:p w14:paraId="75F1B5FB" w14:textId="77777777" w:rsidR="004474D8" w:rsidRPr="007850D7" w:rsidRDefault="004474D8" w:rsidP="007850D7">
      <w:pPr>
        <w:ind w:firstLine="709"/>
        <w:jc w:val="both"/>
        <w:rPr>
          <w:sz w:val="20"/>
          <w:szCs w:val="20"/>
        </w:rPr>
      </w:pPr>
      <w:r w:rsidRPr="007850D7">
        <w:rPr>
          <w:sz w:val="20"/>
          <w:szCs w:val="20"/>
          <w:lang w:val="uk-UA"/>
        </w:rPr>
        <w:t>- Лакмусовий папірець</w:t>
      </w:r>
    </w:p>
    <w:p w14:paraId="54DF680D" w14:textId="77777777" w:rsidR="004474D8" w:rsidRPr="007850D7" w:rsidRDefault="004474D8" w:rsidP="007850D7">
      <w:pPr>
        <w:ind w:firstLine="709"/>
        <w:jc w:val="both"/>
        <w:rPr>
          <w:sz w:val="20"/>
          <w:szCs w:val="20"/>
          <w:lang w:val="uk-UA"/>
        </w:rPr>
      </w:pPr>
      <w:r w:rsidRPr="007850D7">
        <w:rPr>
          <w:sz w:val="20"/>
          <w:szCs w:val="20"/>
          <w:lang w:val="uk-UA"/>
        </w:rPr>
        <w:t xml:space="preserve">- Ваги  </w:t>
      </w:r>
    </w:p>
    <w:p w14:paraId="65E3465E" w14:textId="22E426DF" w:rsidR="003F3CC9" w:rsidRPr="007850D7" w:rsidRDefault="004474D8" w:rsidP="007850D7">
      <w:pPr>
        <w:ind w:firstLine="709"/>
        <w:jc w:val="both"/>
        <w:rPr>
          <w:sz w:val="20"/>
          <w:szCs w:val="20"/>
        </w:rPr>
      </w:pPr>
      <w:r w:rsidRPr="007850D7">
        <w:rPr>
          <w:sz w:val="20"/>
          <w:szCs w:val="20"/>
          <w:lang w:val="uk-UA"/>
        </w:rPr>
        <w:t>- Термометр</w:t>
      </w:r>
    </w:p>
    <w:p w14:paraId="4E3D1B80" w14:textId="5B3A47D9" w:rsidR="004474D8" w:rsidRPr="007850D7" w:rsidRDefault="004474D8" w:rsidP="007850D7">
      <w:pPr>
        <w:ind w:firstLine="709"/>
        <w:jc w:val="both"/>
        <w:rPr>
          <w:b/>
          <w:bCs/>
          <w:sz w:val="20"/>
          <w:szCs w:val="20"/>
          <w:lang w:val="uk-UA"/>
        </w:rPr>
      </w:pPr>
      <w:r w:rsidRPr="007850D7">
        <w:rPr>
          <w:b/>
          <w:bCs/>
          <w:sz w:val="20"/>
          <w:szCs w:val="20"/>
          <w:lang w:val="uk-UA"/>
        </w:rPr>
        <w:t>Хід досліду:</w:t>
      </w:r>
    </w:p>
    <w:p w14:paraId="1954D5B1" w14:textId="77777777" w:rsidR="004474D8" w:rsidRPr="007850D7" w:rsidRDefault="004474D8" w:rsidP="007850D7">
      <w:pPr>
        <w:ind w:firstLine="709"/>
        <w:jc w:val="both"/>
        <w:rPr>
          <w:sz w:val="20"/>
          <w:szCs w:val="20"/>
          <w:lang w:val="uk-UA"/>
        </w:rPr>
      </w:pPr>
      <w:r w:rsidRPr="007850D7">
        <w:rPr>
          <w:sz w:val="20"/>
          <w:szCs w:val="20"/>
          <w:lang w:val="uk-UA"/>
        </w:rPr>
        <w:t xml:space="preserve">1. Поділити свіжі овочі та фрукти на 3 групи. Одну з груп — відварити, другу – піддати бланшуванню, а третю залишити у свіжому вигляді (вона буде контрольною). </w:t>
      </w:r>
    </w:p>
    <w:p w14:paraId="6696B91F" w14:textId="77777777" w:rsidR="004474D8" w:rsidRPr="007850D7" w:rsidRDefault="004474D8" w:rsidP="007850D7">
      <w:pPr>
        <w:ind w:firstLine="709"/>
        <w:jc w:val="both"/>
        <w:rPr>
          <w:sz w:val="20"/>
          <w:szCs w:val="20"/>
          <w:lang w:val="uk-UA"/>
        </w:rPr>
      </w:pPr>
      <w:r w:rsidRPr="007850D7">
        <w:rPr>
          <w:b/>
          <w:bCs/>
          <w:sz w:val="20"/>
          <w:szCs w:val="20"/>
          <w:lang w:val="uk-UA"/>
        </w:rPr>
        <w:t>Бланшування</w:t>
      </w:r>
      <w:r w:rsidRPr="007850D7">
        <w:rPr>
          <w:sz w:val="20"/>
          <w:szCs w:val="20"/>
          <w:lang w:val="uk-UA"/>
        </w:rPr>
        <w:t xml:space="preserve"> – це короткочасна термічна обробка овочів або фруктів у киплячій воді чи парі, після чого вони швидко охолоджуються у холодній воді або льоду. Цей метод використовується для збереження кольору, текстури, смаку та мінімізації втрати вітамінів перед заморожуванням або подальшим приготуванням.  </w:t>
      </w:r>
    </w:p>
    <w:p w14:paraId="3F48C197" w14:textId="77777777" w:rsidR="004474D8" w:rsidRPr="007850D7" w:rsidRDefault="004474D8" w:rsidP="007850D7">
      <w:pPr>
        <w:ind w:firstLine="709"/>
        <w:jc w:val="both"/>
        <w:rPr>
          <w:b/>
          <w:bCs/>
          <w:sz w:val="20"/>
          <w:szCs w:val="20"/>
          <w:lang w:val="uk-UA"/>
        </w:rPr>
      </w:pPr>
      <w:r w:rsidRPr="007850D7">
        <w:rPr>
          <w:b/>
          <w:bCs/>
          <w:sz w:val="20"/>
          <w:szCs w:val="20"/>
          <w:lang w:val="uk-UA"/>
        </w:rPr>
        <w:t xml:space="preserve">Методика бланшування. </w:t>
      </w:r>
      <w:r w:rsidRPr="007850D7">
        <w:rPr>
          <w:sz w:val="20"/>
          <w:szCs w:val="20"/>
          <w:lang w:val="uk-UA"/>
        </w:rPr>
        <w:t xml:space="preserve">Вибрати свіжі овочі (морква, броколі, шпинат, картопля тощо), ретельно їх помити та за потреби нарізати. Закип’ятити воду у великій каструлі (на 1 кг овочів потрібно 3–4 літри води). Опустити овочі в киплячу воду на 1–5 хвилин, залежно від типу продукту:  </w:t>
      </w:r>
    </w:p>
    <w:p w14:paraId="653783D6" w14:textId="77777777" w:rsidR="004474D8" w:rsidRPr="007850D7" w:rsidRDefault="004474D8" w:rsidP="007850D7">
      <w:pPr>
        <w:ind w:firstLine="709"/>
        <w:jc w:val="both"/>
        <w:rPr>
          <w:sz w:val="20"/>
          <w:szCs w:val="20"/>
          <w:lang w:val="uk-UA"/>
        </w:rPr>
      </w:pPr>
      <w:r w:rsidRPr="007850D7">
        <w:rPr>
          <w:sz w:val="20"/>
          <w:szCs w:val="20"/>
          <w:lang w:val="uk-UA"/>
        </w:rPr>
        <w:t xml:space="preserve">     - Шпинат, зелень – 30 секунд</w:t>
      </w:r>
    </w:p>
    <w:p w14:paraId="1DC99B9C" w14:textId="77777777" w:rsidR="004474D8" w:rsidRPr="007850D7" w:rsidRDefault="004474D8" w:rsidP="007850D7">
      <w:pPr>
        <w:ind w:firstLine="709"/>
        <w:jc w:val="both"/>
        <w:rPr>
          <w:sz w:val="20"/>
          <w:szCs w:val="20"/>
          <w:lang w:val="uk-UA"/>
        </w:rPr>
      </w:pPr>
      <w:r w:rsidRPr="007850D7">
        <w:rPr>
          <w:sz w:val="20"/>
          <w:szCs w:val="20"/>
          <w:lang w:val="uk-UA"/>
        </w:rPr>
        <w:t xml:space="preserve">     - Броколі, цвітна капуста – 2–3 хвилини</w:t>
      </w:r>
    </w:p>
    <w:p w14:paraId="5A63749B" w14:textId="77777777" w:rsidR="004474D8" w:rsidRPr="007850D7" w:rsidRDefault="004474D8" w:rsidP="007850D7">
      <w:pPr>
        <w:ind w:firstLine="709"/>
        <w:jc w:val="both"/>
        <w:rPr>
          <w:sz w:val="20"/>
          <w:szCs w:val="20"/>
          <w:lang w:val="uk-UA"/>
        </w:rPr>
      </w:pPr>
      <w:r w:rsidRPr="007850D7">
        <w:rPr>
          <w:sz w:val="20"/>
          <w:szCs w:val="20"/>
          <w:lang w:val="uk-UA"/>
        </w:rPr>
        <w:t xml:space="preserve">     - Морква, картопля – 3–5 хвилин</w:t>
      </w:r>
    </w:p>
    <w:p w14:paraId="347D3C58" w14:textId="77777777" w:rsidR="004474D8" w:rsidRPr="007850D7" w:rsidRDefault="004474D8" w:rsidP="007850D7">
      <w:pPr>
        <w:ind w:firstLine="709"/>
        <w:jc w:val="both"/>
        <w:rPr>
          <w:sz w:val="20"/>
          <w:szCs w:val="20"/>
          <w:lang w:val="uk-UA"/>
        </w:rPr>
      </w:pPr>
      <w:r w:rsidRPr="007850D7">
        <w:rPr>
          <w:sz w:val="20"/>
          <w:szCs w:val="20"/>
          <w:lang w:val="uk-UA"/>
        </w:rPr>
        <w:t>Якщо використовується</w:t>
      </w:r>
      <w:r w:rsidRPr="007850D7">
        <w:rPr>
          <w:b/>
          <w:bCs/>
          <w:sz w:val="20"/>
          <w:szCs w:val="20"/>
          <w:lang w:val="uk-UA"/>
        </w:rPr>
        <w:t xml:space="preserve"> парове</w:t>
      </w:r>
      <w:r w:rsidRPr="007850D7">
        <w:rPr>
          <w:sz w:val="20"/>
          <w:szCs w:val="20"/>
          <w:lang w:val="uk-UA"/>
        </w:rPr>
        <w:t xml:space="preserve"> </w:t>
      </w:r>
      <w:r w:rsidRPr="007850D7">
        <w:rPr>
          <w:b/>
          <w:bCs/>
          <w:sz w:val="20"/>
          <w:szCs w:val="20"/>
          <w:lang w:val="uk-UA"/>
        </w:rPr>
        <w:t>бланшування,</w:t>
      </w:r>
      <w:r w:rsidRPr="007850D7">
        <w:rPr>
          <w:sz w:val="20"/>
          <w:szCs w:val="20"/>
          <w:lang w:val="uk-UA"/>
        </w:rPr>
        <w:t xml:space="preserve"> овочі поміщають у друшляк над киплячою водою та накривають кришкою на 2–7 хвилин.  </w:t>
      </w:r>
    </w:p>
    <w:p w14:paraId="4380D43C" w14:textId="77777777" w:rsidR="004474D8" w:rsidRPr="007850D7" w:rsidRDefault="004474D8" w:rsidP="007850D7">
      <w:pPr>
        <w:ind w:firstLine="709"/>
        <w:jc w:val="both"/>
        <w:rPr>
          <w:sz w:val="20"/>
          <w:szCs w:val="20"/>
          <w:lang w:val="uk-UA"/>
        </w:rPr>
      </w:pPr>
      <w:r w:rsidRPr="007850D7">
        <w:rPr>
          <w:sz w:val="20"/>
          <w:szCs w:val="20"/>
          <w:lang w:val="uk-UA"/>
        </w:rPr>
        <w:t xml:space="preserve">Відразу після бланшування овочі поміщають у холодну воду або воду з льодом на тільки-но подвоєний час бланшування (наприклад, якщо бланшували 2 хвилини, то охолоджують 4 хвилини).  </w:t>
      </w:r>
    </w:p>
    <w:p w14:paraId="405ADA96" w14:textId="77777777" w:rsidR="004474D8" w:rsidRPr="007850D7" w:rsidRDefault="004474D8" w:rsidP="007850D7">
      <w:pPr>
        <w:ind w:firstLine="709"/>
        <w:jc w:val="both"/>
        <w:rPr>
          <w:sz w:val="20"/>
          <w:szCs w:val="20"/>
          <w:lang w:val="uk-UA"/>
        </w:rPr>
      </w:pPr>
      <w:r w:rsidRPr="007850D7">
        <w:rPr>
          <w:sz w:val="20"/>
          <w:szCs w:val="20"/>
          <w:lang w:val="uk-UA"/>
        </w:rPr>
        <w:t xml:space="preserve">Овочі можна використовувати для приготування страв, заморожування або консервування.  </w:t>
      </w:r>
    </w:p>
    <w:p w14:paraId="78808FB2" w14:textId="77777777" w:rsidR="004474D8" w:rsidRPr="007850D7" w:rsidRDefault="004474D8" w:rsidP="007850D7">
      <w:pPr>
        <w:ind w:firstLine="709"/>
        <w:jc w:val="both"/>
        <w:rPr>
          <w:sz w:val="20"/>
          <w:szCs w:val="20"/>
          <w:lang w:val="uk-UA"/>
        </w:rPr>
      </w:pPr>
      <w:r w:rsidRPr="007850D7">
        <w:rPr>
          <w:b/>
          <w:bCs/>
          <w:sz w:val="20"/>
          <w:szCs w:val="20"/>
          <w:lang w:val="uk-UA"/>
        </w:rPr>
        <w:t xml:space="preserve">Варіння </w:t>
      </w:r>
      <w:r w:rsidRPr="007850D7">
        <w:rPr>
          <w:sz w:val="20"/>
          <w:szCs w:val="20"/>
          <w:lang w:val="uk-UA"/>
        </w:rPr>
        <w:t xml:space="preserve">– це процес приготування овочів у гарячій воді при 100°C протягом певного часу. На відміну від бланшування, варіння є довготривалим процесом, що може призводити до значної втрати вітамінів.  </w:t>
      </w:r>
    </w:p>
    <w:p w14:paraId="77158C62" w14:textId="77777777" w:rsidR="004474D8" w:rsidRPr="007850D7" w:rsidRDefault="004474D8" w:rsidP="007850D7">
      <w:pPr>
        <w:ind w:firstLine="709"/>
        <w:jc w:val="both"/>
        <w:rPr>
          <w:b/>
          <w:bCs/>
          <w:sz w:val="20"/>
          <w:szCs w:val="20"/>
          <w:lang w:val="uk-UA"/>
        </w:rPr>
      </w:pPr>
      <w:r w:rsidRPr="007850D7">
        <w:rPr>
          <w:b/>
          <w:bCs/>
          <w:sz w:val="20"/>
          <w:szCs w:val="20"/>
          <w:lang w:val="uk-UA"/>
        </w:rPr>
        <w:t xml:space="preserve">Методика варіння. </w:t>
      </w:r>
      <w:r w:rsidRPr="007850D7">
        <w:rPr>
          <w:sz w:val="20"/>
          <w:szCs w:val="20"/>
          <w:lang w:val="uk-UA"/>
        </w:rPr>
        <w:t xml:space="preserve">Овочі миють, чистять та нарізають (за потреби). Воду доводять до кипіння. Овочі опускають у киплячу воду або кладуть у холодну воду й доводять до кипіння (у другому випадку втрата вітамінів більша). Варять на середньому вогні протягом 5–30 хвилин, залежно від виду овочів:  </w:t>
      </w:r>
    </w:p>
    <w:p w14:paraId="10B77B06" w14:textId="77777777" w:rsidR="004474D8" w:rsidRPr="007850D7" w:rsidRDefault="004474D8" w:rsidP="007850D7">
      <w:pPr>
        <w:ind w:firstLine="709"/>
        <w:jc w:val="both"/>
        <w:rPr>
          <w:sz w:val="20"/>
          <w:szCs w:val="20"/>
          <w:lang w:val="uk-UA"/>
        </w:rPr>
      </w:pPr>
      <w:r w:rsidRPr="007850D7">
        <w:rPr>
          <w:sz w:val="20"/>
          <w:szCs w:val="20"/>
          <w:lang w:val="uk-UA"/>
        </w:rPr>
        <w:t xml:space="preserve">     - Картопля, морква – 20–30 хвилин  </w:t>
      </w:r>
    </w:p>
    <w:p w14:paraId="69F74C8D" w14:textId="77777777" w:rsidR="004474D8" w:rsidRPr="007850D7" w:rsidRDefault="004474D8" w:rsidP="007850D7">
      <w:pPr>
        <w:ind w:firstLine="709"/>
        <w:jc w:val="both"/>
        <w:rPr>
          <w:sz w:val="20"/>
          <w:szCs w:val="20"/>
          <w:lang w:val="uk-UA"/>
        </w:rPr>
      </w:pPr>
      <w:r w:rsidRPr="007850D7">
        <w:rPr>
          <w:sz w:val="20"/>
          <w:szCs w:val="20"/>
          <w:lang w:val="uk-UA"/>
        </w:rPr>
        <w:t xml:space="preserve">     - Броколі, цвітна капуста – 5–10 хвилин</w:t>
      </w:r>
    </w:p>
    <w:p w14:paraId="4F409FFA" w14:textId="77777777" w:rsidR="004474D8" w:rsidRPr="007850D7" w:rsidRDefault="004474D8" w:rsidP="007850D7">
      <w:pPr>
        <w:ind w:firstLine="709"/>
        <w:jc w:val="both"/>
        <w:rPr>
          <w:sz w:val="20"/>
          <w:szCs w:val="20"/>
          <w:lang w:val="uk-UA"/>
        </w:rPr>
      </w:pPr>
      <w:r w:rsidRPr="007850D7">
        <w:rPr>
          <w:sz w:val="20"/>
          <w:szCs w:val="20"/>
          <w:lang w:val="uk-UA"/>
        </w:rPr>
        <w:t xml:space="preserve">     - Буряк – 40–50 хвилин</w:t>
      </w:r>
    </w:p>
    <w:p w14:paraId="7D462317" w14:textId="77777777" w:rsidR="004474D8" w:rsidRPr="007850D7" w:rsidRDefault="004474D8" w:rsidP="007850D7">
      <w:pPr>
        <w:ind w:firstLine="709"/>
        <w:jc w:val="both"/>
        <w:rPr>
          <w:sz w:val="20"/>
          <w:szCs w:val="20"/>
          <w:lang w:val="uk-UA"/>
        </w:rPr>
      </w:pPr>
      <w:r w:rsidRPr="007850D7">
        <w:rPr>
          <w:sz w:val="20"/>
          <w:szCs w:val="20"/>
          <w:lang w:val="uk-UA"/>
        </w:rPr>
        <w:t>Додаткові фактори. Найбільше вітаміну С руйнується при варінні, тому овочі краще варити в мінімальній кількості води та під кришкою. Використання відвару (наприклад, у супах) допомагає зберегти частину водорозчинних вітамінів.  Тому його не зливати.</w:t>
      </w:r>
    </w:p>
    <w:p w14:paraId="06BD316E" w14:textId="77777777" w:rsidR="004474D8" w:rsidRPr="007850D7" w:rsidRDefault="004474D8" w:rsidP="007850D7">
      <w:pPr>
        <w:ind w:firstLine="709"/>
        <w:jc w:val="both"/>
        <w:rPr>
          <w:sz w:val="20"/>
          <w:szCs w:val="20"/>
          <w:lang w:val="uk-UA"/>
        </w:rPr>
      </w:pPr>
      <w:r w:rsidRPr="007850D7">
        <w:rPr>
          <w:sz w:val="20"/>
          <w:szCs w:val="20"/>
          <w:lang w:val="uk-UA"/>
        </w:rPr>
        <w:t xml:space="preserve">2. Зважити кожну групу. </w:t>
      </w:r>
    </w:p>
    <w:p w14:paraId="231DF70B" w14:textId="77777777" w:rsidR="004474D8" w:rsidRPr="007850D7" w:rsidRDefault="004474D8" w:rsidP="007850D7">
      <w:pPr>
        <w:ind w:firstLine="709"/>
        <w:jc w:val="both"/>
        <w:rPr>
          <w:sz w:val="20"/>
          <w:szCs w:val="20"/>
          <w:lang w:val="uk-UA"/>
        </w:rPr>
      </w:pPr>
      <w:r w:rsidRPr="007850D7">
        <w:rPr>
          <w:sz w:val="20"/>
          <w:szCs w:val="20"/>
          <w:lang w:val="uk-UA"/>
        </w:rPr>
        <w:lastRenderedPageBreak/>
        <w:t xml:space="preserve">3. Відвар розлити у пробірки та порівняти колір. Після цього занурити лакмусовий папірець та зачекати реакції. </w:t>
      </w:r>
    </w:p>
    <w:p w14:paraId="4F9B2FAC" w14:textId="77777777" w:rsidR="004474D8" w:rsidRPr="007850D7" w:rsidRDefault="004474D8" w:rsidP="007850D7">
      <w:pPr>
        <w:ind w:firstLine="709"/>
        <w:jc w:val="both"/>
        <w:rPr>
          <w:sz w:val="20"/>
          <w:szCs w:val="20"/>
          <w:lang w:val="uk-UA"/>
        </w:rPr>
      </w:pPr>
      <w:r w:rsidRPr="007850D7">
        <w:rPr>
          <w:sz w:val="20"/>
          <w:szCs w:val="20"/>
          <w:lang w:val="uk-UA"/>
        </w:rPr>
        <w:t xml:space="preserve">4. Для визначення вітаміну С взяти трохи відвару від варених та бланшованих овочів і додати йодний розчин (при контакті йоду з аскорбіновою кислотою рідина знебарвлюється; чим більше вітаміну С залишилося, тим сильніше знебарвлення).  </w:t>
      </w:r>
    </w:p>
    <w:p w14:paraId="0F80A8B0" w14:textId="77777777" w:rsidR="004474D8" w:rsidRPr="007850D7" w:rsidRDefault="004474D8" w:rsidP="007850D7">
      <w:pPr>
        <w:ind w:firstLine="709"/>
        <w:jc w:val="both"/>
        <w:rPr>
          <w:sz w:val="20"/>
          <w:szCs w:val="20"/>
          <w:lang w:val="uk-UA"/>
        </w:rPr>
      </w:pPr>
      <w:r w:rsidRPr="007850D7">
        <w:rPr>
          <w:sz w:val="20"/>
          <w:szCs w:val="20"/>
          <w:lang w:val="uk-UA"/>
        </w:rPr>
        <w:t xml:space="preserve">5. Дану процедуру з йодним розчином та лакмусовим папірцем зробити з 3 групами овочів або фруктів. </w:t>
      </w:r>
    </w:p>
    <w:p w14:paraId="55D41B30" w14:textId="77777777" w:rsidR="004474D8" w:rsidRPr="007850D7" w:rsidRDefault="004474D8" w:rsidP="007850D7">
      <w:pPr>
        <w:ind w:firstLine="709"/>
        <w:jc w:val="both"/>
        <w:rPr>
          <w:sz w:val="20"/>
          <w:szCs w:val="20"/>
          <w:lang w:val="uk-UA"/>
        </w:rPr>
      </w:pPr>
      <w:r w:rsidRPr="007850D7">
        <w:rPr>
          <w:sz w:val="20"/>
          <w:szCs w:val="20"/>
          <w:lang w:val="uk-UA"/>
        </w:rPr>
        <w:t>7. Порівняння результатів:</w:t>
      </w:r>
    </w:p>
    <w:p w14:paraId="4523E391" w14:textId="77777777" w:rsidR="004474D8" w:rsidRPr="007850D7" w:rsidRDefault="004474D8" w:rsidP="007850D7">
      <w:pPr>
        <w:ind w:firstLine="709"/>
        <w:jc w:val="both"/>
        <w:rPr>
          <w:sz w:val="20"/>
          <w:szCs w:val="20"/>
          <w:lang w:val="uk-UA"/>
        </w:rPr>
      </w:pPr>
      <w:r w:rsidRPr="007850D7">
        <w:rPr>
          <w:sz w:val="20"/>
          <w:szCs w:val="20"/>
          <w:lang w:val="uk-UA"/>
        </w:rPr>
        <w:t xml:space="preserve">1) Визначити, яка обробка призвела до найбільшого збереження вітамінів.  </w:t>
      </w:r>
    </w:p>
    <w:p w14:paraId="0CDE176F" w14:textId="77777777" w:rsidR="004474D8" w:rsidRPr="007850D7" w:rsidRDefault="004474D8" w:rsidP="007850D7">
      <w:pPr>
        <w:ind w:firstLine="709"/>
        <w:jc w:val="both"/>
        <w:rPr>
          <w:sz w:val="20"/>
          <w:szCs w:val="20"/>
          <w:lang w:val="uk-UA"/>
        </w:rPr>
      </w:pPr>
      <w:r w:rsidRPr="007850D7">
        <w:rPr>
          <w:sz w:val="20"/>
          <w:szCs w:val="20"/>
          <w:lang w:val="uk-UA"/>
        </w:rPr>
        <w:t xml:space="preserve">2) Зробити висновки щодо оптимального способу приготування овочів для збереження корисних речовин.  </w:t>
      </w:r>
    </w:p>
    <w:p w14:paraId="3F35A410" w14:textId="018FB378" w:rsidR="004474D8" w:rsidRPr="007850D7" w:rsidRDefault="004474D8" w:rsidP="007850D7">
      <w:pPr>
        <w:ind w:firstLine="709"/>
        <w:jc w:val="both"/>
        <w:rPr>
          <w:sz w:val="20"/>
          <w:szCs w:val="20"/>
          <w:lang w:val="uk-UA"/>
        </w:rPr>
      </w:pPr>
      <w:r w:rsidRPr="007850D7">
        <w:rPr>
          <w:sz w:val="20"/>
          <w:szCs w:val="20"/>
          <w:lang w:val="uk-UA"/>
        </w:rPr>
        <w:t xml:space="preserve">3) Результати записати у таблицю 1. </w:t>
      </w:r>
    </w:p>
    <w:p w14:paraId="07E3D022" w14:textId="77777777" w:rsidR="004474D8" w:rsidRPr="007850D7" w:rsidRDefault="004474D8" w:rsidP="007850D7">
      <w:pPr>
        <w:ind w:firstLine="709"/>
        <w:jc w:val="both"/>
        <w:rPr>
          <w:sz w:val="20"/>
          <w:szCs w:val="20"/>
        </w:rPr>
      </w:pPr>
    </w:p>
    <w:p w14:paraId="49B4656B" w14:textId="0764FBC3" w:rsidR="004474D8" w:rsidRPr="007850D7" w:rsidRDefault="004474D8" w:rsidP="007850D7">
      <w:pPr>
        <w:ind w:firstLine="709"/>
        <w:jc w:val="both"/>
        <w:rPr>
          <w:sz w:val="20"/>
          <w:szCs w:val="20"/>
          <w:lang w:val="uk-UA"/>
        </w:rPr>
      </w:pPr>
      <w:r w:rsidRPr="007850D7">
        <w:rPr>
          <w:sz w:val="20"/>
          <w:szCs w:val="20"/>
          <w:lang w:val="uk-UA"/>
        </w:rPr>
        <w:t xml:space="preserve">Таблиця 1 – Органолептичні властивості продуктів </w:t>
      </w:r>
    </w:p>
    <w:p w14:paraId="5ECDFD5E" w14:textId="77777777" w:rsidR="00681676" w:rsidRPr="007850D7" w:rsidRDefault="00681676" w:rsidP="007850D7">
      <w:pPr>
        <w:ind w:firstLine="709"/>
        <w:jc w:val="both"/>
        <w:rPr>
          <w:sz w:val="20"/>
          <w:szCs w:val="20"/>
          <w:lang w:val="uk-UA"/>
        </w:rPr>
      </w:pPr>
    </w:p>
    <w:tbl>
      <w:tblPr>
        <w:tblStyle w:val="a7"/>
        <w:tblW w:w="6615" w:type="dxa"/>
        <w:tblLook w:val="04A0" w:firstRow="1" w:lastRow="0" w:firstColumn="1" w:lastColumn="0" w:noHBand="0" w:noVBand="1"/>
      </w:tblPr>
      <w:tblGrid>
        <w:gridCol w:w="939"/>
        <w:gridCol w:w="1415"/>
        <w:gridCol w:w="1415"/>
        <w:gridCol w:w="696"/>
        <w:gridCol w:w="700"/>
        <w:gridCol w:w="657"/>
        <w:gridCol w:w="1454"/>
      </w:tblGrid>
      <w:tr w:rsidR="004474D8" w:rsidRPr="007850D7" w14:paraId="2EAFE4D7" w14:textId="77777777" w:rsidTr="001B09B0">
        <w:trPr>
          <w:trHeight w:val="476"/>
        </w:trPr>
        <w:tc>
          <w:tcPr>
            <w:tcW w:w="857" w:type="dxa"/>
          </w:tcPr>
          <w:p w14:paraId="28A39523" w14:textId="77777777" w:rsidR="004474D8" w:rsidRPr="007850D7" w:rsidRDefault="004474D8" w:rsidP="007850D7">
            <w:pPr>
              <w:rPr>
                <w:sz w:val="20"/>
                <w:szCs w:val="20"/>
                <w:lang w:val="uk-UA"/>
              </w:rPr>
            </w:pPr>
            <w:r w:rsidRPr="007850D7">
              <w:rPr>
                <w:sz w:val="20"/>
                <w:szCs w:val="20"/>
                <w:lang w:val="uk-UA"/>
              </w:rPr>
              <w:t>Продукт</w:t>
            </w:r>
          </w:p>
        </w:tc>
        <w:tc>
          <w:tcPr>
            <w:tcW w:w="1277" w:type="dxa"/>
          </w:tcPr>
          <w:p w14:paraId="269D1C55" w14:textId="77777777" w:rsidR="004474D8" w:rsidRPr="007850D7" w:rsidRDefault="004474D8" w:rsidP="007850D7">
            <w:pPr>
              <w:rPr>
                <w:sz w:val="20"/>
                <w:szCs w:val="20"/>
                <w:lang w:val="uk-UA"/>
              </w:rPr>
            </w:pPr>
            <w:r w:rsidRPr="007850D7">
              <w:rPr>
                <w:sz w:val="20"/>
                <w:szCs w:val="20"/>
                <w:lang w:val="uk-UA"/>
              </w:rPr>
              <w:t>Вага до термообробки</w:t>
            </w:r>
          </w:p>
        </w:tc>
        <w:tc>
          <w:tcPr>
            <w:tcW w:w="1277" w:type="dxa"/>
          </w:tcPr>
          <w:p w14:paraId="7454C0B1" w14:textId="77777777" w:rsidR="004474D8" w:rsidRPr="007850D7" w:rsidRDefault="004474D8" w:rsidP="007850D7">
            <w:pPr>
              <w:rPr>
                <w:sz w:val="20"/>
                <w:szCs w:val="20"/>
                <w:lang w:val="uk-UA"/>
              </w:rPr>
            </w:pPr>
            <w:r w:rsidRPr="007850D7">
              <w:rPr>
                <w:sz w:val="20"/>
                <w:szCs w:val="20"/>
                <w:lang w:val="uk-UA"/>
              </w:rPr>
              <w:t>Вага після термообробки</w:t>
            </w:r>
          </w:p>
        </w:tc>
        <w:tc>
          <w:tcPr>
            <w:tcW w:w="641" w:type="dxa"/>
          </w:tcPr>
          <w:p w14:paraId="72714201" w14:textId="77777777" w:rsidR="004474D8" w:rsidRPr="007850D7" w:rsidRDefault="004474D8" w:rsidP="007850D7">
            <w:pPr>
              <w:rPr>
                <w:sz w:val="20"/>
                <w:szCs w:val="20"/>
                <w:lang w:val="uk-UA"/>
              </w:rPr>
            </w:pPr>
            <w:r w:rsidRPr="007850D7">
              <w:rPr>
                <w:sz w:val="20"/>
                <w:szCs w:val="20"/>
                <w:lang w:val="uk-UA"/>
              </w:rPr>
              <w:t>Запах</w:t>
            </w:r>
          </w:p>
        </w:tc>
        <w:tc>
          <w:tcPr>
            <w:tcW w:w="644" w:type="dxa"/>
          </w:tcPr>
          <w:p w14:paraId="7DFE1C5E" w14:textId="77777777" w:rsidR="004474D8" w:rsidRPr="007850D7" w:rsidRDefault="004474D8" w:rsidP="007850D7">
            <w:pPr>
              <w:rPr>
                <w:sz w:val="20"/>
                <w:szCs w:val="20"/>
                <w:lang w:val="uk-UA"/>
              </w:rPr>
            </w:pPr>
            <w:r w:rsidRPr="007850D7">
              <w:rPr>
                <w:sz w:val="20"/>
                <w:szCs w:val="20"/>
                <w:lang w:val="uk-UA"/>
              </w:rPr>
              <w:t>Колір</w:t>
            </w:r>
          </w:p>
        </w:tc>
        <w:tc>
          <w:tcPr>
            <w:tcW w:w="607" w:type="dxa"/>
          </w:tcPr>
          <w:p w14:paraId="189333AB" w14:textId="77777777" w:rsidR="004474D8" w:rsidRPr="007850D7" w:rsidRDefault="004474D8" w:rsidP="007850D7">
            <w:pPr>
              <w:rPr>
                <w:sz w:val="20"/>
                <w:szCs w:val="20"/>
                <w:lang w:val="uk-UA"/>
              </w:rPr>
            </w:pPr>
            <w:r w:rsidRPr="007850D7">
              <w:rPr>
                <w:sz w:val="20"/>
                <w:szCs w:val="20"/>
                <w:lang w:val="uk-UA"/>
              </w:rPr>
              <w:t>Смак</w:t>
            </w:r>
          </w:p>
        </w:tc>
        <w:tc>
          <w:tcPr>
            <w:tcW w:w="1312" w:type="dxa"/>
          </w:tcPr>
          <w:p w14:paraId="6231E1CA" w14:textId="77777777" w:rsidR="004474D8" w:rsidRPr="007850D7" w:rsidRDefault="004474D8" w:rsidP="007850D7">
            <w:pPr>
              <w:rPr>
                <w:sz w:val="20"/>
                <w:szCs w:val="20"/>
                <w:lang w:val="uk-UA"/>
              </w:rPr>
            </w:pPr>
            <w:r w:rsidRPr="007850D7">
              <w:rPr>
                <w:sz w:val="20"/>
                <w:szCs w:val="20"/>
                <w:lang w:val="uk-UA"/>
              </w:rPr>
              <w:t>Реакція на йодний розчин/лакмус</w:t>
            </w:r>
          </w:p>
        </w:tc>
      </w:tr>
      <w:tr w:rsidR="004474D8" w:rsidRPr="007850D7" w14:paraId="034700EB" w14:textId="77777777" w:rsidTr="001B09B0">
        <w:trPr>
          <w:trHeight w:val="285"/>
        </w:trPr>
        <w:tc>
          <w:tcPr>
            <w:tcW w:w="857" w:type="dxa"/>
          </w:tcPr>
          <w:p w14:paraId="2CEAD982" w14:textId="77777777" w:rsidR="004474D8" w:rsidRPr="007850D7" w:rsidRDefault="004474D8" w:rsidP="007850D7">
            <w:pPr>
              <w:ind w:firstLine="709"/>
              <w:jc w:val="both"/>
              <w:rPr>
                <w:sz w:val="20"/>
                <w:szCs w:val="20"/>
                <w:lang w:val="uk-UA"/>
              </w:rPr>
            </w:pPr>
          </w:p>
        </w:tc>
        <w:tc>
          <w:tcPr>
            <w:tcW w:w="1277" w:type="dxa"/>
          </w:tcPr>
          <w:p w14:paraId="48A71C0E" w14:textId="77777777" w:rsidR="004474D8" w:rsidRPr="007850D7" w:rsidRDefault="004474D8" w:rsidP="007850D7">
            <w:pPr>
              <w:ind w:firstLine="709"/>
              <w:jc w:val="both"/>
              <w:rPr>
                <w:sz w:val="20"/>
                <w:szCs w:val="20"/>
                <w:lang w:val="uk-UA"/>
              </w:rPr>
            </w:pPr>
          </w:p>
        </w:tc>
        <w:tc>
          <w:tcPr>
            <w:tcW w:w="1277" w:type="dxa"/>
          </w:tcPr>
          <w:p w14:paraId="4DEC1808" w14:textId="77777777" w:rsidR="004474D8" w:rsidRPr="007850D7" w:rsidRDefault="004474D8" w:rsidP="007850D7">
            <w:pPr>
              <w:ind w:firstLine="709"/>
              <w:jc w:val="both"/>
              <w:rPr>
                <w:sz w:val="20"/>
                <w:szCs w:val="20"/>
                <w:lang w:val="uk-UA"/>
              </w:rPr>
            </w:pPr>
          </w:p>
        </w:tc>
        <w:tc>
          <w:tcPr>
            <w:tcW w:w="641" w:type="dxa"/>
          </w:tcPr>
          <w:p w14:paraId="7562C7AA" w14:textId="77777777" w:rsidR="004474D8" w:rsidRPr="007850D7" w:rsidRDefault="004474D8" w:rsidP="007850D7">
            <w:pPr>
              <w:ind w:firstLine="709"/>
              <w:jc w:val="both"/>
              <w:rPr>
                <w:sz w:val="20"/>
                <w:szCs w:val="20"/>
                <w:lang w:val="uk-UA"/>
              </w:rPr>
            </w:pPr>
          </w:p>
        </w:tc>
        <w:tc>
          <w:tcPr>
            <w:tcW w:w="644" w:type="dxa"/>
          </w:tcPr>
          <w:p w14:paraId="6992C003" w14:textId="77777777" w:rsidR="004474D8" w:rsidRPr="007850D7" w:rsidRDefault="004474D8" w:rsidP="007850D7">
            <w:pPr>
              <w:ind w:firstLine="709"/>
              <w:jc w:val="both"/>
              <w:rPr>
                <w:sz w:val="20"/>
                <w:szCs w:val="20"/>
                <w:lang w:val="uk-UA"/>
              </w:rPr>
            </w:pPr>
          </w:p>
        </w:tc>
        <w:tc>
          <w:tcPr>
            <w:tcW w:w="607" w:type="dxa"/>
          </w:tcPr>
          <w:p w14:paraId="3DDD2BA6" w14:textId="77777777" w:rsidR="004474D8" w:rsidRPr="007850D7" w:rsidRDefault="004474D8" w:rsidP="007850D7">
            <w:pPr>
              <w:ind w:firstLine="709"/>
              <w:jc w:val="both"/>
              <w:rPr>
                <w:sz w:val="20"/>
                <w:szCs w:val="20"/>
                <w:lang w:val="uk-UA"/>
              </w:rPr>
            </w:pPr>
          </w:p>
        </w:tc>
        <w:tc>
          <w:tcPr>
            <w:tcW w:w="1312" w:type="dxa"/>
          </w:tcPr>
          <w:p w14:paraId="68E0631B" w14:textId="77777777" w:rsidR="004474D8" w:rsidRPr="007850D7" w:rsidRDefault="004474D8" w:rsidP="007850D7">
            <w:pPr>
              <w:ind w:firstLine="709"/>
              <w:jc w:val="both"/>
              <w:rPr>
                <w:sz w:val="20"/>
                <w:szCs w:val="20"/>
                <w:lang w:val="uk-UA"/>
              </w:rPr>
            </w:pPr>
          </w:p>
        </w:tc>
      </w:tr>
      <w:tr w:rsidR="004474D8" w:rsidRPr="007850D7" w14:paraId="79C24B3F" w14:textId="77777777" w:rsidTr="001B09B0">
        <w:trPr>
          <w:trHeight w:val="261"/>
        </w:trPr>
        <w:tc>
          <w:tcPr>
            <w:tcW w:w="857" w:type="dxa"/>
          </w:tcPr>
          <w:p w14:paraId="55FADF62" w14:textId="77777777" w:rsidR="004474D8" w:rsidRPr="007850D7" w:rsidRDefault="004474D8" w:rsidP="007850D7">
            <w:pPr>
              <w:ind w:firstLine="709"/>
              <w:jc w:val="both"/>
              <w:rPr>
                <w:sz w:val="20"/>
                <w:szCs w:val="20"/>
                <w:lang w:val="uk-UA"/>
              </w:rPr>
            </w:pPr>
          </w:p>
        </w:tc>
        <w:tc>
          <w:tcPr>
            <w:tcW w:w="1277" w:type="dxa"/>
          </w:tcPr>
          <w:p w14:paraId="14588C4C" w14:textId="77777777" w:rsidR="004474D8" w:rsidRPr="007850D7" w:rsidRDefault="004474D8" w:rsidP="007850D7">
            <w:pPr>
              <w:ind w:firstLine="709"/>
              <w:jc w:val="both"/>
              <w:rPr>
                <w:sz w:val="20"/>
                <w:szCs w:val="20"/>
                <w:lang w:val="uk-UA"/>
              </w:rPr>
            </w:pPr>
          </w:p>
        </w:tc>
        <w:tc>
          <w:tcPr>
            <w:tcW w:w="1277" w:type="dxa"/>
          </w:tcPr>
          <w:p w14:paraId="240AF3FC" w14:textId="77777777" w:rsidR="004474D8" w:rsidRPr="007850D7" w:rsidRDefault="004474D8" w:rsidP="007850D7">
            <w:pPr>
              <w:ind w:firstLine="709"/>
              <w:jc w:val="both"/>
              <w:rPr>
                <w:sz w:val="20"/>
                <w:szCs w:val="20"/>
                <w:lang w:val="uk-UA"/>
              </w:rPr>
            </w:pPr>
          </w:p>
        </w:tc>
        <w:tc>
          <w:tcPr>
            <w:tcW w:w="641" w:type="dxa"/>
          </w:tcPr>
          <w:p w14:paraId="533EE31C" w14:textId="77777777" w:rsidR="004474D8" w:rsidRPr="007850D7" w:rsidRDefault="004474D8" w:rsidP="007850D7">
            <w:pPr>
              <w:ind w:firstLine="709"/>
              <w:jc w:val="both"/>
              <w:rPr>
                <w:sz w:val="20"/>
                <w:szCs w:val="20"/>
                <w:lang w:val="uk-UA"/>
              </w:rPr>
            </w:pPr>
          </w:p>
        </w:tc>
        <w:tc>
          <w:tcPr>
            <w:tcW w:w="644" w:type="dxa"/>
          </w:tcPr>
          <w:p w14:paraId="2E9B9DD6" w14:textId="77777777" w:rsidR="004474D8" w:rsidRPr="007850D7" w:rsidRDefault="004474D8" w:rsidP="007850D7">
            <w:pPr>
              <w:ind w:firstLine="709"/>
              <w:jc w:val="both"/>
              <w:rPr>
                <w:sz w:val="20"/>
                <w:szCs w:val="20"/>
                <w:lang w:val="uk-UA"/>
              </w:rPr>
            </w:pPr>
          </w:p>
        </w:tc>
        <w:tc>
          <w:tcPr>
            <w:tcW w:w="607" w:type="dxa"/>
          </w:tcPr>
          <w:p w14:paraId="2302ED77" w14:textId="77777777" w:rsidR="004474D8" w:rsidRPr="007850D7" w:rsidRDefault="004474D8" w:rsidP="007850D7">
            <w:pPr>
              <w:ind w:firstLine="709"/>
              <w:jc w:val="both"/>
              <w:rPr>
                <w:sz w:val="20"/>
                <w:szCs w:val="20"/>
                <w:lang w:val="uk-UA"/>
              </w:rPr>
            </w:pPr>
          </w:p>
        </w:tc>
        <w:tc>
          <w:tcPr>
            <w:tcW w:w="1312" w:type="dxa"/>
          </w:tcPr>
          <w:p w14:paraId="425CB616" w14:textId="77777777" w:rsidR="004474D8" w:rsidRPr="007850D7" w:rsidRDefault="004474D8" w:rsidP="007850D7">
            <w:pPr>
              <w:ind w:firstLine="709"/>
              <w:jc w:val="both"/>
              <w:rPr>
                <w:sz w:val="20"/>
                <w:szCs w:val="20"/>
                <w:lang w:val="uk-UA"/>
              </w:rPr>
            </w:pPr>
          </w:p>
        </w:tc>
      </w:tr>
    </w:tbl>
    <w:p w14:paraId="3ED8348E" w14:textId="77777777" w:rsidR="00681676" w:rsidRPr="007850D7" w:rsidRDefault="00681676" w:rsidP="007850D7">
      <w:pPr>
        <w:ind w:firstLine="709"/>
        <w:jc w:val="both"/>
        <w:rPr>
          <w:sz w:val="20"/>
          <w:szCs w:val="20"/>
          <w:lang w:val="uk-UA"/>
        </w:rPr>
      </w:pPr>
    </w:p>
    <w:p w14:paraId="2DCDA740" w14:textId="1F7DF978" w:rsidR="004474D8" w:rsidRPr="007850D7" w:rsidRDefault="004474D8" w:rsidP="007850D7">
      <w:pPr>
        <w:ind w:firstLine="709"/>
        <w:jc w:val="both"/>
        <w:rPr>
          <w:sz w:val="20"/>
          <w:szCs w:val="20"/>
        </w:rPr>
      </w:pPr>
      <w:r w:rsidRPr="007850D7">
        <w:rPr>
          <w:sz w:val="20"/>
          <w:szCs w:val="20"/>
          <w:lang w:val="uk-UA"/>
        </w:rPr>
        <w:t>2</w:t>
      </w:r>
      <w:r w:rsidRPr="007850D7">
        <w:rPr>
          <w:b/>
          <w:bCs/>
          <w:sz w:val="20"/>
          <w:szCs w:val="20"/>
          <w:lang w:val="uk-UA"/>
        </w:rPr>
        <w:t xml:space="preserve">. </w:t>
      </w:r>
      <w:r w:rsidRPr="007850D7">
        <w:rPr>
          <w:b/>
          <w:bCs/>
          <w:sz w:val="20"/>
          <w:szCs w:val="20"/>
        </w:rPr>
        <w:t>Якісна реакція на вітамін А (реакція з сульфатною кислотою).</w:t>
      </w:r>
      <w:r w:rsidRPr="007850D7">
        <w:rPr>
          <w:sz w:val="20"/>
          <w:szCs w:val="20"/>
          <w:lang w:val="uk-UA"/>
        </w:rPr>
        <w:t xml:space="preserve"> </w:t>
      </w:r>
      <w:r w:rsidRPr="007850D7">
        <w:rPr>
          <w:sz w:val="20"/>
          <w:szCs w:val="20"/>
        </w:rPr>
        <w:t>Сульфатна кислота, маючи водовідбірні властивості, сприяє перетворенню вітаміну А в забарвлений комплекс фіолетово-червоного кольору.</w:t>
      </w:r>
      <w:r w:rsidRPr="007850D7">
        <w:rPr>
          <w:sz w:val="20"/>
          <w:szCs w:val="20"/>
          <w:lang w:val="uk-UA"/>
        </w:rPr>
        <w:t xml:space="preserve"> </w:t>
      </w:r>
      <w:r w:rsidRPr="007850D7">
        <w:rPr>
          <w:sz w:val="20"/>
          <w:szCs w:val="20"/>
        </w:rPr>
        <w:t xml:space="preserve">На сухе предметне скло наносять дві краплі риб’ячого жиру в хлороформі і одну краплю концентрованої сульфатної кислоти. </w:t>
      </w:r>
    </w:p>
    <w:p w14:paraId="4596035D" w14:textId="77777777" w:rsidR="004474D8" w:rsidRPr="007850D7" w:rsidRDefault="004474D8" w:rsidP="007850D7">
      <w:pPr>
        <w:ind w:firstLine="709"/>
        <w:jc w:val="both"/>
        <w:rPr>
          <w:sz w:val="20"/>
          <w:szCs w:val="20"/>
        </w:rPr>
      </w:pPr>
      <w:r w:rsidRPr="007850D7">
        <w:rPr>
          <w:sz w:val="20"/>
          <w:szCs w:val="20"/>
          <w:lang w:val="uk-UA"/>
        </w:rPr>
        <w:t>3.</w:t>
      </w:r>
      <w:r w:rsidRPr="007850D7">
        <w:rPr>
          <w:b/>
          <w:bCs/>
          <w:sz w:val="20"/>
          <w:szCs w:val="20"/>
          <w:lang w:val="uk-UA"/>
        </w:rPr>
        <w:t xml:space="preserve"> </w:t>
      </w:r>
      <w:r w:rsidRPr="007850D7">
        <w:rPr>
          <w:b/>
          <w:bCs/>
          <w:sz w:val="20"/>
          <w:szCs w:val="20"/>
        </w:rPr>
        <w:t>Якісна реакція на вітамін D (анілінова проба).</w:t>
      </w:r>
      <w:r w:rsidRPr="007850D7">
        <w:rPr>
          <w:sz w:val="20"/>
          <w:szCs w:val="20"/>
        </w:rPr>
        <w:t xml:space="preserve"> У сухій пробірці змішують 1 краплю риб’ячого жиру з 0,5 мл хлороформу, потім додають при перемішуванні 1 краплю анілінового реактиву. Утворюється емульсія жовтого кольору, яка під час нагрівання набуває червоного кольору. </w:t>
      </w:r>
    </w:p>
    <w:p w14:paraId="270BDAB5" w14:textId="77777777" w:rsidR="004474D8" w:rsidRPr="007850D7" w:rsidRDefault="004474D8" w:rsidP="007850D7">
      <w:pPr>
        <w:ind w:firstLine="709"/>
        <w:jc w:val="both"/>
        <w:rPr>
          <w:sz w:val="20"/>
          <w:szCs w:val="20"/>
        </w:rPr>
      </w:pPr>
      <w:r w:rsidRPr="007850D7">
        <w:rPr>
          <w:sz w:val="20"/>
          <w:szCs w:val="20"/>
          <w:lang w:val="uk-UA"/>
        </w:rPr>
        <w:t xml:space="preserve">4. </w:t>
      </w:r>
      <w:r w:rsidRPr="007850D7">
        <w:rPr>
          <w:b/>
          <w:bCs/>
          <w:sz w:val="20"/>
          <w:szCs w:val="20"/>
        </w:rPr>
        <w:t>Якісна реакція на вітамін Е (з нітратною кислотою).</w:t>
      </w:r>
      <w:r w:rsidRPr="007850D7">
        <w:rPr>
          <w:sz w:val="20"/>
          <w:szCs w:val="20"/>
        </w:rPr>
        <w:t xml:space="preserve"> У пробірку вносять 5 крапель 0,1 %-го спиртового розчину токоферолу (вітамін Е), додають 10 крапель концентрованої нітратної кислоти і струшують. Утворюється емульсія, яка поступово забарвлюється в червоний колір. Реакція зумовлена окисненням токоферолу до продукту хіноїдної структури. </w:t>
      </w:r>
    </w:p>
    <w:p w14:paraId="0CD21604" w14:textId="77777777" w:rsidR="004474D8" w:rsidRPr="007850D7" w:rsidRDefault="004474D8" w:rsidP="007850D7">
      <w:pPr>
        <w:ind w:firstLine="709"/>
        <w:jc w:val="both"/>
        <w:rPr>
          <w:sz w:val="20"/>
          <w:szCs w:val="20"/>
        </w:rPr>
      </w:pPr>
      <w:r w:rsidRPr="007850D7">
        <w:rPr>
          <w:sz w:val="20"/>
          <w:szCs w:val="20"/>
          <w:lang w:val="uk-UA"/>
        </w:rPr>
        <w:t xml:space="preserve">5. </w:t>
      </w:r>
      <w:r w:rsidRPr="007850D7">
        <w:rPr>
          <w:b/>
          <w:bCs/>
          <w:sz w:val="20"/>
          <w:szCs w:val="20"/>
        </w:rPr>
        <w:t>Якісна реакція на вітамін К (з лужним розчином цистеїну).</w:t>
      </w:r>
      <w:r w:rsidRPr="007850D7">
        <w:rPr>
          <w:sz w:val="20"/>
          <w:szCs w:val="20"/>
        </w:rPr>
        <w:t xml:space="preserve"> У пробірку наливають 5 крапель вікасолу, 5 крапель розчину цистеїну і 5 мл 10% розчину натрій гідроксиду. З’являється лимонно-жовтий колір.</w:t>
      </w:r>
    </w:p>
    <w:p w14:paraId="72A35D22" w14:textId="77777777" w:rsidR="004474D8" w:rsidRPr="007850D7" w:rsidRDefault="004474D8" w:rsidP="007850D7">
      <w:pPr>
        <w:ind w:firstLine="709"/>
        <w:jc w:val="both"/>
        <w:rPr>
          <w:sz w:val="20"/>
          <w:szCs w:val="20"/>
        </w:rPr>
      </w:pPr>
      <w:r w:rsidRPr="007850D7">
        <w:rPr>
          <w:sz w:val="20"/>
          <w:szCs w:val="20"/>
          <w:lang w:val="uk-UA"/>
        </w:rPr>
        <w:t xml:space="preserve">6. </w:t>
      </w:r>
      <w:r w:rsidRPr="007850D7">
        <w:rPr>
          <w:b/>
          <w:bCs/>
          <w:sz w:val="20"/>
          <w:szCs w:val="20"/>
        </w:rPr>
        <w:t>Якісна реакція на вітамін В</w:t>
      </w:r>
      <w:r w:rsidRPr="007850D7">
        <w:rPr>
          <w:b/>
          <w:bCs/>
          <w:position w:val="-2"/>
          <w:sz w:val="20"/>
          <w:szCs w:val="20"/>
        </w:rPr>
        <w:t>1</w:t>
      </w:r>
      <w:r w:rsidRPr="007850D7">
        <w:rPr>
          <w:b/>
          <w:bCs/>
          <w:sz w:val="20"/>
          <w:szCs w:val="20"/>
        </w:rPr>
        <w:t>.</w:t>
      </w:r>
      <w:r w:rsidRPr="007850D7">
        <w:rPr>
          <w:sz w:val="20"/>
          <w:szCs w:val="20"/>
        </w:rPr>
        <w:t xml:space="preserve"> У лужному середовищі тіамін з калій гексаціанофератом (ІІ) під час нагрівання забарвлюється в жовтий колір, у результаті окиснення тіаміну (В</w:t>
      </w:r>
      <w:r w:rsidRPr="007850D7">
        <w:rPr>
          <w:position w:val="-2"/>
          <w:sz w:val="20"/>
          <w:szCs w:val="20"/>
        </w:rPr>
        <w:t>1</w:t>
      </w:r>
      <w:r w:rsidRPr="007850D7">
        <w:rPr>
          <w:sz w:val="20"/>
          <w:szCs w:val="20"/>
        </w:rPr>
        <w:t>) в тіохром.</w:t>
      </w:r>
      <w:r w:rsidRPr="007850D7">
        <w:rPr>
          <w:sz w:val="20"/>
          <w:szCs w:val="20"/>
        </w:rPr>
        <w:br/>
        <w:t xml:space="preserve">У пробірку вносять 2-3 краплі 5 % розчину тіаміну, додають 2-3 краплі 5 % розчину калій гексаціаноферату (ІІ), нагрівають. Вміст пробірки забарвлюється в жовтий колір. </w:t>
      </w:r>
    </w:p>
    <w:p w14:paraId="0038DEB6" w14:textId="77777777" w:rsidR="004474D8" w:rsidRPr="007850D7" w:rsidRDefault="004474D8" w:rsidP="007850D7">
      <w:pPr>
        <w:ind w:firstLine="709"/>
        <w:jc w:val="both"/>
        <w:rPr>
          <w:sz w:val="20"/>
          <w:szCs w:val="20"/>
          <w:lang w:val="uk-UA"/>
        </w:rPr>
      </w:pPr>
      <w:r w:rsidRPr="007850D7">
        <w:rPr>
          <w:sz w:val="20"/>
          <w:szCs w:val="20"/>
          <w:lang w:val="uk-UA"/>
        </w:rPr>
        <w:lastRenderedPageBreak/>
        <w:t xml:space="preserve">7. </w:t>
      </w:r>
      <w:r w:rsidRPr="007850D7">
        <w:rPr>
          <w:b/>
          <w:bCs/>
          <w:sz w:val="20"/>
          <w:szCs w:val="20"/>
        </w:rPr>
        <w:t>Якісні реакції на вітамін С.</w:t>
      </w:r>
      <w:r w:rsidRPr="007850D7">
        <w:rPr>
          <w:sz w:val="20"/>
          <w:szCs w:val="20"/>
        </w:rPr>
        <w:t xml:space="preserve"> Вітамін С легко вступає в окисно-відновні реакції і відновлює такі сполуки, як метиленова синь, калій гексаціаноферат (ІІ), арґентум нітрат. </w:t>
      </w:r>
    </w:p>
    <w:p w14:paraId="20C49B40" w14:textId="77777777" w:rsidR="004474D8" w:rsidRPr="007850D7" w:rsidRDefault="004474D8" w:rsidP="007850D7">
      <w:pPr>
        <w:ind w:firstLine="709"/>
        <w:jc w:val="both"/>
        <w:rPr>
          <w:sz w:val="20"/>
          <w:szCs w:val="20"/>
          <w:lang w:val="uk-UA"/>
        </w:rPr>
      </w:pPr>
      <w:r w:rsidRPr="007850D7">
        <w:rPr>
          <w:sz w:val="20"/>
          <w:szCs w:val="20"/>
        </w:rPr>
        <w:t>Реакція з калієм гексаціанофератом. У пробірку вносять 5 крапель 1% розчину вітаміну С, 1 краплю 10 % розчину натрій гідроксиду, 1 краплю 5 % розчину калій гексаціаноферату (ІІ) і одну краплю 1 % розчину ферум (ІІІ) хлориду. Перемішують і додають 3 краплі 10 % розчину хлоридної кислоти. При цьому спостерігається зміна кольору, випадає синій осад берлінської блакиті</w:t>
      </w:r>
      <w:r w:rsidRPr="007850D7">
        <w:rPr>
          <w:sz w:val="20"/>
          <w:szCs w:val="20"/>
          <w:lang w:val="uk-UA"/>
        </w:rPr>
        <w:t>.</w:t>
      </w:r>
    </w:p>
    <w:p w14:paraId="3184A365" w14:textId="77777777" w:rsidR="004474D8" w:rsidRPr="007850D7" w:rsidRDefault="004474D8" w:rsidP="007850D7">
      <w:pPr>
        <w:ind w:firstLine="709"/>
        <w:jc w:val="both"/>
        <w:rPr>
          <w:sz w:val="20"/>
          <w:szCs w:val="20"/>
        </w:rPr>
      </w:pPr>
      <w:r w:rsidRPr="007850D7">
        <w:rPr>
          <w:sz w:val="20"/>
          <w:szCs w:val="20"/>
        </w:rPr>
        <w:t xml:space="preserve">Реакція з метиленовою синькою. До 1 мл розчину вітаміну С додають 1 мл метиленової сині. Пробірку ставлять в термостат за температури 37-40 °С. Через деякий час відбувається знебарвлення рідини. </w:t>
      </w:r>
    </w:p>
    <w:p w14:paraId="487D23F2" w14:textId="77777777" w:rsidR="004474D8" w:rsidRPr="007850D7" w:rsidRDefault="004474D8" w:rsidP="007850D7">
      <w:pPr>
        <w:ind w:firstLine="709"/>
        <w:jc w:val="both"/>
        <w:rPr>
          <w:sz w:val="20"/>
          <w:szCs w:val="20"/>
        </w:rPr>
      </w:pPr>
      <w:r w:rsidRPr="007850D7">
        <w:rPr>
          <w:sz w:val="20"/>
          <w:szCs w:val="20"/>
        </w:rPr>
        <w:t>Кількісне визначення вітаміну С (аскорбінової кислоти) в харчових продуктах засноване на його хімічних властивостях як сильного відновника. Для цього зазвичай використовують реакцію взаємодії аскорбінової кислоти з йодом. В стандартних методиках визначення вмісту аскорбінової кислоти замість розчину І</w:t>
      </w:r>
      <w:r w:rsidRPr="007850D7">
        <w:rPr>
          <w:position w:val="-4"/>
          <w:sz w:val="20"/>
          <w:szCs w:val="20"/>
        </w:rPr>
        <w:t xml:space="preserve">2 </w:t>
      </w:r>
      <w:r w:rsidRPr="007850D7">
        <w:rPr>
          <w:sz w:val="20"/>
          <w:szCs w:val="20"/>
        </w:rPr>
        <w:t>використовують більш стабільний розчин калій йодату, КІО</w:t>
      </w:r>
      <w:r w:rsidRPr="007850D7">
        <w:rPr>
          <w:position w:val="-4"/>
          <w:sz w:val="20"/>
          <w:szCs w:val="20"/>
        </w:rPr>
        <w:t>3</w:t>
      </w:r>
      <w:r w:rsidRPr="007850D7">
        <w:rPr>
          <w:sz w:val="20"/>
          <w:szCs w:val="20"/>
        </w:rPr>
        <w:t>. Додавання калій йодату в колбу, що містить надлишок калій йодиду, КІ, та сильну кислоту спричиняє утворення вільного І</w:t>
      </w:r>
      <w:r w:rsidRPr="007850D7">
        <w:rPr>
          <w:position w:val="-4"/>
          <w:sz w:val="20"/>
          <w:szCs w:val="20"/>
        </w:rPr>
        <w:t>2</w:t>
      </w:r>
      <w:r w:rsidRPr="007850D7">
        <w:rPr>
          <w:sz w:val="20"/>
          <w:szCs w:val="20"/>
        </w:rPr>
        <w:t xml:space="preserve">: </w:t>
      </w:r>
    </w:p>
    <w:p w14:paraId="03D8D4FB" w14:textId="77777777" w:rsidR="004474D8" w:rsidRPr="007850D7" w:rsidRDefault="004474D8" w:rsidP="007850D7">
      <w:pPr>
        <w:ind w:firstLine="709"/>
        <w:jc w:val="center"/>
        <w:rPr>
          <w:sz w:val="20"/>
          <w:szCs w:val="20"/>
        </w:rPr>
      </w:pPr>
      <w:r w:rsidRPr="007850D7">
        <w:rPr>
          <w:sz w:val="20"/>
          <w:szCs w:val="20"/>
        </w:rPr>
        <w:t>КІО</w:t>
      </w:r>
      <w:r w:rsidRPr="007850D7">
        <w:rPr>
          <w:position w:val="-4"/>
          <w:sz w:val="20"/>
          <w:szCs w:val="20"/>
        </w:rPr>
        <w:t xml:space="preserve">3 </w:t>
      </w:r>
      <w:r w:rsidRPr="007850D7">
        <w:rPr>
          <w:sz w:val="20"/>
          <w:szCs w:val="20"/>
        </w:rPr>
        <w:t>+5КІ+6HCl→3I</w:t>
      </w:r>
      <w:r w:rsidRPr="007850D7">
        <w:rPr>
          <w:position w:val="-4"/>
          <w:sz w:val="20"/>
          <w:szCs w:val="20"/>
        </w:rPr>
        <w:t xml:space="preserve">2 </w:t>
      </w:r>
      <w:r w:rsidRPr="007850D7">
        <w:rPr>
          <w:sz w:val="20"/>
          <w:szCs w:val="20"/>
        </w:rPr>
        <w:t>+6KCl+3H</w:t>
      </w:r>
      <w:r w:rsidRPr="007850D7">
        <w:rPr>
          <w:position w:val="-4"/>
          <w:sz w:val="20"/>
          <w:szCs w:val="20"/>
        </w:rPr>
        <w:t>2</w:t>
      </w:r>
      <w:r w:rsidRPr="007850D7">
        <w:rPr>
          <w:sz w:val="20"/>
          <w:szCs w:val="20"/>
        </w:rPr>
        <w:t>O</w:t>
      </w:r>
    </w:p>
    <w:p w14:paraId="306F6166" w14:textId="77777777" w:rsidR="004474D8" w:rsidRPr="007850D7" w:rsidRDefault="004474D8" w:rsidP="007850D7">
      <w:pPr>
        <w:ind w:firstLine="709"/>
        <w:jc w:val="both"/>
        <w:rPr>
          <w:sz w:val="20"/>
          <w:szCs w:val="20"/>
          <w:lang w:val="uk-UA"/>
        </w:rPr>
      </w:pPr>
      <w:r w:rsidRPr="007850D7">
        <w:rPr>
          <w:sz w:val="20"/>
          <w:szCs w:val="20"/>
        </w:rPr>
        <w:t>Йод, що утворився, в свою чергу легко окиснює аскорбінову кислоту до дегідроаскорбінової кислоти</w:t>
      </w:r>
      <w:r w:rsidRPr="007850D7">
        <w:rPr>
          <w:sz w:val="20"/>
          <w:szCs w:val="20"/>
          <w:lang w:val="uk-UA"/>
        </w:rPr>
        <w:t xml:space="preserve">. </w:t>
      </w:r>
    </w:p>
    <w:p w14:paraId="3BF85315" w14:textId="77777777" w:rsidR="004474D8" w:rsidRPr="007850D7" w:rsidRDefault="004474D8" w:rsidP="007850D7">
      <w:pPr>
        <w:ind w:firstLine="709"/>
        <w:jc w:val="both"/>
        <w:rPr>
          <w:sz w:val="20"/>
          <w:szCs w:val="20"/>
        </w:rPr>
      </w:pPr>
      <w:r w:rsidRPr="007850D7">
        <w:rPr>
          <w:sz w:val="20"/>
          <w:szCs w:val="20"/>
        </w:rPr>
        <w:t>З рівняння реакції окиснення аскорбінової кислоти зрозуміло, що для окиснення 1 моль аскорбінової кислоти (М</w:t>
      </w:r>
      <w:r w:rsidRPr="007850D7">
        <w:rPr>
          <w:position w:val="-4"/>
          <w:sz w:val="20"/>
          <w:szCs w:val="20"/>
        </w:rPr>
        <w:t xml:space="preserve">а.к. </w:t>
      </w:r>
      <w:r w:rsidRPr="007850D7">
        <w:rPr>
          <w:sz w:val="20"/>
          <w:szCs w:val="20"/>
        </w:rPr>
        <w:t>= 176,12 г/моль) витрачається 1 моль йоду (МІ</w:t>
      </w:r>
      <w:r w:rsidRPr="007850D7">
        <w:rPr>
          <w:position w:val="-4"/>
          <w:sz w:val="20"/>
          <w:szCs w:val="20"/>
        </w:rPr>
        <w:t xml:space="preserve">2 </w:t>
      </w:r>
      <w:r w:rsidRPr="007850D7">
        <w:rPr>
          <w:sz w:val="20"/>
          <w:szCs w:val="20"/>
        </w:rPr>
        <w:t xml:space="preserve">= 253,8 г/моль), при цьому утворюється 1 моль дегідроаскорбінової кислоти і 2 моль йодид-іонів. В свою чергу, 1 моль калій йодату, внаслідок взаємодії з надлишком калій йодиду, продукує 3 моль йоду. </w:t>
      </w:r>
    </w:p>
    <w:p w14:paraId="40981BFA" w14:textId="77777777" w:rsidR="004474D8" w:rsidRPr="007850D7" w:rsidRDefault="004474D8" w:rsidP="007850D7">
      <w:pPr>
        <w:ind w:firstLine="709"/>
        <w:jc w:val="both"/>
        <w:rPr>
          <w:sz w:val="20"/>
          <w:szCs w:val="20"/>
        </w:rPr>
      </w:pPr>
      <w:r w:rsidRPr="007850D7">
        <w:rPr>
          <w:sz w:val="20"/>
          <w:szCs w:val="20"/>
        </w:rPr>
        <w:t>Коли вся аскорбінова кислота, що міститься в досліджуваному розчині, прореагувала, появу вільного І</w:t>
      </w:r>
      <w:r w:rsidRPr="007850D7">
        <w:rPr>
          <w:position w:val="-4"/>
          <w:sz w:val="20"/>
          <w:szCs w:val="20"/>
        </w:rPr>
        <w:t xml:space="preserve">2 </w:t>
      </w:r>
      <w:r w:rsidRPr="007850D7">
        <w:rPr>
          <w:sz w:val="20"/>
          <w:szCs w:val="20"/>
        </w:rPr>
        <w:t xml:space="preserve">легко побачити за допомогою індикатора – розчину крохмалю, продукт взаємодії яких забарвлює розчин в синій колір. </w:t>
      </w:r>
    </w:p>
    <w:p w14:paraId="26762D60" w14:textId="77777777" w:rsidR="004474D8" w:rsidRPr="007850D7" w:rsidRDefault="004474D8" w:rsidP="007850D7">
      <w:pPr>
        <w:ind w:firstLine="709"/>
        <w:jc w:val="both"/>
        <w:rPr>
          <w:sz w:val="20"/>
          <w:szCs w:val="20"/>
        </w:rPr>
      </w:pPr>
      <w:r w:rsidRPr="007850D7">
        <w:rPr>
          <w:sz w:val="20"/>
          <w:szCs w:val="20"/>
        </w:rPr>
        <w:t xml:space="preserve">Цей метод можна застосовувати при визначенні вмісту аскорбінової кислоти в соках або екстрактах рослинної сировини, в тому числі забарвлених. Наприклад, в розчинах рожевого або червоного кольорів, характерного для екстрактів багатьох овочів, фруктів та ягід, перехід фіксується за появою добре помітного фіолетового забарвлення. </w:t>
      </w:r>
    </w:p>
    <w:p w14:paraId="1EB77067" w14:textId="77777777" w:rsidR="004474D8" w:rsidRPr="007850D7" w:rsidRDefault="004474D8" w:rsidP="007850D7">
      <w:pPr>
        <w:ind w:firstLine="709"/>
        <w:jc w:val="both"/>
        <w:rPr>
          <w:sz w:val="20"/>
          <w:szCs w:val="20"/>
          <w:lang w:val="uk-UA"/>
        </w:rPr>
      </w:pPr>
      <w:r w:rsidRPr="007850D7">
        <w:rPr>
          <w:sz w:val="20"/>
          <w:szCs w:val="20"/>
        </w:rPr>
        <w:t>Посуд, матеріали та обладнання</w:t>
      </w:r>
      <w:r w:rsidRPr="007850D7">
        <w:rPr>
          <w:sz w:val="20"/>
          <w:szCs w:val="20"/>
          <w:lang w:val="uk-UA"/>
        </w:rPr>
        <w:t>:</w:t>
      </w:r>
    </w:p>
    <w:p w14:paraId="7E5FDF8E" w14:textId="77777777" w:rsidR="004474D8" w:rsidRPr="007850D7" w:rsidRDefault="004474D8" w:rsidP="007850D7">
      <w:pPr>
        <w:ind w:firstLine="709"/>
        <w:jc w:val="both"/>
        <w:rPr>
          <w:sz w:val="20"/>
          <w:szCs w:val="20"/>
        </w:rPr>
      </w:pPr>
      <w:r w:rsidRPr="007850D7">
        <w:rPr>
          <w:sz w:val="20"/>
          <w:szCs w:val="20"/>
        </w:rPr>
        <w:t>Порцелянова ступка</w:t>
      </w:r>
    </w:p>
    <w:p w14:paraId="3F103702" w14:textId="77777777" w:rsidR="004474D8" w:rsidRPr="007850D7" w:rsidRDefault="004474D8" w:rsidP="007850D7">
      <w:pPr>
        <w:ind w:firstLine="709"/>
        <w:jc w:val="both"/>
        <w:rPr>
          <w:sz w:val="20"/>
          <w:szCs w:val="20"/>
        </w:rPr>
      </w:pPr>
      <w:r w:rsidRPr="007850D7">
        <w:rPr>
          <w:sz w:val="20"/>
          <w:szCs w:val="20"/>
        </w:rPr>
        <w:t>Овочева терка / Скальпель</w:t>
      </w:r>
    </w:p>
    <w:p w14:paraId="6C1B1B45" w14:textId="77777777" w:rsidR="004474D8" w:rsidRPr="007850D7" w:rsidRDefault="004474D8" w:rsidP="007850D7">
      <w:pPr>
        <w:ind w:firstLine="709"/>
        <w:jc w:val="both"/>
        <w:rPr>
          <w:sz w:val="20"/>
          <w:szCs w:val="20"/>
        </w:rPr>
      </w:pPr>
      <w:r w:rsidRPr="007850D7">
        <w:rPr>
          <w:sz w:val="20"/>
          <w:szCs w:val="20"/>
        </w:rPr>
        <w:t xml:space="preserve">Стакани хімічні 100 мл – 2 шт. </w:t>
      </w:r>
    </w:p>
    <w:p w14:paraId="66F21435" w14:textId="77777777" w:rsidR="004474D8" w:rsidRPr="007850D7" w:rsidRDefault="004474D8" w:rsidP="007850D7">
      <w:pPr>
        <w:ind w:firstLine="709"/>
        <w:jc w:val="both"/>
        <w:rPr>
          <w:sz w:val="20"/>
          <w:szCs w:val="20"/>
        </w:rPr>
      </w:pPr>
      <w:r w:rsidRPr="007850D7">
        <w:rPr>
          <w:sz w:val="20"/>
          <w:szCs w:val="20"/>
        </w:rPr>
        <w:t>Колба мірна 100 мл</w:t>
      </w:r>
    </w:p>
    <w:p w14:paraId="6FFE360E" w14:textId="77777777" w:rsidR="004474D8" w:rsidRPr="007850D7" w:rsidRDefault="004474D8" w:rsidP="007850D7">
      <w:pPr>
        <w:ind w:firstLine="709"/>
        <w:jc w:val="both"/>
        <w:rPr>
          <w:sz w:val="20"/>
          <w:szCs w:val="20"/>
        </w:rPr>
      </w:pPr>
      <w:r w:rsidRPr="007850D7">
        <w:rPr>
          <w:sz w:val="20"/>
          <w:szCs w:val="20"/>
        </w:rPr>
        <w:t xml:space="preserve">Колби конічні 100 мл – 4 шт. </w:t>
      </w:r>
    </w:p>
    <w:p w14:paraId="066C9A25" w14:textId="77777777" w:rsidR="004474D8" w:rsidRPr="007850D7" w:rsidRDefault="004474D8" w:rsidP="007850D7">
      <w:pPr>
        <w:ind w:firstLine="709"/>
        <w:jc w:val="both"/>
        <w:rPr>
          <w:sz w:val="20"/>
          <w:szCs w:val="20"/>
        </w:rPr>
      </w:pPr>
      <w:r w:rsidRPr="007850D7">
        <w:rPr>
          <w:sz w:val="20"/>
          <w:szCs w:val="20"/>
        </w:rPr>
        <w:t>Бюретка</w:t>
      </w:r>
    </w:p>
    <w:p w14:paraId="0F623604" w14:textId="77777777" w:rsidR="004474D8" w:rsidRPr="007850D7" w:rsidRDefault="004474D8" w:rsidP="007850D7">
      <w:pPr>
        <w:ind w:firstLine="709"/>
        <w:jc w:val="both"/>
        <w:rPr>
          <w:sz w:val="20"/>
          <w:szCs w:val="20"/>
        </w:rPr>
      </w:pPr>
      <w:r w:rsidRPr="007850D7">
        <w:rPr>
          <w:sz w:val="20"/>
          <w:szCs w:val="20"/>
        </w:rPr>
        <w:t>Лійка для бюретки</w:t>
      </w:r>
    </w:p>
    <w:p w14:paraId="45BEF040" w14:textId="77777777" w:rsidR="004474D8" w:rsidRPr="007850D7" w:rsidRDefault="004474D8" w:rsidP="007850D7">
      <w:pPr>
        <w:ind w:firstLine="709"/>
        <w:jc w:val="both"/>
        <w:rPr>
          <w:sz w:val="20"/>
          <w:szCs w:val="20"/>
        </w:rPr>
      </w:pPr>
      <w:r w:rsidRPr="007850D7">
        <w:rPr>
          <w:sz w:val="20"/>
          <w:szCs w:val="20"/>
        </w:rPr>
        <w:t>Мірний циліндр 50 мл</w:t>
      </w:r>
    </w:p>
    <w:p w14:paraId="491394F3" w14:textId="77777777" w:rsidR="004474D8" w:rsidRPr="007850D7" w:rsidRDefault="004474D8" w:rsidP="007850D7">
      <w:pPr>
        <w:ind w:firstLine="709"/>
        <w:jc w:val="both"/>
        <w:rPr>
          <w:sz w:val="20"/>
          <w:szCs w:val="20"/>
        </w:rPr>
      </w:pPr>
      <w:r w:rsidRPr="007850D7">
        <w:rPr>
          <w:sz w:val="20"/>
          <w:szCs w:val="20"/>
        </w:rPr>
        <w:t>Піпетка 10 мл</w:t>
      </w:r>
    </w:p>
    <w:p w14:paraId="0F4615FB" w14:textId="77777777" w:rsidR="004474D8" w:rsidRPr="007850D7" w:rsidRDefault="004474D8" w:rsidP="007850D7">
      <w:pPr>
        <w:ind w:firstLine="709"/>
        <w:jc w:val="both"/>
        <w:rPr>
          <w:sz w:val="20"/>
          <w:szCs w:val="20"/>
        </w:rPr>
      </w:pPr>
      <w:r w:rsidRPr="007850D7">
        <w:rPr>
          <w:sz w:val="20"/>
          <w:szCs w:val="20"/>
        </w:rPr>
        <w:t>Піпетки Пастера – 4 шт.</w:t>
      </w:r>
    </w:p>
    <w:p w14:paraId="0EC600A6" w14:textId="77777777" w:rsidR="004474D8" w:rsidRPr="007850D7" w:rsidRDefault="004474D8" w:rsidP="007850D7">
      <w:pPr>
        <w:ind w:firstLine="709"/>
        <w:jc w:val="both"/>
        <w:rPr>
          <w:sz w:val="20"/>
          <w:szCs w:val="20"/>
        </w:rPr>
      </w:pPr>
      <w:r w:rsidRPr="007850D7">
        <w:rPr>
          <w:sz w:val="20"/>
          <w:szCs w:val="20"/>
        </w:rPr>
        <w:lastRenderedPageBreak/>
        <w:t xml:space="preserve">Лійка для фільтрування </w:t>
      </w:r>
    </w:p>
    <w:p w14:paraId="5D139833" w14:textId="77777777" w:rsidR="004474D8" w:rsidRPr="007850D7" w:rsidRDefault="004474D8" w:rsidP="007850D7">
      <w:pPr>
        <w:ind w:firstLine="709"/>
        <w:jc w:val="both"/>
        <w:rPr>
          <w:sz w:val="20"/>
          <w:szCs w:val="20"/>
        </w:rPr>
      </w:pPr>
      <w:r w:rsidRPr="007850D7">
        <w:rPr>
          <w:sz w:val="20"/>
          <w:szCs w:val="20"/>
        </w:rPr>
        <w:t>Фільтрувальний папір</w:t>
      </w:r>
    </w:p>
    <w:p w14:paraId="53C2C9B2" w14:textId="77777777" w:rsidR="004474D8" w:rsidRPr="007850D7" w:rsidRDefault="004474D8" w:rsidP="007850D7">
      <w:pPr>
        <w:ind w:firstLine="709"/>
        <w:jc w:val="both"/>
        <w:rPr>
          <w:sz w:val="20"/>
          <w:szCs w:val="20"/>
        </w:rPr>
      </w:pPr>
      <w:r w:rsidRPr="007850D7">
        <w:rPr>
          <w:sz w:val="20"/>
          <w:szCs w:val="20"/>
        </w:rPr>
        <w:t xml:space="preserve">Скляні палички </w:t>
      </w:r>
    </w:p>
    <w:p w14:paraId="72C0A474" w14:textId="77777777" w:rsidR="004474D8" w:rsidRPr="007850D7" w:rsidRDefault="004474D8" w:rsidP="007850D7">
      <w:pPr>
        <w:ind w:firstLine="709"/>
        <w:jc w:val="both"/>
        <w:rPr>
          <w:sz w:val="20"/>
          <w:szCs w:val="20"/>
        </w:rPr>
      </w:pPr>
      <w:r w:rsidRPr="007850D7">
        <w:rPr>
          <w:sz w:val="20"/>
          <w:szCs w:val="20"/>
        </w:rPr>
        <w:t>Реагенти</w:t>
      </w:r>
      <w:r w:rsidRPr="007850D7">
        <w:rPr>
          <w:sz w:val="20"/>
          <w:szCs w:val="20"/>
          <w:lang w:val="uk-UA"/>
        </w:rPr>
        <w:t xml:space="preserve">: </w:t>
      </w:r>
      <w:r w:rsidRPr="007850D7">
        <w:rPr>
          <w:sz w:val="20"/>
          <w:szCs w:val="20"/>
        </w:rPr>
        <w:t>Калій йодат, КІО</w:t>
      </w:r>
      <w:r w:rsidRPr="007850D7">
        <w:rPr>
          <w:position w:val="-4"/>
          <w:sz w:val="20"/>
          <w:szCs w:val="20"/>
        </w:rPr>
        <w:t>3</w:t>
      </w:r>
      <w:r w:rsidRPr="007850D7">
        <w:rPr>
          <w:sz w:val="20"/>
          <w:szCs w:val="20"/>
        </w:rPr>
        <w:t xml:space="preserve">, 0,001 М розчин </w:t>
      </w:r>
    </w:p>
    <w:p w14:paraId="6371DA78" w14:textId="77777777" w:rsidR="004474D8" w:rsidRPr="007850D7" w:rsidRDefault="004474D8" w:rsidP="007850D7">
      <w:pPr>
        <w:ind w:firstLine="709"/>
        <w:jc w:val="both"/>
        <w:rPr>
          <w:sz w:val="20"/>
          <w:szCs w:val="20"/>
        </w:rPr>
      </w:pPr>
      <w:r w:rsidRPr="007850D7">
        <w:rPr>
          <w:sz w:val="20"/>
          <w:szCs w:val="20"/>
        </w:rPr>
        <w:t xml:space="preserve">Хлоридна кислота, HCl, 1 % розчин </w:t>
      </w:r>
    </w:p>
    <w:p w14:paraId="21D70FD4" w14:textId="77777777" w:rsidR="004474D8" w:rsidRPr="007850D7" w:rsidRDefault="004474D8" w:rsidP="007850D7">
      <w:pPr>
        <w:ind w:firstLine="709"/>
        <w:jc w:val="both"/>
        <w:rPr>
          <w:sz w:val="20"/>
          <w:szCs w:val="20"/>
        </w:rPr>
      </w:pPr>
      <w:r w:rsidRPr="007850D7">
        <w:rPr>
          <w:sz w:val="20"/>
          <w:szCs w:val="20"/>
        </w:rPr>
        <w:t>Ортофосфатна кислота, H</w:t>
      </w:r>
      <w:r w:rsidRPr="007850D7">
        <w:rPr>
          <w:position w:val="-4"/>
          <w:sz w:val="20"/>
          <w:szCs w:val="20"/>
        </w:rPr>
        <w:t>3</w:t>
      </w:r>
      <w:r w:rsidRPr="007850D7">
        <w:rPr>
          <w:sz w:val="20"/>
          <w:szCs w:val="20"/>
        </w:rPr>
        <w:t>PO</w:t>
      </w:r>
      <w:r w:rsidRPr="007850D7">
        <w:rPr>
          <w:position w:val="-4"/>
          <w:sz w:val="20"/>
          <w:szCs w:val="20"/>
        </w:rPr>
        <w:t>4</w:t>
      </w:r>
      <w:r w:rsidRPr="007850D7">
        <w:rPr>
          <w:sz w:val="20"/>
          <w:szCs w:val="20"/>
        </w:rPr>
        <w:t xml:space="preserve">, 2 % розчин </w:t>
      </w:r>
    </w:p>
    <w:p w14:paraId="5286F083" w14:textId="77777777" w:rsidR="004474D8" w:rsidRPr="007850D7" w:rsidRDefault="004474D8" w:rsidP="007850D7">
      <w:pPr>
        <w:ind w:firstLine="709"/>
        <w:jc w:val="both"/>
        <w:rPr>
          <w:sz w:val="20"/>
          <w:szCs w:val="20"/>
          <w:lang w:val="uk-UA"/>
        </w:rPr>
      </w:pPr>
      <w:r w:rsidRPr="007850D7">
        <w:rPr>
          <w:sz w:val="20"/>
          <w:szCs w:val="20"/>
        </w:rPr>
        <w:t>Калій йодид, КІ, 10 % розчин</w:t>
      </w:r>
    </w:p>
    <w:p w14:paraId="1DC5A9C8" w14:textId="77777777" w:rsidR="004474D8" w:rsidRPr="007850D7" w:rsidRDefault="004474D8" w:rsidP="007850D7">
      <w:pPr>
        <w:ind w:firstLine="709"/>
        <w:jc w:val="both"/>
        <w:rPr>
          <w:sz w:val="20"/>
          <w:szCs w:val="20"/>
        </w:rPr>
      </w:pPr>
      <w:r w:rsidRPr="007850D7">
        <w:rPr>
          <w:sz w:val="20"/>
          <w:szCs w:val="20"/>
        </w:rPr>
        <w:t xml:space="preserve">Крохмаль, 1 % розчин </w:t>
      </w:r>
    </w:p>
    <w:p w14:paraId="430F2F7A" w14:textId="77777777" w:rsidR="004474D8" w:rsidRPr="007850D7" w:rsidRDefault="004474D8" w:rsidP="007850D7">
      <w:pPr>
        <w:ind w:firstLine="709"/>
        <w:jc w:val="both"/>
        <w:rPr>
          <w:sz w:val="20"/>
          <w:szCs w:val="20"/>
        </w:rPr>
      </w:pPr>
      <w:r w:rsidRPr="007850D7">
        <w:rPr>
          <w:sz w:val="20"/>
          <w:szCs w:val="20"/>
        </w:rPr>
        <w:t xml:space="preserve">Зразки для аналізу </w:t>
      </w:r>
    </w:p>
    <w:p w14:paraId="7006D5B4" w14:textId="77777777" w:rsidR="00830AEB" w:rsidRPr="007850D7" w:rsidRDefault="00830AEB" w:rsidP="007850D7">
      <w:pPr>
        <w:ind w:firstLine="709"/>
        <w:jc w:val="both"/>
        <w:rPr>
          <w:sz w:val="20"/>
          <w:szCs w:val="20"/>
        </w:rPr>
      </w:pPr>
    </w:p>
    <w:p w14:paraId="389D42A6" w14:textId="758AFC88" w:rsidR="004474D8" w:rsidRPr="007850D7" w:rsidRDefault="004474D8" w:rsidP="007850D7">
      <w:pPr>
        <w:ind w:firstLine="709"/>
        <w:jc w:val="both"/>
        <w:rPr>
          <w:sz w:val="20"/>
          <w:szCs w:val="20"/>
        </w:rPr>
      </w:pPr>
      <w:r w:rsidRPr="007850D7">
        <w:rPr>
          <w:sz w:val="20"/>
          <w:szCs w:val="20"/>
        </w:rPr>
        <w:t xml:space="preserve">1. Досліджуваний продукт подрібнити (порізати на невеликі шматочки, тверді овочі чи фрукти можна натерти на терці) та розтерти в ступці до утворення однорідної кашиці. </w:t>
      </w:r>
    </w:p>
    <w:p w14:paraId="203C5A0F" w14:textId="77777777" w:rsidR="00681676" w:rsidRPr="007850D7" w:rsidRDefault="004474D8" w:rsidP="007850D7">
      <w:pPr>
        <w:ind w:firstLine="709"/>
        <w:jc w:val="both"/>
        <w:rPr>
          <w:sz w:val="20"/>
          <w:szCs w:val="20"/>
          <w:lang w:val="uk-UA"/>
        </w:rPr>
      </w:pPr>
      <w:r w:rsidRPr="007850D7">
        <w:rPr>
          <w:sz w:val="20"/>
          <w:szCs w:val="20"/>
        </w:rPr>
        <w:t>2. Точну наважку розтертого зразка ~10,00 г (m) кількісно перенести в мірну колбу об’ємом 100 мл за допомогою 20 мл 1 % розчину HCl та довести до мітки 2 % розчином Н</w:t>
      </w:r>
      <w:r w:rsidRPr="007850D7">
        <w:rPr>
          <w:position w:val="-4"/>
          <w:sz w:val="20"/>
          <w:szCs w:val="20"/>
        </w:rPr>
        <w:t>3</w:t>
      </w:r>
      <w:r w:rsidRPr="007850D7">
        <w:rPr>
          <w:sz w:val="20"/>
          <w:szCs w:val="20"/>
        </w:rPr>
        <w:t>РО</w:t>
      </w:r>
      <w:r w:rsidRPr="007850D7">
        <w:rPr>
          <w:position w:val="-4"/>
          <w:sz w:val="20"/>
          <w:szCs w:val="20"/>
        </w:rPr>
        <w:t>4</w:t>
      </w:r>
      <w:r w:rsidRPr="007850D7">
        <w:rPr>
          <w:sz w:val="20"/>
          <w:szCs w:val="20"/>
        </w:rPr>
        <w:t>. Записати масу наважки в Таблицю</w:t>
      </w:r>
      <w:r w:rsidR="00681676" w:rsidRPr="007850D7">
        <w:rPr>
          <w:sz w:val="20"/>
          <w:szCs w:val="20"/>
          <w:lang w:val="uk-UA"/>
        </w:rPr>
        <w:t xml:space="preserve"> 2.</w:t>
      </w:r>
    </w:p>
    <w:p w14:paraId="2C16E17F" w14:textId="77777777" w:rsidR="00681676" w:rsidRPr="007850D7" w:rsidRDefault="00681676" w:rsidP="007850D7">
      <w:pPr>
        <w:ind w:firstLine="709"/>
        <w:jc w:val="both"/>
        <w:rPr>
          <w:sz w:val="20"/>
          <w:szCs w:val="20"/>
          <w:lang w:val="uk-UA"/>
        </w:rPr>
      </w:pPr>
    </w:p>
    <w:p w14:paraId="350189DA" w14:textId="171250C8" w:rsidR="00681676" w:rsidRPr="007850D7" w:rsidRDefault="00681676" w:rsidP="007850D7">
      <w:pPr>
        <w:ind w:firstLine="709"/>
        <w:jc w:val="both"/>
        <w:rPr>
          <w:sz w:val="20"/>
          <w:szCs w:val="20"/>
          <w:lang w:val="uk-UA"/>
        </w:rPr>
      </w:pPr>
      <w:r w:rsidRPr="007850D7">
        <w:rPr>
          <w:sz w:val="20"/>
          <w:szCs w:val="20"/>
          <w:lang w:val="uk-UA"/>
        </w:rPr>
        <w:t xml:space="preserve">Таблиця 2 - </w:t>
      </w:r>
      <w:r w:rsidR="004474D8" w:rsidRPr="007850D7">
        <w:rPr>
          <w:sz w:val="20"/>
          <w:szCs w:val="20"/>
        </w:rPr>
        <w:t xml:space="preserve"> </w:t>
      </w:r>
      <w:r w:rsidRPr="007850D7">
        <w:rPr>
          <w:sz w:val="20"/>
          <w:szCs w:val="20"/>
          <w:lang w:val="uk-UA"/>
        </w:rPr>
        <w:t>Результати дослідження</w:t>
      </w:r>
    </w:p>
    <w:p w14:paraId="3E09C0EF" w14:textId="77777777" w:rsidR="00A112D2" w:rsidRPr="007850D7" w:rsidRDefault="00A112D2" w:rsidP="007850D7">
      <w:pPr>
        <w:ind w:firstLine="709"/>
        <w:jc w:val="both"/>
        <w:rPr>
          <w:sz w:val="20"/>
          <w:szCs w:val="20"/>
          <w:lang w:val="uk-UA"/>
        </w:rPr>
      </w:pPr>
    </w:p>
    <w:p w14:paraId="599C0362" w14:textId="77777777" w:rsidR="004474D8" w:rsidRPr="007850D7" w:rsidRDefault="004474D8" w:rsidP="007850D7">
      <w:pPr>
        <w:ind w:firstLine="709"/>
        <w:jc w:val="both"/>
        <w:rPr>
          <w:sz w:val="20"/>
          <w:szCs w:val="20"/>
        </w:rPr>
      </w:pPr>
      <w:r w:rsidRPr="007850D7">
        <w:rPr>
          <w:noProof/>
          <w:sz w:val="20"/>
          <w:szCs w:val="20"/>
          <w14:ligatures w14:val="standardContextual"/>
        </w:rPr>
        <w:drawing>
          <wp:inline distT="0" distB="0" distL="0" distR="0" wp14:anchorId="3F99ED91" wp14:editId="0F3BB550">
            <wp:extent cx="4206875" cy="1929765"/>
            <wp:effectExtent l="0" t="0" r="0" b="635"/>
            <wp:docPr id="94050318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503180" name="Рисунок 94050318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06875" cy="1929765"/>
                    </a:xfrm>
                    <a:prstGeom prst="rect">
                      <a:avLst/>
                    </a:prstGeom>
                  </pic:spPr>
                </pic:pic>
              </a:graphicData>
            </a:graphic>
          </wp:inline>
        </w:drawing>
      </w:r>
    </w:p>
    <w:p w14:paraId="502123C6" w14:textId="77777777" w:rsidR="00681676" w:rsidRPr="007850D7" w:rsidRDefault="00681676" w:rsidP="007850D7">
      <w:pPr>
        <w:ind w:firstLine="709"/>
        <w:jc w:val="both"/>
        <w:rPr>
          <w:sz w:val="20"/>
          <w:szCs w:val="20"/>
        </w:rPr>
      </w:pPr>
    </w:p>
    <w:p w14:paraId="513AB1E6" w14:textId="5609C6EC" w:rsidR="004474D8" w:rsidRPr="007850D7" w:rsidRDefault="004474D8" w:rsidP="007850D7">
      <w:pPr>
        <w:ind w:firstLine="709"/>
        <w:jc w:val="both"/>
        <w:rPr>
          <w:sz w:val="20"/>
          <w:szCs w:val="20"/>
        </w:rPr>
      </w:pPr>
      <w:r w:rsidRPr="007850D7">
        <w:rPr>
          <w:sz w:val="20"/>
          <w:szCs w:val="20"/>
        </w:rPr>
        <w:t>3. Вміст колби перемішати і витримати 10 хв.</w:t>
      </w:r>
    </w:p>
    <w:p w14:paraId="53C7A297" w14:textId="77777777" w:rsidR="004474D8" w:rsidRPr="007850D7" w:rsidRDefault="004474D8" w:rsidP="007850D7">
      <w:pPr>
        <w:ind w:firstLine="709"/>
        <w:jc w:val="both"/>
        <w:rPr>
          <w:sz w:val="20"/>
          <w:szCs w:val="20"/>
        </w:rPr>
      </w:pPr>
      <w:r w:rsidRPr="007850D7">
        <w:rPr>
          <w:sz w:val="20"/>
          <w:szCs w:val="20"/>
        </w:rPr>
        <w:t>4. Отриманий екстракт відфільтрувати в суху колбу.</w:t>
      </w:r>
    </w:p>
    <w:p w14:paraId="2CB5531F" w14:textId="77777777" w:rsidR="004474D8" w:rsidRPr="007850D7" w:rsidRDefault="004474D8" w:rsidP="007850D7">
      <w:pPr>
        <w:ind w:firstLine="709"/>
        <w:jc w:val="both"/>
        <w:rPr>
          <w:sz w:val="20"/>
          <w:szCs w:val="20"/>
        </w:rPr>
      </w:pPr>
      <w:r w:rsidRPr="007850D7">
        <w:rPr>
          <w:sz w:val="20"/>
          <w:szCs w:val="20"/>
        </w:rPr>
        <w:t>5. Заповнити бюретку 0,001 М розчином KIO</w:t>
      </w:r>
      <w:r w:rsidRPr="007850D7">
        <w:rPr>
          <w:position w:val="-4"/>
          <w:sz w:val="20"/>
          <w:szCs w:val="20"/>
        </w:rPr>
        <w:t>3</w:t>
      </w:r>
      <w:r w:rsidRPr="007850D7">
        <w:rPr>
          <w:sz w:val="20"/>
          <w:szCs w:val="20"/>
        </w:rPr>
        <w:t>.</w:t>
      </w:r>
    </w:p>
    <w:p w14:paraId="4342A50D" w14:textId="77777777" w:rsidR="004474D8" w:rsidRPr="007850D7" w:rsidRDefault="004474D8" w:rsidP="007850D7">
      <w:pPr>
        <w:ind w:firstLine="709"/>
        <w:jc w:val="both"/>
        <w:rPr>
          <w:sz w:val="20"/>
          <w:szCs w:val="20"/>
        </w:rPr>
      </w:pPr>
      <w:r w:rsidRPr="007850D7">
        <w:rPr>
          <w:sz w:val="20"/>
          <w:szCs w:val="20"/>
        </w:rPr>
        <w:t>6. Відібрати піпеткою 10 мл відфільтрованого екстракту (V</w:t>
      </w:r>
      <w:r w:rsidRPr="007850D7">
        <w:rPr>
          <w:position w:val="-4"/>
          <w:sz w:val="20"/>
          <w:szCs w:val="20"/>
        </w:rPr>
        <w:t>е</w:t>
      </w:r>
      <w:r w:rsidRPr="007850D7">
        <w:rPr>
          <w:sz w:val="20"/>
          <w:szCs w:val="20"/>
        </w:rPr>
        <w:t>) в конічну колбу, додати 5 крапель 10 % розчину KI і 5 крапель розчину крохмалю.</w:t>
      </w:r>
    </w:p>
    <w:p w14:paraId="6EC2C6ED" w14:textId="77777777" w:rsidR="004474D8" w:rsidRPr="007850D7" w:rsidRDefault="004474D8" w:rsidP="007850D7">
      <w:pPr>
        <w:ind w:firstLine="709"/>
        <w:jc w:val="both"/>
        <w:rPr>
          <w:sz w:val="20"/>
          <w:szCs w:val="20"/>
        </w:rPr>
      </w:pPr>
      <w:r w:rsidRPr="007850D7">
        <w:rPr>
          <w:sz w:val="20"/>
          <w:szCs w:val="20"/>
        </w:rPr>
        <w:t>7.</w:t>
      </w:r>
      <w:r w:rsidRPr="007850D7">
        <w:rPr>
          <w:sz w:val="20"/>
          <w:szCs w:val="20"/>
          <w:lang w:val="uk-UA"/>
        </w:rPr>
        <w:t xml:space="preserve"> </w:t>
      </w:r>
      <w:r w:rsidRPr="007850D7">
        <w:rPr>
          <w:sz w:val="20"/>
          <w:szCs w:val="20"/>
        </w:rPr>
        <w:t>В колбу з досліджуваним розчином додавати повільно при перемішуванні по 1 краплі розчин KIO</w:t>
      </w:r>
      <w:r w:rsidRPr="007850D7">
        <w:rPr>
          <w:position w:val="-4"/>
          <w:sz w:val="20"/>
          <w:szCs w:val="20"/>
        </w:rPr>
        <w:t xml:space="preserve">3 </w:t>
      </w:r>
      <w:r w:rsidRPr="007850D7">
        <w:rPr>
          <w:sz w:val="20"/>
          <w:szCs w:val="20"/>
        </w:rPr>
        <w:t>до появи синього кольору, який не зникає впродовж 20 секунд. Записати об’єм розчину титранту, витрачений на титрування проби (VКІО</w:t>
      </w:r>
      <w:r w:rsidRPr="007850D7">
        <w:rPr>
          <w:position w:val="-4"/>
          <w:sz w:val="20"/>
          <w:szCs w:val="20"/>
        </w:rPr>
        <w:t>3</w:t>
      </w:r>
      <w:r w:rsidRPr="007850D7">
        <w:rPr>
          <w:sz w:val="20"/>
          <w:szCs w:val="20"/>
        </w:rPr>
        <w:t>) в Таблицю.</w:t>
      </w:r>
    </w:p>
    <w:p w14:paraId="41565ED2" w14:textId="77777777" w:rsidR="004474D8" w:rsidRPr="007850D7" w:rsidRDefault="004474D8" w:rsidP="007850D7">
      <w:pPr>
        <w:ind w:firstLine="709"/>
        <w:jc w:val="both"/>
        <w:rPr>
          <w:sz w:val="20"/>
          <w:szCs w:val="20"/>
        </w:rPr>
      </w:pPr>
      <w:r w:rsidRPr="007850D7">
        <w:rPr>
          <w:sz w:val="20"/>
          <w:szCs w:val="20"/>
        </w:rPr>
        <w:t>8.</w:t>
      </w:r>
      <w:r w:rsidRPr="007850D7">
        <w:rPr>
          <w:sz w:val="20"/>
          <w:szCs w:val="20"/>
          <w:lang w:val="uk-UA"/>
        </w:rPr>
        <w:t xml:space="preserve"> </w:t>
      </w:r>
      <w:r w:rsidRPr="007850D7">
        <w:rPr>
          <w:sz w:val="20"/>
          <w:szCs w:val="20"/>
        </w:rPr>
        <w:t>Для отримання більш достовірних результатів аналіз необхідно повторити 2-3 рази.</w:t>
      </w:r>
    </w:p>
    <w:p w14:paraId="29806759" w14:textId="77777777" w:rsidR="004474D8" w:rsidRPr="007850D7" w:rsidRDefault="004474D8" w:rsidP="007850D7">
      <w:pPr>
        <w:ind w:firstLine="709"/>
        <w:jc w:val="both"/>
        <w:rPr>
          <w:sz w:val="20"/>
          <w:szCs w:val="20"/>
        </w:rPr>
      </w:pPr>
      <w:r w:rsidRPr="007850D7">
        <w:rPr>
          <w:sz w:val="20"/>
          <w:szCs w:val="20"/>
        </w:rPr>
        <w:lastRenderedPageBreak/>
        <w:t xml:space="preserve">9. Використовуючи отримані дані та інформацію із Загальних відомостей про роботу розрахувати вміст аскорбінової кислоти в досліджуваному продукті (Х, мг/100 г продукту). </w:t>
      </w:r>
    </w:p>
    <w:p w14:paraId="3E0978A1" w14:textId="77777777" w:rsidR="004474D8" w:rsidRPr="007850D7" w:rsidRDefault="004474D8" w:rsidP="007850D7">
      <w:pPr>
        <w:ind w:firstLine="709"/>
        <w:jc w:val="both"/>
        <w:rPr>
          <w:sz w:val="20"/>
          <w:szCs w:val="20"/>
        </w:rPr>
      </w:pPr>
      <w:r w:rsidRPr="007850D7">
        <w:rPr>
          <w:sz w:val="20"/>
          <w:szCs w:val="20"/>
        </w:rPr>
        <w:t>10. За результатами кількох експериментів розрахувати середній вміст аскорбінової кислоти в досліджуваному продукті (Х</w:t>
      </w:r>
      <w:r w:rsidRPr="007850D7">
        <w:rPr>
          <w:position w:val="-4"/>
          <w:sz w:val="20"/>
          <w:szCs w:val="20"/>
        </w:rPr>
        <w:t>сер</w:t>
      </w:r>
      <w:r w:rsidRPr="007850D7">
        <w:rPr>
          <w:sz w:val="20"/>
          <w:szCs w:val="20"/>
        </w:rPr>
        <w:t xml:space="preserve">, мг/100 г продукту). </w:t>
      </w:r>
    </w:p>
    <w:p w14:paraId="0C659447" w14:textId="77777777" w:rsidR="004474D8" w:rsidRPr="007850D7" w:rsidRDefault="004474D8" w:rsidP="007850D7">
      <w:pPr>
        <w:ind w:firstLine="709"/>
        <w:jc w:val="both"/>
        <w:rPr>
          <w:sz w:val="20"/>
          <w:szCs w:val="20"/>
        </w:rPr>
      </w:pPr>
      <w:r w:rsidRPr="007850D7">
        <w:rPr>
          <w:sz w:val="20"/>
          <w:szCs w:val="20"/>
        </w:rPr>
        <w:t xml:space="preserve">11. Перевірити стійкість аскорбінової кислоти в продукті до впливу: </w:t>
      </w:r>
    </w:p>
    <w:p w14:paraId="2FF62ED4" w14:textId="77777777" w:rsidR="004474D8" w:rsidRPr="007850D7" w:rsidRDefault="004474D8" w:rsidP="007850D7">
      <w:pPr>
        <w:ind w:firstLine="709"/>
        <w:jc w:val="both"/>
        <w:rPr>
          <w:sz w:val="20"/>
          <w:szCs w:val="20"/>
        </w:rPr>
      </w:pPr>
      <w:r w:rsidRPr="007850D7">
        <w:rPr>
          <w:sz w:val="20"/>
          <w:szCs w:val="20"/>
        </w:rPr>
        <w:t xml:space="preserve">- нагрівання – витримати екстракт певний час на киплячій водяній бані; </w:t>
      </w:r>
    </w:p>
    <w:p w14:paraId="126F35FD" w14:textId="77777777" w:rsidR="004474D8" w:rsidRPr="007850D7" w:rsidRDefault="004474D8" w:rsidP="007850D7">
      <w:pPr>
        <w:ind w:firstLine="709"/>
        <w:jc w:val="both"/>
        <w:rPr>
          <w:sz w:val="20"/>
          <w:szCs w:val="20"/>
        </w:rPr>
      </w:pPr>
      <w:r w:rsidRPr="007850D7">
        <w:rPr>
          <w:sz w:val="20"/>
          <w:szCs w:val="20"/>
        </w:rPr>
        <w:t xml:space="preserve">- сонячного опромінення – витримати екстракт під дією прямих сонячних промінів; </w:t>
      </w:r>
    </w:p>
    <w:p w14:paraId="4F76DC83" w14:textId="77777777" w:rsidR="004474D8" w:rsidRPr="007850D7" w:rsidRDefault="004474D8" w:rsidP="007850D7">
      <w:pPr>
        <w:ind w:firstLine="709"/>
        <w:jc w:val="both"/>
        <w:rPr>
          <w:sz w:val="20"/>
          <w:szCs w:val="20"/>
        </w:rPr>
      </w:pPr>
      <w:r w:rsidRPr="007850D7">
        <w:rPr>
          <w:sz w:val="20"/>
          <w:szCs w:val="20"/>
        </w:rPr>
        <w:t xml:space="preserve">- кисню повітря – інтенсивно збовтувати екстракт впродовж певного часу; </w:t>
      </w:r>
    </w:p>
    <w:p w14:paraId="1DF670DF" w14:textId="77777777" w:rsidR="004474D8" w:rsidRPr="007850D7" w:rsidRDefault="004474D8" w:rsidP="007850D7">
      <w:pPr>
        <w:ind w:firstLine="709"/>
        <w:jc w:val="both"/>
        <w:rPr>
          <w:sz w:val="20"/>
          <w:szCs w:val="20"/>
        </w:rPr>
      </w:pPr>
      <w:r w:rsidRPr="007850D7">
        <w:rPr>
          <w:sz w:val="20"/>
          <w:szCs w:val="20"/>
        </w:rPr>
        <w:t xml:space="preserve">- або дії інших факторів, які вважатимете необхідними. </w:t>
      </w:r>
    </w:p>
    <w:p w14:paraId="1254E857" w14:textId="77777777" w:rsidR="004474D8" w:rsidRPr="007850D7" w:rsidRDefault="004474D8" w:rsidP="007850D7">
      <w:pPr>
        <w:ind w:firstLine="709"/>
        <w:jc w:val="both"/>
        <w:rPr>
          <w:sz w:val="20"/>
          <w:szCs w:val="20"/>
        </w:rPr>
      </w:pPr>
      <w:r w:rsidRPr="007850D7">
        <w:rPr>
          <w:sz w:val="20"/>
          <w:szCs w:val="20"/>
        </w:rPr>
        <w:t>12. Після перевірки впливу різних факторів на вміст аскорбінової</w:t>
      </w:r>
      <w:r w:rsidRPr="007850D7">
        <w:rPr>
          <w:sz w:val="20"/>
          <w:szCs w:val="20"/>
          <w:lang w:val="uk-UA"/>
        </w:rPr>
        <w:t xml:space="preserve"> </w:t>
      </w:r>
      <w:r w:rsidRPr="007850D7">
        <w:rPr>
          <w:sz w:val="20"/>
          <w:szCs w:val="20"/>
        </w:rPr>
        <w:t xml:space="preserve">кислоти зробіть критичний порівняльний аналіз отриманих результатів та висновки з чим пов’язана наявність або відсутність змін вмісту вітаміну С в досліджуваних зразках. </w:t>
      </w:r>
    </w:p>
    <w:p w14:paraId="5E621677" w14:textId="77777777" w:rsidR="004474D8" w:rsidRPr="007850D7" w:rsidRDefault="004474D8" w:rsidP="007850D7">
      <w:pPr>
        <w:ind w:firstLine="709"/>
        <w:jc w:val="both"/>
        <w:rPr>
          <w:sz w:val="20"/>
          <w:szCs w:val="20"/>
        </w:rPr>
      </w:pPr>
      <w:r w:rsidRPr="007850D7">
        <w:rPr>
          <w:b/>
          <w:bCs/>
          <w:sz w:val="20"/>
          <w:szCs w:val="20"/>
          <w:lang w:val="uk-UA"/>
        </w:rPr>
        <w:t>Завдання 2.</w:t>
      </w:r>
      <w:r w:rsidRPr="007850D7">
        <w:rPr>
          <w:sz w:val="20"/>
          <w:szCs w:val="20"/>
          <w:lang w:val="uk-UA"/>
        </w:rPr>
        <w:t xml:space="preserve"> Накреслити таблицю та зазначити в ній добову потребу населення України у вітамінах різних вікових груп. </w:t>
      </w:r>
    </w:p>
    <w:p w14:paraId="7404AA4B" w14:textId="77777777" w:rsidR="004474D8" w:rsidRPr="007850D7" w:rsidRDefault="004474D8" w:rsidP="007850D7">
      <w:pPr>
        <w:ind w:firstLine="709"/>
        <w:jc w:val="both"/>
        <w:rPr>
          <w:sz w:val="20"/>
          <w:szCs w:val="20"/>
          <w:lang w:val="uk-UA"/>
        </w:rPr>
      </w:pPr>
      <w:r w:rsidRPr="007850D7">
        <w:rPr>
          <w:b/>
          <w:bCs/>
          <w:sz w:val="20"/>
          <w:szCs w:val="20"/>
          <w:lang w:val="uk-UA"/>
        </w:rPr>
        <w:t>Завдання 3.</w:t>
      </w:r>
      <w:r w:rsidRPr="007850D7">
        <w:rPr>
          <w:sz w:val="20"/>
          <w:szCs w:val="20"/>
          <w:lang w:val="uk-UA"/>
        </w:rPr>
        <w:t xml:space="preserve"> Здійснити характеристику водо- та жиророзчинних вітамінів та результати представити у вигляді таблиці (назва, роль, джерела і стійкість, симптоми нестачі, симптоми крайнього надлишку).</w:t>
      </w:r>
    </w:p>
    <w:p w14:paraId="720601FE" w14:textId="77777777" w:rsidR="004474D8" w:rsidRPr="007850D7" w:rsidRDefault="004474D8" w:rsidP="007850D7">
      <w:pPr>
        <w:ind w:firstLine="709"/>
        <w:jc w:val="both"/>
        <w:rPr>
          <w:sz w:val="20"/>
          <w:szCs w:val="20"/>
        </w:rPr>
      </w:pPr>
    </w:p>
    <w:p w14:paraId="52575550" w14:textId="29EFD8EA" w:rsidR="00830AEB" w:rsidRPr="007850D7" w:rsidRDefault="0076499B" w:rsidP="007850D7">
      <w:pPr>
        <w:ind w:firstLine="709"/>
        <w:jc w:val="both"/>
        <w:rPr>
          <w:b/>
          <w:bCs/>
          <w:sz w:val="20"/>
          <w:szCs w:val="20"/>
          <w:lang w:val="uk-UA"/>
        </w:rPr>
      </w:pPr>
      <w:r>
        <w:rPr>
          <w:b/>
          <w:bCs/>
          <w:sz w:val="20"/>
          <w:szCs w:val="20"/>
          <w:lang w:val="uk-UA"/>
        </w:rPr>
        <w:t>Контрольні питання</w:t>
      </w:r>
    </w:p>
    <w:p w14:paraId="454BF565" w14:textId="77777777" w:rsidR="004474D8" w:rsidRPr="007850D7" w:rsidRDefault="004474D8" w:rsidP="007850D7">
      <w:pPr>
        <w:ind w:firstLine="709"/>
        <w:jc w:val="both"/>
        <w:rPr>
          <w:sz w:val="20"/>
          <w:szCs w:val="20"/>
        </w:rPr>
      </w:pPr>
      <w:r w:rsidRPr="007850D7">
        <w:rPr>
          <w:sz w:val="20"/>
          <w:szCs w:val="20"/>
        </w:rPr>
        <w:t xml:space="preserve">1. Що таке вітаміни, і яку роль вони відіграють в організмі людини?  </w:t>
      </w:r>
    </w:p>
    <w:p w14:paraId="0E120194" w14:textId="77777777" w:rsidR="004474D8" w:rsidRPr="007850D7" w:rsidRDefault="004474D8" w:rsidP="007850D7">
      <w:pPr>
        <w:ind w:firstLine="709"/>
        <w:jc w:val="both"/>
        <w:rPr>
          <w:sz w:val="20"/>
          <w:szCs w:val="20"/>
        </w:rPr>
      </w:pPr>
      <w:r w:rsidRPr="007850D7">
        <w:rPr>
          <w:sz w:val="20"/>
          <w:szCs w:val="20"/>
        </w:rPr>
        <w:t xml:space="preserve">2. На які дві групи поділяють вітаміни за розчинністю? Наведіть приклади.  </w:t>
      </w:r>
    </w:p>
    <w:p w14:paraId="63D35518" w14:textId="77777777" w:rsidR="004474D8" w:rsidRPr="007850D7" w:rsidRDefault="004474D8" w:rsidP="007850D7">
      <w:pPr>
        <w:ind w:firstLine="709"/>
        <w:jc w:val="both"/>
        <w:rPr>
          <w:sz w:val="20"/>
          <w:szCs w:val="20"/>
        </w:rPr>
      </w:pPr>
      <w:r w:rsidRPr="007850D7">
        <w:rPr>
          <w:sz w:val="20"/>
          <w:szCs w:val="20"/>
        </w:rPr>
        <w:t xml:space="preserve">3. Чому водорозчинні вітаміни (наприклад, вітамін С) легше руйнуються при кулінарній обробці?  </w:t>
      </w:r>
    </w:p>
    <w:p w14:paraId="3D745AC0" w14:textId="77777777" w:rsidR="004474D8" w:rsidRPr="007850D7" w:rsidRDefault="004474D8" w:rsidP="007850D7">
      <w:pPr>
        <w:ind w:firstLine="709"/>
        <w:jc w:val="both"/>
        <w:rPr>
          <w:sz w:val="20"/>
          <w:szCs w:val="20"/>
        </w:rPr>
      </w:pPr>
      <w:r w:rsidRPr="007850D7">
        <w:rPr>
          <w:sz w:val="20"/>
          <w:szCs w:val="20"/>
        </w:rPr>
        <w:t xml:space="preserve">4. Які захворювання можуть виникати через нестачу вітамінів?  </w:t>
      </w:r>
    </w:p>
    <w:p w14:paraId="33CA5A35" w14:textId="77777777" w:rsidR="004474D8" w:rsidRPr="007850D7" w:rsidRDefault="004474D8" w:rsidP="007850D7">
      <w:pPr>
        <w:ind w:firstLine="709"/>
        <w:jc w:val="both"/>
        <w:rPr>
          <w:sz w:val="20"/>
          <w:szCs w:val="20"/>
        </w:rPr>
      </w:pPr>
      <w:r w:rsidRPr="007850D7">
        <w:rPr>
          <w:sz w:val="20"/>
          <w:szCs w:val="20"/>
        </w:rPr>
        <w:t xml:space="preserve">5. Чи може надлишок вітамінів бути шкідливим? Наведіть приклади.  </w:t>
      </w:r>
    </w:p>
    <w:p w14:paraId="74F370A7" w14:textId="77777777" w:rsidR="004474D8" w:rsidRPr="007850D7" w:rsidRDefault="004474D8" w:rsidP="007850D7">
      <w:pPr>
        <w:ind w:firstLine="709"/>
        <w:jc w:val="both"/>
        <w:rPr>
          <w:sz w:val="20"/>
          <w:szCs w:val="20"/>
        </w:rPr>
      </w:pPr>
      <w:r w:rsidRPr="007850D7">
        <w:rPr>
          <w:sz w:val="20"/>
          <w:szCs w:val="20"/>
        </w:rPr>
        <w:t xml:space="preserve">6. Що таке бланшування, і в чому його основна перевага?  </w:t>
      </w:r>
    </w:p>
    <w:p w14:paraId="3A35A8DC" w14:textId="77777777" w:rsidR="004474D8" w:rsidRPr="007850D7" w:rsidRDefault="004474D8" w:rsidP="007850D7">
      <w:pPr>
        <w:ind w:firstLine="709"/>
        <w:jc w:val="both"/>
        <w:rPr>
          <w:sz w:val="20"/>
          <w:szCs w:val="20"/>
        </w:rPr>
      </w:pPr>
      <w:r w:rsidRPr="007850D7">
        <w:rPr>
          <w:sz w:val="20"/>
          <w:szCs w:val="20"/>
        </w:rPr>
        <w:t xml:space="preserve">7. Як правильно проводити бланшування, щоб зберегти якомога більше вітамінів?  </w:t>
      </w:r>
    </w:p>
    <w:p w14:paraId="379BD2DE" w14:textId="77777777" w:rsidR="004474D8" w:rsidRPr="007850D7" w:rsidRDefault="004474D8" w:rsidP="007850D7">
      <w:pPr>
        <w:ind w:firstLine="709"/>
        <w:jc w:val="both"/>
        <w:rPr>
          <w:sz w:val="20"/>
          <w:szCs w:val="20"/>
        </w:rPr>
      </w:pPr>
      <w:r w:rsidRPr="007850D7">
        <w:rPr>
          <w:sz w:val="20"/>
          <w:szCs w:val="20"/>
        </w:rPr>
        <w:t xml:space="preserve">8. Чому овочі після бланшування охолоджують у холодній воді або льоді?  </w:t>
      </w:r>
    </w:p>
    <w:p w14:paraId="6FF56B68" w14:textId="77777777" w:rsidR="004474D8" w:rsidRPr="007850D7" w:rsidRDefault="004474D8" w:rsidP="007850D7">
      <w:pPr>
        <w:ind w:firstLine="709"/>
        <w:jc w:val="both"/>
        <w:rPr>
          <w:sz w:val="20"/>
          <w:szCs w:val="20"/>
        </w:rPr>
      </w:pPr>
      <w:r w:rsidRPr="007850D7">
        <w:rPr>
          <w:sz w:val="20"/>
          <w:szCs w:val="20"/>
        </w:rPr>
        <w:t xml:space="preserve">9. Як довго потрібно варити овочі, щоб зменшити втрати вітамінів?  </w:t>
      </w:r>
    </w:p>
    <w:p w14:paraId="3526700A" w14:textId="77777777" w:rsidR="004474D8" w:rsidRPr="007850D7" w:rsidRDefault="004474D8" w:rsidP="007850D7">
      <w:pPr>
        <w:ind w:firstLine="709"/>
        <w:jc w:val="both"/>
        <w:rPr>
          <w:sz w:val="20"/>
          <w:szCs w:val="20"/>
        </w:rPr>
      </w:pPr>
      <w:r w:rsidRPr="007850D7">
        <w:rPr>
          <w:sz w:val="20"/>
          <w:szCs w:val="20"/>
        </w:rPr>
        <w:t xml:space="preserve">10. Яким чином можна зберегти водорозчинні вітаміни під час варіння?  </w:t>
      </w:r>
    </w:p>
    <w:p w14:paraId="1EA501D5" w14:textId="77777777" w:rsidR="004474D8" w:rsidRPr="007850D7" w:rsidRDefault="004474D8" w:rsidP="007850D7">
      <w:pPr>
        <w:ind w:firstLine="709"/>
        <w:jc w:val="both"/>
        <w:rPr>
          <w:sz w:val="20"/>
          <w:szCs w:val="20"/>
        </w:rPr>
      </w:pPr>
      <w:r w:rsidRPr="007850D7">
        <w:rPr>
          <w:sz w:val="20"/>
          <w:szCs w:val="20"/>
        </w:rPr>
        <w:t xml:space="preserve">11. Чому під час варіння овочів втрачається більше вітамінів, ніж при бланшуванні?  </w:t>
      </w:r>
    </w:p>
    <w:p w14:paraId="3B4405D2" w14:textId="77777777" w:rsidR="004474D8" w:rsidRPr="007850D7" w:rsidRDefault="004474D8" w:rsidP="007850D7">
      <w:pPr>
        <w:ind w:firstLine="709"/>
        <w:jc w:val="both"/>
        <w:rPr>
          <w:sz w:val="20"/>
          <w:szCs w:val="20"/>
        </w:rPr>
      </w:pPr>
      <w:r w:rsidRPr="007850D7">
        <w:rPr>
          <w:sz w:val="20"/>
          <w:szCs w:val="20"/>
        </w:rPr>
        <w:t xml:space="preserve">12. Який метод приготування овочів є найкращим для збереження вітамінів? Чому?  </w:t>
      </w:r>
    </w:p>
    <w:p w14:paraId="3BA02108" w14:textId="77777777" w:rsidR="004474D8" w:rsidRPr="007850D7" w:rsidRDefault="004474D8" w:rsidP="007850D7">
      <w:pPr>
        <w:ind w:firstLine="709"/>
        <w:jc w:val="both"/>
        <w:rPr>
          <w:sz w:val="20"/>
          <w:szCs w:val="20"/>
        </w:rPr>
      </w:pPr>
      <w:r w:rsidRPr="007850D7">
        <w:rPr>
          <w:sz w:val="20"/>
          <w:szCs w:val="20"/>
        </w:rPr>
        <w:t xml:space="preserve">13. Які вітаміни найбільше руйнуються під час термічної обробки?  </w:t>
      </w:r>
    </w:p>
    <w:p w14:paraId="4C9A5A6A" w14:textId="77777777" w:rsidR="004474D8" w:rsidRPr="007850D7" w:rsidRDefault="004474D8" w:rsidP="007850D7">
      <w:pPr>
        <w:ind w:firstLine="709"/>
        <w:jc w:val="both"/>
        <w:rPr>
          <w:sz w:val="20"/>
          <w:szCs w:val="20"/>
        </w:rPr>
      </w:pPr>
      <w:r w:rsidRPr="007850D7">
        <w:rPr>
          <w:sz w:val="20"/>
          <w:szCs w:val="20"/>
        </w:rPr>
        <w:t xml:space="preserve">14. Чому приготування на пару є кращим методом порівняно з варінням у воді?  </w:t>
      </w:r>
    </w:p>
    <w:p w14:paraId="1BD0DFF3" w14:textId="4AFFA644" w:rsidR="004474D8" w:rsidRPr="007850D7" w:rsidRDefault="004474D8" w:rsidP="007850D7">
      <w:pPr>
        <w:ind w:firstLine="709"/>
        <w:jc w:val="both"/>
        <w:rPr>
          <w:sz w:val="20"/>
          <w:szCs w:val="20"/>
        </w:rPr>
      </w:pPr>
      <w:r w:rsidRPr="007850D7">
        <w:rPr>
          <w:sz w:val="20"/>
          <w:szCs w:val="20"/>
        </w:rPr>
        <w:t xml:space="preserve">15. Як можна мінімізувати втрати вітамінів під час приготування їжі вдома?  </w:t>
      </w:r>
    </w:p>
    <w:p w14:paraId="04413F9F" w14:textId="77777777" w:rsidR="000C749C" w:rsidRPr="007850D7" w:rsidRDefault="000C749C" w:rsidP="007850D7">
      <w:pPr>
        <w:pStyle w:val="3"/>
        <w:tabs>
          <w:tab w:val="left" w:pos="654"/>
        </w:tabs>
        <w:ind w:left="0" w:firstLine="709"/>
        <w:jc w:val="center"/>
        <w:rPr>
          <w:sz w:val="20"/>
          <w:szCs w:val="20"/>
        </w:rPr>
      </w:pPr>
    </w:p>
    <w:p w14:paraId="2CF01A3D" w14:textId="77777777" w:rsidR="00830AEB" w:rsidRPr="007850D7" w:rsidRDefault="00830AEB" w:rsidP="007850D7">
      <w:pPr>
        <w:pStyle w:val="3"/>
        <w:tabs>
          <w:tab w:val="left" w:pos="654"/>
        </w:tabs>
        <w:ind w:left="0" w:firstLine="709"/>
        <w:jc w:val="center"/>
        <w:rPr>
          <w:sz w:val="20"/>
          <w:szCs w:val="20"/>
        </w:rPr>
      </w:pPr>
    </w:p>
    <w:p w14:paraId="5EEA9CBF" w14:textId="77777777" w:rsidR="00A112D2" w:rsidRDefault="00A112D2" w:rsidP="007850D7">
      <w:pPr>
        <w:pStyle w:val="3"/>
        <w:tabs>
          <w:tab w:val="left" w:pos="654"/>
        </w:tabs>
        <w:ind w:left="0" w:firstLine="709"/>
        <w:jc w:val="center"/>
        <w:rPr>
          <w:sz w:val="20"/>
          <w:szCs w:val="20"/>
        </w:rPr>
      </w:pPr>
    </w:p>
    <w:p w14:paraId="3F92D695" w14:textId="77777777" w:rsidR="0076499B" w:rsidRDefault="0076499B" w:rsidP="007850D7">
      <w:pPr>
        <w:pStyle w:val="3"/>
        <w:tabs>
          <w:tab w:val="left" w:pos="654"/>
        </w:tabs>
        <w:ind w:left="0" w:firstLine="709"/>
        <w:jc w:val="center"/>
        <w:rPr>
          <w:sz w:val="20"/>
          <w:szCs w:val="20"/>
        </w:rPr>
      </w:pPr>
    </w:p>
    <w:p w14:paraId="2C28D82E" w14:textId="77777777" w:rsidR="0076499B" w:rsidRPr="007850D7" w:rsidRDefault="0076499B" w:rsidP="007850D7">
      <w:pPr>
        <w:pStyle w:val="3"/>
        <w:tabs>
          <w:tab w:val="left" w:pos="654"/>
        </w:tabs>
        <w:ind w:left="0" w:firstLine="709"/>
        <w:jc w:val="center"/>
        <w:rPr>
          <w:sz w:val="20"/>
          <w:szCs w:val="20"/>
        </w:rPr>
      </w:pPr>
    </w:p>
    <w:p w14:paraId="413D8B14" w14:textId="35FA308E" w:rsidR="00A112D2" w:rsidRPr="0076499B" w:rsidRDefault="004474D8" w:rsidP="007649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lastRenderedPageBreak/>
        <w:t>Лабораторне заняття №3</w:t>
      </w:r>
    </w:p>
    <w:p w14:paraId="58CB3857"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 xml:space="preserve">Тема: Способи зберігання сировини і підготовка сировини до виробництва </w:t>
      </w:r>
    </w:p>
    <w:p w14:paraId="3B46A2CF" w14:textId="77777777" w:rsidR="00681676" w:rsidRPr="007850D7" w:rsidRDefault="00681676"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073D4A0F"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сформувати систему знань із зберігання сировини та підготовки її до виробництва, застосування прогресивних технологій зберігання плодів, овочів, м’ясної, рибної та молочної продукції направлених на збереження їх якості. </w:t>
      </w:r>
    </w:p>
    <w:p w14:paraId="4D7C0C0F"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p>
    <w:p w14:paraId="7CAFF74A"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t>Загальні відомості</w:t>
      </w:r>
    </w:p>
    <w:p w14:paraId="27634273" w14:textId="77777777" w:rsidR="00830AEB" w:rsidRPr="007850D7" w:rsidRDefault="00830AEB"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0814AC4E" w14:textId="41BFF893"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b/>
          <w:bCs/>
          <w:sz w:val="20"/>
          <w:szCs w:val="20"/>
          <w:lang w:val="uk-UA"/>
        </w:rPr>
      </w:pPr>
      <w:r w:rsidRPr="007850D7">
        <w:rPr>
          <w:sz w:val="20"/>
          <w:szCs w:val="20"/>
          <w:lang w:val="uk-UA"/>
        </w:rPr>
        <w:t>Зберігання сировини та її підготовка до виробництва є ключовими етапами в харчовій промисловості, що впливають на якість кінцевого продукту. Сучасні технології зберігання плодів, овочів, м’ясної, рибної та молочної продукції дозволяють мінімізувати втрати, зберігати поживні властивості та продовжувати термін придатності. Використання прогресивних методів, таких як охолодження, заморожування, вакуумне пакування, модифікована газова атмосфера та інші технології, забезпечує оптимальні умови для збереження продуктів і гарантує їхню безпечність для споживачів.</w:t>
      </w:r>
    </w:p>
    <w:p w14:paraId="1C22D480" w14:textId="77777777" w:rsidR="004474D8" w:rsidRPr="007850D7" w:rsidRDefault="004474D8" w:rsidP="007850D7">
      <w:pPr>
        <w:ind w:firstLine="709"/>
        <w:jc w:val="center"/>
        <w:rPr>
          <w:b/>
          <w:bCs/>
          <w:i/>
          <w:iCs/>
          <w:sz w:val="20"/>
          <w:szCs w:val="20"/>
          <w:lang w:val="uk-UA"/>
        </w:rPr>
      </w:pPr>
      <w:r w:rsidRPr="007850D7">
        <w:rPr>
          <w:b/>
          <w:bCs/>
          <w:i/>
          <w:iCs/>
          <w:sz w:val="20"/>
          <w:szCs w:val="20"/>
          <w:lang w:val="uk-UA"/>
        </w:rPr>
        <w:t>Зберігання сировини</w:t>
      </w:r>
    </w:p>
    <w:p w14:paraId="7F3EF3C2" w14:textId="77777777" w:rsidR="004474D8" w:rsidRPr="007850D7" w:rsidRDefault="004474D8" w:rsidP="007850D7">
      <w:pPr>
        <w:ind w:firstLine="709"/>
        <w:jc w:val="center"/>
        <w:rPr>
          <w:i/>
          <w:iCs/>
          <w:sz w:val="20"/>
          <w:szCs w:val="20"/>
          <w:lang w:val="uk-UA"/>
        </w:rPr>
      </w:pPr>
    </w:p>
    <w:p w14:paraId="2D1A61B3" w14:textId="77777777" w:rsidR="004474D8" w:rsidRPr="007850D7" w:rsidRDefault="004474D8" w:rsidP="007850D7">
      <w:pPr>
        <w:ind w:firstLine="709"/>
        <w:jc w:val="both"/>
        <w:rPr>
          <w:sz w:val="20"/>
          <w:szCs w:val="20"/>
          <w:lang w:val="uk-UA"/>
        </w:rPr>
      </w:pPr>
      <w:r w:rsidRPr="007850D7">
        <w:rPr>
          <w:sz w:val="20"/>
          <w:szCs w:val="20"/>
          <w:lang w:val="uk-UA"/>
        </w:rPr>
        <w:t>Для короткочасного зберігання продуктів і напівфабрикатів на підприємствах виділяють складські приміщення: холодильні камери і склади для овочів, сухих продуктів.</w:t>
      </w:r>
    </w:p>
    <w:p w14:paraId="6822CC31" w14:textId="77777777" w:rsidR="004474D8" w:rsidRPr="007850D7" w:rsidRDefault="004474D8" w:rsidP="007850D7">
      <w:pPr>
        <w:ind w:firstLine="709"/>
        <w:jc w:val="both"/>
        <w:rPr>
          <w:sz w:val="20"/>
          <w:szCs w:val="20"/>
          <w:lang w:val="uk-UA"/>
        </w:rPr>
      </w:pPr>
      <w:r w:rsidRPr="007850D7">
        <w:rPr>
          <w:sz w:val="20"/>
          <w:szCs w:val="20"/>
          <w:lang w:val="uk-UA"/>
        </w:rPr>
        <w:t>Холодильні камери призначені для зберігання продуктів, що швидко псуються і напівфабрикатів. На великих підприємствах, що працюють на сировині, обладнують кілька холодильних камер: м</w:t>
      </w:r>
      <w:r w:rsidRPr="007850D7">
        <w:rPr>
          <w:sz w:val="20"/>
          <w:szCs w:val="20"/>
        </w:rPr>
        <w:t>’</w:t>
      </w:r>
      <w:r w:rsidRPr="007850D7">
        <w:rPr>
          <w:sz w:val="20"/>
          <w:szCs w:val="20"/>
          <w:lang w:val="uk-UA"/>
        </w:rPr>
        <w:t xml:space="preserve">ясну, рибну, </w:t>
      </w:r>
      <w:proofErr w:type="spellStart"/>
      <w:r w:rsidRPr="007850D7">
        <w:rPr>
          <w:sz w:val="20"/>
          <w:szCs w:val="20"/>
          <w:lang w:val="uk-UA"/>
        </w:rPr>
        <w:t>молочножирову</w:t>
      </w:r>
      <w:proofErr w:type="spellEnd"/>
      <w:r w:rsidRPr="007850D7">
        <w:rPr>
          <w:sz w:val="20"/>
          <w:szCs w:val="20"/>
          <w:lang w:val="uk-UA"/>
        </w:rPr>
        <w:t>, гастрономічну, для фруктів і зелені. На невеликих підприємствах може бути 1-2 холодильні камери. В таких випадках продукти необхідно зберігати в тарі й особливо додержуватись правил товарного сусідства різних продуктів, яке впливає на їхню якість при зберіганні. Не можна зберігати разом продукти, що мають різкий запах (оселедець, сири, копчені вироби, прянощі), з продуктами, які легко поглинають запах (вершкове масло, хліб, борошно), або вологі продукти з сухими гігроскопічними (цукор, сіль, сухе молоко), сировину і готову продукцію. На підприємствах, які працюють з напівфабрикатами, виділяють камери для зберігання м’ясних, рибних і овочевих напівфабрикатів.</w:t>
      </w:r>
    </w:p>
    <w:p w14:paraId="1A006E89" w14:textId="77777777" w:rsidR="004474D8" w:rsidRPr="007850D7" w:rsidRDefault="004474D8" w:rsidP="007850D7">
      <w:pPr>
        <w:ind w:firstLine="709"/>
        <w:jc w:val="both"/>
        <w:rPr>
          <w:sz w:val="20"/>
          <w:szCs w:val="20"/>
          <w:lang w:val="uk-UA"/>
        </w:rPr>
      </w:pPr>
      <w:r w:rsidRPr="007850D7">
        <w:rPr>
          <w:sz w:val="20"/>
          <w:szCs w:val="20"/>
          <w:lang w:val="uk-UA"/>
        </w:rPr>
        <w:t xml:space="preserve">Склад для овочів розміщують у підвальному приміщенні з доброю вентиляцією, без природного освітлення, оскільки на світлі руйнується вітамін С, а картопля зеленіє і проростає. </w:t>
      </w:r>
    </w:p>
    <w:p w14:paraId="1D9D457A" w14:textId="77777777" w:rsidR="004474D8" w:rsidRPr="007850D7" w:rsidRDefault="004474D8" w:rsidP="007850D7">
      <w:pPr>
        <w:ind w:firstLine="709"/>
        <w:jc w:val="both"/>
        <w:rPr>
          <w:sz w:val="20"/>
          <w:szCs w:val="20"/>
          <w:lang w:val="uk-UA"/>
        </w:rPr>
      </w:pPr>
      <w:r w:rsidRPr="007850D7">
        <w:rPr>
          <w:sz w:val="20"/>
          <w:szCs w:val="20"/>
          <w:lang w:val="uk-UA"/>
        </w:rPr>
        <w:t xml:space="preserve">Склад для сухих продуктів (борошна, круп, цукру, солі, кави, какао, спецій та ін.) розташовують у сухому приміщенні з природним освітленням і доброю вентиляцією. В зимовий період його опалюють. </w:t>
      </w:r>
    </w:p>
    <w:p w14:paraId="357F2CA4" w14:textId="77777777" w:rsidR="004474D8" w:rsidRPr="007850D7" w:rsidRDefault="004474D8" w:rsidP="007850D7">
      <w:pPr>
        <w:ind w:firstLine="709"/>
        <w:jc w:val="both"/>
        <w:rPr>
          <w:sz w:val="20"/>
          <w:szCs w:val="20"/>
          <w:lang w:val="uk-UA"/>
        </w:rPr>
      </w:pPr>
      <w:r w:rsidRPr="007850D7">
        <w:rPr>
          <w:sz w:val="20"/>
          <w:szCs w:val="20"/>
          <w:lang w:val="uk-UA"/>
        </w:rPr>
        <w:t xml:space="preserve">У складських приміщеннях необхідно мати обладнання для зберігання продуктів (стелажі, </w:t>
      </w:r>
      <w:proofErr w:type="spellStart"/>
      <w:r w:rsidRPr="007850D7">
        <w:rPr>
          <w:sz w:val="20"/>
          <w:szCs w:val="20"/>
          <w:lang w:val="uk-UA"/>
        </w:rPr>
        <w:t>підтоварники</w:t>
      </w:r>
      <w:proofErr w:type="spellEnd"/>
      <w:r w:rsidRPr="007850D7">
        <w:rPr>
          <w:sz w:val="20"/>
          <w:szCs w:val="20"/>
          <w:lang w:val="uk-UA"/>
        </w:rPr>
        <w:t xml:space="preserve">, бункери, засіки, шафи), приймання і відпускання їх (ваги товарні і циферблатні) та механізації </w:t>
      </w:r>
      <w:proofErr w:type="spellStart"/>
      <w:r w:rsidRPr="007850D7">
        <w:rPr>
          <w:sz w:val="20"/>
          <w:szCs w:val="20"/>
          <w:lang w:val="uk-UA"/>
        </w:rPr>
        <w:t>навантажувально</w:t>
      </w:r>
      <w:proofErr w:type="spellEnd"/>
      <w:r w:rsidRPr="007850D7">
        <w:rPr>
          <w:sz w:val="20"/>
          <w:szCs w:val="20"/>
          <w:lang w:val="uk-UA"/>
        </w:rPr>
        <w:t xml:space="preserve">-розвантажувальних робіт (вантажні ліфти, підйомники, транспортери, візки та ін.), а також інструменти для перевірки якості продуктів (овоскоп, лупи, пробовідбірники та ін.), контролю </w:t>
      </w:r>
      <w:r w:rsidRPr="007850D7">
        <w:rPr>
          <w:sz w:val="20"/>
          <w:szCs w:val="20"/>
          <w:lang w:val="uk-UA"/>
        </w:rPr>
        <w:lastRenderedPageBreak/>
        <w:t xml:space="preserve">режимів зберігання (термометри, психрометри) та інвентар для відпускання продуктів (совки, насос для олії, лопатки, виделки, ложки, ножі, струни для нарізування масла, лійки, молокоміри і відкривання тари (молотки дерев'яні і металеві, обценьки, томагавк, знімач обручів з бочок, </w:t>
      </w:r>
      <w:proofErr w:type="spellStart"/>
      <w:r w:rsidRPr="007850D7">
        <w:rPr>
          <w:sz w:val="20"/>
          <w:szCs w:val="20"/>
          <w:lang w:val="uk-UA"/>
        </w:rPr>
        <w:t>набійник</w:t>
      </w:r>
      <w:proofErr w:type="spellEnd"/>
      <w:r w:rsidRPr="007850D7">
        <w:rPr>
          <w:sz w:val="20"/>
          <w:szCs w:val="20"/>
          <w:lang w:val="uk-UA"/>
        </w:rPr>
        <w:t xml:space="preserve"> металевий і дерев'яний, фігурний важіль та ін. </w:t>
      </w:r>
    </w:p>
    <w:p w14:paraId="6AE068D1" w14:textId="77777777" w:rsidR="004474D8" w:rsidRPr="007850D7" w:rsidRDefault="004474D8" w:rsidP="007850D7">
      <w:pPr>
        <w:ind w:firstLine="709"/>
        <w:jc w:val="both"/>
        <w:rPr>
          <w:sz w:val="20"/>
          <w:szCs w:val="20"/>
          <w:lang w:val="uk-UA"/>
        </w:rPr>
      </w:pPr>
      <w:r w:rsidRPr="007850D7">
        <w:rPr>
          <w:sz w:val="20"/>
          <w:szCs w:val="20"/>
          <w:lang w:val="uk-UA"/>
        </w:rPr>
        <w:t xml:space="preserve">Кожна група продуктів потребує певних умов зберігання, залежно від їх властивостей, тому у складських приміщеннях підтримують необхідну температуру і вологість повітря одержуються вимог і правил санітарії та гігієни. </w:t>
      </w:r>
    </w:p>
    <w:p w14:paraId="3E220094" w14:textId="77777777" w:rsidR="004474D8" w:rsidRPr="007850D7" w:rsidRDefault="004474D8" w:rsidP="007850D7">
      <w:pPr>
        <w:ind w:firstLine="709"/>
        <w:jc w:val="both"/>
        <w:rPr>
          <w:sz w:val="20"/>
          <w:szCs w:val="20"/>
          <w:lang w:val="uk-UA"/>
        </w:rPr>
      </w:pPr>
      <w:r w:rsidRPr="007850D7">
        <w:rPr>
          <w:sz w:val="20"/>
          <w:szCs w:val="20"/>
          <w:lang w:val="uk-UA"/>
        </w:rPr>
        <w:t xml:space="preserve">Продукти складають і зберігають у складських приміщеннях різними способами: стелажним, штабельним, насипним, наливним, підвісним. Стелажний спосіб використовують для зберігання риби, субпродуктів, масла, сиру, хліба, хлібобулочних виробів, кави, какао, спецій, сухого молока, яєчного порошку, свіжої капусти. Продукти розміщують на полицях стелажів, у шафах. При цьому способі продукти не відволожуються, оскільки є доступ повітря до нижніх їх шарів. </w:t>
      </w:r>
    </w:p>
    <w:p w14:paraId="397D01E9" w14:textId="77777777" w:rsidR="004474D8" w:rsidRPr="007850D7" w:rsidRDefault="004474D8" w:rsidP="007850D7">
      <w:pPr>
        <w:ind w:firstLine="709"/>
        <w:jc w:val="both"/>
        <w:rPr>
          <w:sz w:val="20"/>
          <w:szCs w:val="20"/>
          <w:lang w:val="uk-UA"/>
        </w:rPr>
      </w:pPr>
      <w:r w:rsidRPr="007850D7">
        <w:rPr>
          <w:sz w:val="20"/>
          <w:szCs w:val="20"/>
          <w:lang w:val="uk-UA"/>
        </w:rPr>
        <w:t xml:space="preserve">Штабельний спосіб придатний для продуктів у тарі на </w:t>
      </w:r>
      <w:proofErr w:type="spellStart"/>
      <w:r w:rsidRPr="007850D7">
        <w:rPr>
          <w:sz w:val="20"/>
          <w:szCs w:val="20"/>
          <w:lang w:val="uk-UA"/>
        </w:rPr>
        <w:t>підтоварниках</w:t>
      </w:r>
      <w:proofErr w:type="spellEnd"/>
      <w:r w:rsidRPr="007850D7">
        <w:rPr>
          <w:sz w:val="20"/>
          <w:szCs w:val="20"/>
          <w:lang w:val="uk-UA"/>
        </w:rPr>
        <w:t xml:space="preserve"> (плоди, овочі, птицю – в ящиках, крупи, борошно, цукор – у мішках). Штабелі розташовують так, щоб була колова циркуляція повітря. </w:t>
      </w:r>
    </w:p>
    <w:p w14:paraId="0BBF20D0" w14:textId="77777777" w:rsidR="004474D8" w:rsidRPr="007850D7" w:rsidRDefault="004474D8" w:rsidP="007850D7">
      <w:pPr>
        <w:ind w:firstLine="709"/>
        <w:jc w:val="both"/>
        <w:rPr>
          <w:sz w:val="20"/>
          <w:szCs w:val="20"/>
          <w:lang w:val="uk-UA"/>
        </w:rPr>
      </w:pPr>
      <w:r w:rsidRPr="007850D7">
        <w:rPr>
          <w:sz w:val="20"/>
          <w:szCs w:val="20"/>
          <w:lang w:val="uk-UA"/>
        </w:rPr>
        <w:t>Насипним способом зберігають овочі без тари в бункерах, ящиках – клітках, засіках навалом 1,5 м заввишки.</w:t>
      </w:r>
    </w:p>
    <w:p w14:paraId="3E5A84E2" w14:textId="77777777" w:rsidR="004474D8" w:rsidRPr="007850D7" w:rsidRDefault="004474D8" w:rsidP="007850D7">
      <w:pPr>
        <w:ind w:firstLine="709"/>
        <w:jc w:val="both"/>
        <w:rPr>
          <w:sz w:val="20"/>
          <w:szCs w:val="20"/>
          <w:lang w:val="uk-UA"/>
        </w:rPr>
      </w:pPr>
      <w:r w:rsidRPr="007850D7">
        <w:rPr>
          <w:sz w:val="20"/>
          <w:szCs w:val="20"/>
          <w:lang w:val="uk-UA"/>
        </w:rPr>
        <w:t xml:space="preserve"> Наливний спосіб використовують для зберігання рідких продуктів: олії, сметани, молока, які надходять у бочках, бідонах.</w:t>
      </w:r>
    </w:p>
    <w:p w14:paraId="31A8AA38" w14:textId="77777777" w:rsidR="004474D8" w:rsidRPr="007850D7" w:rsidRDefault="004474D8" w:rsidP="007850D7">
      <w:pPr>
        <w:ind w:firstLine="709"/>
        <w:jc w:val="both"/>
        <w:rPr>
          <w:sz w:val="20"/>
          <w:szCs w:val="20"/>
          <w:lang w:val="uk-UA"/>
        </w:rPr>
      </w:pPr>
      <w:r w:rsidRPr="007850D7">
        <w:rPr>
          <w:sz w:val="20"/>
          <w:szCs w:val="20"/>
          <w:lang w:val="uk-UA"/>
        </w:rPr>
        <w:t xml:space="preserve">Підвісним способом зберігають м'ясо, яке </w:t>
      </w:r>
      <w:proofErr w:type="spellStart"/>
      <w:r w:rsidRPr="007850D7">
        <w:rPr>
          <w:sz w:val="20"/>
          <w:szCs w:val="20"/>
          <w:lang w:val="uk-UA"/>
        </w:rPr>
        <w:t>охололо</w:t>
      </w:r>
      <w:proofErr w:type="spellEnd"/>
      <w:r w:rsidRPr="007850D7">
        <w:rPr>
          <w:sz w:val="20"/>
          <w:szCs w:val="20"/>
          <w:lang w:val="uk-UA"/>
        </w:rPr>
        <w:t xml:space="preserve"> і охолоджене, копчені м'ясні вироби, варені ковбаси, сосиски, сардельки. Їх розміщують так. щоб вони не торкалися між собою і до стін. </w:t>
      </w:r>
    </w:p>
    <w:p w14:paraId="2E96F133" w14:textId="77777777" w:rsidR="004474D8" w:rsidRPr="007850D7" w:rsidRDefault="004474D8" w:rsidP="007850D7">
      <w:pPr>
        <w:ind w:firstLine="709"/>
        <w:jc w:val="both"/>
        <w:rPr>
          <w:sz w:val="20"/>
          <w:szCs w:val="20"/>
          <w:lang w:val="uk-UA"/>
        </w:rPr>
      </w:pPr>
    </w:p>
    <w:p w14:paraId="6FAFF69C" w14:textId="77777777" w:rsidR="004474D8" w:rsidRPr="007850D7" w:rsidRDefault="004474D8" w:rsidP="007850D7">
      <w:pPr>
        <w:ind w:firstLine="709"/>
        <w:jc w:val="center"/>
        <w:rPr>
          <w:b/>
          <w:bCs/>
          <w:i/>
          <w:iCs/>
          <w:sz w:val="20"/>
          <w:szCs w:val="20"/>
          <w:lang w:val="uk-UA"/>
        </w:rPr>
      </w:pPr>
      <w:r w:rsidRPr="007850D7">
        <w:rPr>
          <w:b/>
          <w:bCs/>
          <w:i/>
          <w:iCs/>
          <w:sz w:val="20"/>
          <w:szCs w:val="20"/>
          <w:lang w:val="uk-UA"/>
        </w:rPr>
        <w:t>Призначення тари і її класифікація</w:t>
      </w:r>
    </w:p>
    <w:p w14:paraId="4C94AAA5" w14:textId="77777777" w:rsidR="004474D8" w:rsidRPr="007850D7" w:rsidRDefault="004474D8" w:rsidP="007850D7">
      <w:pPr>
        <w:ind w:firstLine="709"/>
        <w:jc w:val="center"/>
        <w:rPr>
          <w:b/>
          <w:bCs/>
          <w:i/>
          <w:iCs/>
          <w:sz w:val="20"/>
          <w:szCs w:val="20"/>
          <w:lang w:val="uk-UA"/>
        </w:rPr>
      </w:pPr>
    </w:p>
    <w:p w14:paraId="7E634C09" w14:textId="77777777" w:rsidR="004474D8" w:rsidRPr="007850D7" w:rsidRDefault="004474D8" w:rsidP="007850D7">
      <w:pPr>
        <w:ind w:firstLine="709"/>
        <w:jc w:val="both"/>
        <w:rPr>
          <w:sz w:val="20"/>
          <w:szCs w:val="20"/>
          <w:lang w:val="uk-UA"/>
        </w:rPr>
      </w:pPr>
      <w:r w:rsidRPr="007850D7">
        <w:rPr>
          <w:sz w:val="20"/>
          <w:szCs w:val="20"/>
          <w:lang w:val="uk-UA"/>
        </w:rPr>
        <w:t xml:space="preserve"> Тара призначена для упаковки продуктів і збереження їх при перевезенні, зберіганні і </w:t>
      </w:r>
      <w:proofErr w:type="spellStart"/>
      <w:r w:rsidRPr="007850D7">
        <w:rPr>
          <w:sz w:val="20"/>
          <w:szCs w:val="20"/>
          <w:lang w:val="uk-UA"/>
        </w:rPr>
        <w:t>навантажувально</w:t>
      </w:r>
      <w:proofErr w:type="spellEnd"/>
      <w:r w:rsidRPr="007850D7">
        <w:rPr>
          <w:sz w:val="20"/>
          <w:szCs w:val="20"/>
          <w:lang w:val="uk-UA"/>
        </w:rPr>
        <w:t xml:space="preserve">-розвантажувальних роботах. Тара захищає продукти від забруднення, обсіменіння мікробами, механічних пошкоджень, шкідливого впливу світла, пилу, вологи, пошкодження гризунами. </w:t>
      </w:r>
    </w:p>
    <w:p w14:paraId="4268FC24" w14:textId="77777777" w:rsidR="004474D8" w:rsidRPr="007850D7" w:rsidRDefault="004474D8" w:rsidP="007850D7">
      <w:pPr>
        <w:ind w:firstLine="709"/>
        <w:jc w:val="both"/>
        <w:rPr>
          <w:sz w:val="20"/>
          <w:szCs w:val="20"/>
          <w:lang w:val="uk-UA"/>
        </w:rPr>
      </w:pPr>
      <w:r w:rsidRPr="007850D7">
        <w:rPr>
          <w:sz w:val="20"/>
          <w:szCs w:val="20"/>
          <w:lang w:val="uk-UA"/>
        </w:rPr>
        <w:t xml:space="preserve">Тару класифікують за матеріалом виготовлення, твердістю, кратністю використання, спеціалізацією, належністю, призначенням. </w:t>
      </w:r>
    </w:p>
    <w:p w14:paraId="509DC91E" w14:textId="77777777" w:rsidR="004474D8" w:rsidRPr="007850D7" w:rsidRDefault="004474D8" w:rsidP="007850D7">
      <w:pPr>
        <w:ind w:firstLine="709"/>
        <w:jc w:val="both"/>
        <w:rPr>
          <w:sz w:val="20"/>
          <w:szCs w:val="20"/>
          <w:lang w:val="uk-UA"/>
        </w:rPr>
      </w:pPr>
      <w:r w:rsidRPr="007850D7">
        <w:rPr>
          <w:sz w:val="20"/>
          <w:szCs w:val="20"/>
          <w:lang w:val="uk-UA"/>
        </w:rPr>
        <w:t>За матеріалом виготовлення тару поділяють на дерев</w:t>
      </w:r>
      <w:r w:rsidRPr="007850D7">
        <w:rPr>
          <w:sz w:val="20"/>
          <w:szCs w:val="20"/>
        </w:rPr>
        <w:t>’</w:t>
      </w:r>
      <w:proofErr w:type="spellStart"/>
      <w:r w:rsidRPr="007850D7">
        <w:rPr>
          <w:sz w:val="20"/>
          <w:szCs w:val="20"/>
          <w:lang w:val="uk-UA"/>
        </w:rPr>
        <w:t>яну</w:t>
      </w:r>
      <w:proofErr w:type="spellEnd"/>
      <w:r w:rsidRPr="007850D7">
        <w:rPr>
          <w:sz w:val="20"/>
          <w:szCs w:val="20"/>
          <w:lang w:val="uk-UA"/>
        </w:rPr>
        <w:t xml:space="preserve"> (ящики, бочки, лотки), металеву (бочки, бідони, лотки, контейнери, ящики), скляну (пляшки, банки), тканинну (мішки), картонно-паперову (ящики з гофрованого картону, коробки, паперові мішки), пластмасову (ящики, лотки, контейнери, мішки). </w:t>
      </w:r>
    </w:p>
    <w:p w14:paraId="50396E25" w14:textId="77777777" w:rsidR="004474D8" w:rsidRPr="007850D7" w:rsidRDefault="004474D8" w:rsidP="007850D7">
      <w:pPr>
        <w:ind w:firstLine="709"/>
        <w:jc w:val="both"/>
        <w:rPr>
          <w:sz w:val="20"/>
          <w:szCs w:val="20"/>
          <w:lang w:val="uk-UA"/>
        </w:rPr>
      </w:pPr>
      <w:r w:rsidRPr="007850D7">
        <w:rPr>
          <w:sz w:val="20"/>
          <w:szCs w:val="20"/>
          <w:lang w:val="uk-UA"/>
        </w:rPr>
        <w:t>За твердістю тару класифікують на тверду (дерев</w:t>
      </w:r>
      <w:r w:rsidRPr="007850D7">
        <w:rPr>
          <w:sz w:val="20"/>
          <w:szCs w:val="20"/>
        </w:rPr>
        <w:t>’</w:t>
      </w:r>
      <w:proofErr w:type="spellStart"/>
      <w:r w:rsidRPr="007850D7">
        <w:rPr>
          <w:sz w:val="20"/>
          <w:szCs w:val="20"/>
          <w:lang w:val="uk-UA"/>
        </w:rPr>
        <w:t>яна</w:t>
      </w:r>
      <w:proofErr w:type="spellEnd"/>
      <w:r w:rsidRPr="007850D7">
        <w:rPr>
          <w:sz w:val="20"/>
          <w:szCs w:val="20"/>
          <w:lang w:val="uk-UA"/>
        </w:rPr>
        <w:t>, металева, скляна), напівтверду (картонна), м</w:t>
      </w:r>
      <w:r w:rsidRPr="007850D7">
        <w:rPr>
          <w:sz w:val="20"/>
          <w:szCs w:val="20"/>
        </w:rPr>
        <w:t>’</w:t>
      </w:r>
      <w:r w:rsidRPr="007850D7">
        <w:rPr>
          <w:sz w:val="20"/>
          <w:szCs w:val="20"/>
          <w:lang w:val="uk-UA"/>
        </w:rPr>
        <w:t xml:space="preserve">яку (тканинна, паперова). </w:t>
      </w:r>
    </w:p>
    <w:p w14:paraId="46437102" w14:textId="77777777" w:rsidR="004474D8" w:rsidRPr="007850D7" w:rsidRDefault="004474D8" w:rsidP="007850D7">
      <w:pPr>
        <w:ind w:firstLine="709"/>
        <w:jc w:val="both"/>
        <w:rPr>
          <w:sz w:val="20"/>
          <w:szCs w:val="20"/>
          <w:lang w:val="uk-UA"/>
        </w:rPr>
      </w:pPr>
      <w:r w:rsidRPr="007850D7">
        <w:rPr>
          <w:sz w:val="20"/>
          <w:szCs w:val="20"/>
          <w:lang w:val="uk-UA"/>
        </w:rPr>
        <w:t xml:space="preserve">За кратністю використання тара може бути одноразового використання (картонна, паперова) і багатооборотною (ящики, мішки, контейнери та ін.). </w:t>
      </w:r>
    </w:p>
    <w:p w14:paraId="24534553" w14:textId="77777777" w:rsidR="004474D8" w:rsidRPr="007850D7" w:rsidRDefault="004474D8" w:rsidP="007850D7">
      <w:pPr>
        <w:ind w:firstLine="709"/>
        <w:jc w:val="both"/>
        <w:rPr>
          <w:sz w:val="20"/>
          <w:szCs w:val="20"/>
          <w:lang w:val="uk-UA"/>
        </w:rPr>
      </w:pPr>
      <w:r w:rsidRPr="007850D7">
        <w:rPr>
          <w:sz w:val="20"/>
          <w:szCs w:val="20"/>
          <w:lang w:val="uk-UA"/>
        </w:rPr>
        <w:t xml:space="preserve">За спеціалізацією розрізняють тару універсальну – для транспортування і зберігання різних товарів (ящики, мішки) і спеціалізовану – для одного виду або групи товарів (бідони, контейнери, металеві ящики з гніздами, лотки для хліба та ін.). </w:t>
      </w:r>
    </w:p>
    <w:p w14:paraId="299754B3" w14:textId="77777777" w:rsidR="004474D8" w:rsidRPr="007850D7" w:rsidRDefault="004474D8" w:rsidP="007850D7">
      <w:pPr>
        <w:ind w:firstLine="709"/>
        <w:jc w:val="both"/>
        <w:rPr>
          <w:sz w:val="20"/>
          <w:szCs w:val="20"/>
          <w:lang w:val="uk-UA"/>
        </w:rPr>
      </w:pPr>
      <w:r w:rsidRPr="007850D7">
        <w:rPr>
          <w:sz w:val="20"/>
          <w:szCs w:val="20"/>
          <w:lang w:val="uk-UA"/>
        </w:rPr>
        <w:lastRenderedPageBreak/>
        <w:t xml:space="preserve">За належністю тара буває загального користування (ящики, мішки, коробки та ін.), підприємств масового харчування (лотки, ящики, контейнери), постачальників (інвентарна тара – бочки для пива, олії, металеві ящики з гніздами та ін.). </w:t>
      </w:r>
    </w:p>
    <w:p w14:paraId="2D991ECF" w14:textId="77777777" w:rsidR="004474D8" w:rsidRPr="007850D7" w:rsidRDefault="004474D8" w:rsidP="007850D7">
      <w:pPr>
        <w:ind w:firstLine="709"/>
        <w:jc w:val="both"/>
        <w:rPr>
          <w:sz w:val="20"/>
          <w:szCs w:val="20"/>
          <w:lang w:val="uk-UA"/>
        </w:rPr>
      </w:pPr>
      <w:r w:rsidRPr="007850D7">
        <w:rPr>
          <w:sz w:val="20"/>
          <w:szCs w:val="20"/>
          <w:lang w:val="uk-UA"/>
        </w:rPr>
        <w:t>За призначенням тару поділяють на зовнішню (мішки, ящики, контейнери, бочки та ін.) і внутрішню (пляшки, банки, вкладені в ящики).</w:t>
      </w:r>
    </w:p>
    <w:p w14:paraId="663FC57C" w14:textId="77777777" w:rsidR="004474D8" w:rsidRPr="007850D7" w:rsidRDefault="004474D8" w:rsidP="007850D7">
      <w:pPr>
        <w:ind w:firstLine="709"/>
        <w:jc w:val="both"/>
        <w:rPr>
          <w:sz w:val="20"/>
          <w:szCs w:val="20"/>
          <w:lang w:val="uk-UA"/>
        </w:rPr>
      </w:pPr>
      <w:r w:rsidRPr="007850D7">
        <w:rPr>
          <w:sz w:val="20"/>
          <w:szCs w:val="20"/>
          <w:lang w:val="uk-UA"/>
        </w:rPr>
        <w:t xml:space="preserve">Значного поширення набули функціональні місткості, які використовують для приготування, зберігання і транспортування напівфабрикатів, і засоби їх переміщення. </w:t>
      </w:r>
    </w:p>
    <w:p w14:paraId="37882188" w14:textId="77777777" w:rsidR="004474D8" w:rsidRPr="007850D7" w:rsidRDefault="004474D8" w:rsidP="007850D7">
      <w:pPr>
        <w:ind w:firstLine="709"/>
        <w:jc w:val="both"/>
        <w:rPr>
          <w:sz w:val="20"/>
          <w:szCs w:val="20"/>
          <w:lang w:val="uk-UA"/>
        </w:rPr>
      </w:pPr>
      <w:r w:rsidRPr="007850D7">
        <w:rPr>
          <w:sz w:val="20"/>
          <w:szCs w:val="20"/>
          <w:lang w:val="uk-UA"/>
        </w:rPr>
        <w:t xml:space="preserve">Для виготовлення тари й упакувань випробуються комбіновані матеріали: целофан з поліетиленом; полімерні плівки з папером, картоном, фольгою. З перерахованих матеріалів готують різну тару: ящики і лотки. Для їхнього виготовлення застосовують поліетилен високої щільності або полістирол. Такі ящики легкі, не б'ються, не гниють, легко миються, не мають цвяхів і гострих вузлів, вони не ушкоджують товари під час перевезення. Така тара не вимагає ремонту і при поломках може бути використана для вторинної переробки. Становлять інтерес туби з поліетилену і полістиролу для упакування соусів, джему, повидла. </w:t>
      </w:r>
    </w:p>
    <w:p w14:paraId="7C7B1F11" w14:textId="77777777" w:rsidR="004474D8" w:rsidRPr="007850D7" w:rsidRDefault="004474D8" w:rsidP="007850D7">
      <w:pPr>
        <w:ind w:firstLine="709"/>
        <w:jc w:val="both"/>
        <w:rPr>
          <w:sz w:val="20"/>
          <w:szCs w:val="20"/>
          <w:lang w:val="uk-UA"/>
        </w:rPr>
      </w:pPr>
      <w:r w:rsidRPr="007850D7">
        <w:rPr>
          <w:sz w:val="20"/>
          <w:szCs w:val="20"/>
          <w:lang w:val="uk-UA"/>
        </w:rPr>
        <w:t xml:space="preserve">Перспективними вважаються коробки з полівінілхлориду місткістю 30-50 – 200 - 250 г для збереження джему, варення. </w:t>
      </w:r>
    </w:p>
    <w:p w14:paraId="1A63C604" w14:textId="77777777" w:rsidR="004474D8" w:rsidRPr="007850D7" w:rsidRDefault="004474D8" w:rsidP="007850D7">
      <w:pPr>
        <w:ind w:firstLine="709"/>
        <w:jc w:val="both"/>
        <w:rPr>
          <w:sz w:val="20"/>
          <w:szCs w:val="20"/>
          <w:lang w:val="uk-UA"/>
        </w:rPr>
      </w:pPr>
      <w:r w:rsidRPr="007850D7">
        <w:rPr>
          <w:sz w:val="20"/>
          <w:szCs w:val="20"/>
          <w:lang w:val="uk-UA"/>
        </w:rPr>
        <w:t xml:space="preserve">Жорстку тару з термостійких матеріалів (поліпропілену, поліетилену, </w:t>
      </w:r>
      <w:proofErr w:type="spellStart"/>
      <w:r w:rsidRPr="007850D7">
        <w:rPr>
          <w:sz w:val="20"/>
          <w:szCs w:val="20"/>
          <w:lang w:val="uk-UA"/>
        </w:rPr>
        <w:t>поліетилентерефталату</w:t>
      </w:r>
      <w:proofErr w:type="spellEnd"/>
      <w:r w:rsidRPr="007850D7">
        <w:rPr>
          <w:sz w:val="20"/>
          <w:szCs w:val="20"/>
          <w:lang w:val="uk-UA"/>
        </w:rPr>
        <w:t>) використовують для упакування продуктів з наступною стерилізацією в тарі.</w:t>
      </w:r>
    </w:p>
    <w:p w14:paraId="00B03E3B" w14:textId="77777777" w:rsidR="004474D8" w:rsidRPr="007850D7" w:rsidRDefault="004474D8" w:rsidP="007850D7">
      <w:pPr>
        <w:ind w:firstLine="709"/>
        <w:jc w:val="both"/>
        <w:rPr>
          <w:sz w:val="20"/>
          <w:szCs w:val="20"/>
          <w:lang w:val="uk-UA"/>
        </w:rPr>
      </w:pPr>
      <w:r w:rsidRPr="007850D7">
        <w:rPr>
          <w:sz w:val="20"/>
          <w:szCs w:val="20"/>
          <w:lang w:val="uk-UA"/>
        </w:rPr>
        <w:t xml:space="preserve">Пакети з полімерних плівок використовують для розфасовки овочів, плодів, заморожених продуктів. </w:t>
      </w:r>
    </w:p>
    <w:p w14:paraId="04500872" w14:textId="77777777" w:rsidR="004474D8" w:rsidRPr="007850D7" w:rsidRDefault="004474D8" w:rsidP="007850D7">
      <w:pPr>
        <w:ind w:firstLine="709"/>
        <w:jc w:val="both"/>
        <w:rPr>
          <w:sz w:val="20"/>
          <w:szCs w:val="20"/>
          <w:lang w:val="uk-UA"/>
        </w:rPr>
      </w:pPr>
      <w:r w:rsidRPr="007850D7">
        <w:rPr>
          <w:sz w:val="20"/>
          <w:szCs w:val="20"/>
          <w:lang w:val="uk-UA"/>
        </w:rPr>
        <w:t>Найбільш раціональне упакування вибирають з урахуванням властивостей товару, умов і термінів транспортування, зберігання і реалізації.</w:t>
      </w:r>
    </w:p>
    <w:p w14:paraId="0D60BAEF" w14:textId="77777777" w:rsidR="004474D8" w:rsidRPr="007850D7" w:rsidRDefault="004474D8" w:rsidP="007850D7">
      <w:pPr>
        <w:ind w:firstLine="709"/>
        <w:jc w:val="center"/>
        <w:rPr>
          <w:i/>
          <w:iCs/>
          <w:sz w:val="20"/>
          <w:szCs w:val="20"/>
          <w:lang w:val="uk-UA"/>
        </w:rPr>
      </w:pPr>
    </w:p>
    <w:p w14:paraId="52F026AB" w14:textId="77777777" w:rsidR="004474D8" w:rsidRPr="007850D7" w:rsidRDefault="004474D8" w:rsidP="007850D7">
      <w:pPr>
        <w:ind w:firstLine="709"/>
        <w:jc w:val="center"/>
        <w:rPr>
          <w:b/>
          <w:bCs/>
          <w:i/>
          <w:iCs/>
          <w:sz w:val="20"/>
          <w:szCs w:val="20"/>
          <w:lang w:val="uk-UA"/>
        </w:rPr>
      </w:pPr>
      <w:r w:rsidRPr="007850D7">
        <w:rPr>
          <w:b/>
          <w:bCs/>
          <w:i/>
          <w:iCs/>
          <w:sz w:val="20"/>
          <w:szCs w:val="20"/>
          <w:lang w:val="uk-UA"/>
        </w:rPr>
        <w:t>Підготовка сировини до виробництва</w:t>
      </w:r>
    </w:p>
    <w:p w14:paraId="62083F66" w14:textId="77777777" w:rsidR="004474D8" w:rsidRPr="007850D7" w:rsidRDefault="004474D8" w:rsidP="007850D7">
      <w:pPr>
        <w:ind w:firstLine="709"/>
        <w:jc w:val="center"/>
        <w:rPr>
          <w:b/>
          <w:bCs/>
          <w:sz w:val="20"/>
          <w:szCs w:val="20"/>
          <w:lang w:val="uk-UA"/>
        </w:rPr>
      </w:pPr>
    </w:p>
    <w:p w14:paraId="717510D5" w14:textId="77777777" w:rsidR="004474D8" w:rsidRPr="007850D7" w:rsidRDefault="004474D8" w:rsidP="007850D7">
      <w:pPr>
        <w:ind w:firstLine="709"/>
        <w:jc w:val="both"/>
        <w:rPr>
          <w:sz w:val="20"/>
          <w:szCs w:val="20"/>
          <w:lang w:val="uk-UA"/>
        </w:rPr>
      </w:pPr>
      <w:r w:rsidRPr="007850D7">
        <w:rPr>
          <w:sz w:val="20"/>
          <w:szCs w:val="20"/>
          <w:lang w:val="uk-UA"/>
        </w:rPr>
        <w:t xml:space="preserve">Тару приймають одночасно з товаром: перевіряють кількість, якість, наявність і правильність маркування, відповідність стандартам. Маркування наносять на тару для того, щоб правильно визначити ціни при прийманні та поверненні. На дерев'яних ящиках, бочках маркування випалюють або наносять фарбою, яка не змивається, чи наклеюють ярлик-етикетку. До мішків прикріплюють ярлики, де вказують їх категорію: І – нові, ІІ-V – з кількістю латок відповідно 3, 5, 7, 12. Тару, що надійшла, оприбутковує матеріально відповідальна особа. </w:t>
      </w:r>
    </w:p>
    <w:p w14:paraId="3313A0FC" w14:textId="77777777" w:rsidR="004474D8" w:rsidRPr="007850D7" w:rsidRDefault="004474D8" w:rsidP="007850D7">
      <w:pPr>
        <w:ind w:firstLine="709"/>
        <w:jc w:val="both"/>
        <w:rPr>
          <w:sz w:val="20"/>
          <w:szCs w:val="20"/>
          <w:lang w:val="uk-UA"/>
        </w:rPr>
      </w:pPr>
      <w:r w:rsidRPr="007850D7">
        <w:rPr>
          <w:sz w:val="20"/>
          <w:szCs w:val="20"/>
          <w:lang w:val="uk-UA"/>
        </w:rPr>
        <w:t xml:space="preserve">Відкривати тару слід обережно, щоб не пошкодити її, використовуючи спеціальні інструменти. Мішки розкупорюють спеціальними ножами серпоподібної форми з потовщенням на кінці. </w:t>
      </w:r>
    </w:p>
    <w:p w14:paraId="1313A2B7" w14:textId="77777777" w:rsidR="004474D8" w:rsidRPr="007850D7" w:rsidRDefault="004474D8" w:rsidP="007850D7">
      <w:pPr>
        <w:ind w:firstLine="709"/>
        <w:jc w:val="both"/>
        <w:rPr>
          <w:sz w:val="20"/>
          <w:szCs w:val="20"/>
          <w:lang w:val="uk-UA"/>
        </w:rPr>
      </w:pPr>
      <w:r w:rsidRPr="007850D7">
        <w:rPr>
          <w:sz w:val="20"/>
          <w:szCs w:val="20"/>
          <w:lang w:val="uk-UA"/>
        </w:rPr>
        <w:t xml:space="preserve">На дерев’яних ящиках спочатку розрізають металеву пластинку, яка скріплює ящик, потім томагавком піднімають злегка кришку і витягують обценьками цвяхи, що виступили. </w:t>
      </w:r>
    </w:p>
    <w:p w14:paraId="7355FEAD" w14:textId="77777777" w:rsidR="004474D8" w:rsidRPr="007850D7" w:rsidRDefault="004474D8" w:rsidP="007850D7">
      <w:pPr>
        <w:ind w:firstLine="709"/>
        <w:jc w:val="both"/>
        <w:rPr>
          <w:sz w:val="20"/>
          <w:szCs w:val="20"/>
          <w:lang w:val="uk-UA"/>
        </w:rPr>
      </w:pPr>
      <w:r w:rsidRPr="007850D7">
        <w:rPr>
          <w:sz w:val="20"/>
          <w:szCs w:val="20"/>
          <w:lang w:val="uk-UA"/>
        </w:rPr>
        <w:t xml:space="preserve">Щоб відкрити дерев’яну бочку, спочатку збивають за допомогою </w:t>
      </w:r>
      <w:proofErr w:type="spellStart"/>
      <w:r w:rsidRPr="007850D7">
        <w:rPr>
          <w:sz w:val="20"/>
          <w:szCs w:val="20"/>
          <w:lang w:val="uk-UA"/>
        </w:rPr>
        <w:t>набойки</w:t>
      </w:r>
      <w:proofErr w:type="spellEnd"/>
      <w:r w:rsidRPr="007850D7">
        <w:rPr>
          <w:sz w:val="20"/>
          <w:szCs w:val="20"/>
          <w:lang w:val="uk-UA"/>
        </w:rPr>
        <w:t xml:space="preserve"> і дерев'яного молотка або знімають знімачем верхній обруч, а середній обруч піднімають на 2-3 см вгору. Закупорювальне дно піднімають за допомогою фігурного важеля. </w:t>
      </w:r>
    </w:p>
    <w:p w14:paraId="45181587" w14:textId="77777777" w:rsidR="004474D8" w:rsidRPr="007850D7" w:rsidRDefault="004474D8" w:rsidP="007850D7">
      <w:pPr>
        <w:ind w:firstLine="709"/>
        <w:jc w:val="both"/>
        <w:rPr>
          <w:sz w:val="20"/>
          <w:szCs w:val="20"/>
          <w:lang w:val="uk-UA"/>
        </w:rPr>
      </w:pPr>
      <w:r w:rsidRPr="007850D7">
        <w:rPr>
          <w:sz w:val="20"/>
          <w:szCs w:val="20"/>
          <w:lang w:val="uk-UA"/>
        </w:rPr>
        <w:lastRenderedPageBreak/>
        <w:t>Металеві бочки розкупорюються за допомогою гайкового ключа. В картонній тарі розрізують наклейки, які з</w:t>
      </w:r>
      <w:r w:rsidRPr="007850D7">
        <w:rPr>
          <w:sz w:val="20"/>
          <w:szCs w:val="20"/>
        </w:rPr>
        <w:t>’</w:t>
      </w:r>
      <w:proofErr w:type="spellStart"/>
      <w:r w:rsidRPr="007850D7">
        <w:rPr>
          <w:sz w:val="20"/>
          <w:szCs w:val="20"/>
          <w:lang w:val="uk-UA"/>
        </w:rPr>
        <w:t>єднують</w:t>
      </w:r>
      <w:proofErr w:type="spellEnd"/>
      <w:r w:rsidRPr="007850D7">
        <w:rPr>
          <w:sz w:val="20"/>
          <w:szCs w:val="20"/>
          <w:lang w:val="uk-UA"/>
        </w:rPr>
        <w:t xml:space="preserve"> клапани коробки. </w:t>
      </w:r>
    </w:p>
    <w:p w14:paraId="47FEBE6C" w14:textId="77777777" w:rsidR="004474D8" w:rsidRPr="007850D7" w:rsidRDefault="004474D8" w:rsidP="007850D7">
      <w:pPr>
        <w:ind w:firstLine="709"/>
        <w:jc w:val="both"/>
        <w:rPr>
          <w:sz w:val="20"/>
          <w:szCs w:val="20"/>
          <w:lang w:val="uk-UA"/>
        </w:rPr>
      </w:pPr>
      <w:r w:rsidRPr="007850D7">
        <w:rPr>
          <w:sz w:val="20"/>
          <w:szCs w:val="20"/>
          <w:lang w:val="uk-UA"/>
        </w:rPr>
        <w:t xml:space="preserve">В контейнерах з напівфабрикатами насамперед перевіряють цілісність пломби і тільки тоді знімають її і відкривають кришку. </w:t>
      </w:r>
    </w:p>
    <w:p w14:paraId="12DC2209" w14:textId="77777777" w:rsidR="004474D8" w:rsidRPr="007850D7" w:rsidRDefault="004474D8" w:rsidP="007850D7">
      <w:pPr>
        <w:ind w:firstLine="709"/>
        <w:jc w:val="both"/>
        <w:rPr>
          <w:sz w:val="20"/>
          <w:szCs w:val="20"/>
          <w:lang w:val="uk-UA"/>
        </w:rPr>
      </w:pPr>
      <w:r w:rsidRPr="007850D7">
        <w:rPr>
          <w:sz w:val="20"/>
          <w:szCs w:val="20"/>
          <w:lang w:val="uk-UA"/>
        </w:rPr>
        <w:t xml:space="preserve">Скляну тару відкривають спеціальними ключами або штопором. </w:t>
      </w:r>
    </w:p>
    <w:p w14:paraId="22125CDB" w14:textId="77777777" w:rsidR="004474D8" w:rsidRPr="007850D7" w:rsidRDefault="004474D8" w:rsidP="007850D7">
      <w:pPr>
        <w:ind w:firstLine="709"/>
        <w:jc w:val="both"/>
        <w:rPr>
          <w:sz w:val="20"/>
          <w:szCs w:val="20"/>
          <w:lang w:val="uk-UA"/>
        </w:rPr>
      </w:pPr>
      <w:r w:rsidRPr="007850D7">
        <w:rPr>
          <w:sz w:val="20"/>
          <w:szCs w:val="20"/>
          <w:lang w:val="uk-UA"/>
        </w:rPr>
        <w:t xml:space="preserve">Тару зберігають в окремих приміщеннях штабельним або стелажним способом, окремо за видом (бочки, ящики, овочеві, консервні), якістю (потребує ремонту, не потребує ремонту, тара-брак, тара-матеріал). Ящики і бочки зберігають штабелями на </w:t>
      </w:r>
      <w:proofErr w:type="spellStart"/>
      <w:r w:rsidRPr="007850D7">
        <w:rPr>
          <w:sz w:val="20"/>
          <w:szCs w:val="20"/>
          <w:lang w:val="uk-UA"/>
        </w:rPr>
        <w:t>підтоварниках</w:t>
      </w:r>
      <w:proofErr w:type="spellEnd"/>
      <w:r w:rsidRPr="007850D7">
        <w:rPr>
          <w:sz w:val="20"/>
          <w:szCs w:val="20"/>
          <w:lang w:val="uk-UA"/>
        </w:rPr>
        <w:t xml:space="preserve"> заввишки не більше 2 м. Тару, що має специфічний запах (оселедців, риби), зберігають окремо. Мішки витрушують, просушують, зашивають (якщо потрібно) і складають купками по 10 шт. за видом і категорією. </w:t>
      </w:r>
    </w:p>
    <w:p w14:paraId="35811021" w14:textId="77777777" w:rsidR="004474D8" w:rsidRPr="007850D7" w:rsidRDefault="004474D8" w:rsidP="007850D7">
      <w:pPr>
        <w:ind w:firstLine="709"/>
        <w:jc w:val="both"/>
        <w:rPr>
          <w:sz w:val="20"/>
          <w:szCs w:val="20"/>
          <w:lang w:val="uk-UA"/>
        </w:rPr>
      </w:pPr>
      <w:r w:rsidRPr="007850D7">
        <w:rPr>
          <w:sz w:val="20"/>
          <w:szCs w:val="20"/>
          <w:lang w:val="uk-UA"/>
        </w:rPr>
        <w:t xml:space="preserve">Тару повертають постачальнику або </w:t>
      </w:r>
      <w:proofErr w:type="spellStart"/>
      <w:r w:rsidRPr="007850D7">
        <w:rPr>
          <w:sz w:val="20"/>
          <w:szCs w:val="20"/>
          <w:lang w:val="uk-UA"/>
        </w:rPr>
        <w:t>тарозбиральним</w:t>
      </w:r>
      <w:proofErr w:type="spellEnd"/>
      <w:r w:rsidRPr="007850D7">
        <w:rPr>
          <w:sz w:val="20"/>
          <w:szCs w:val="20"/>
          <w:lang w:val="uk-UA"/>
        </w:rPr>
        <w:t xml:space="preserve"> організаціям з метою повторного її використання, згідно з встановленими термінами здавання тари. За порушення термінів повернення і псування тари підприємство сплачує штраф, який у кілька разів перевищує її вартість. </w:t>
      </w:r>
    </w:p>
    <w:p w14:paraId="3354A246" w14:textId="77777777" w:rsidR="004474D8" w:rsidRPr="007850D7" w:rsidRDefault="004474D8" w:rsidP="007850D7">
      <w:pPr>
        <w:ind w:firstLine="709"/>
        <w:jc w:val="both"/>
        <w:rPr>
          <w:sz w:val="20"/>
          <w:szCs w:val="20"/>
          <w:lang w:val="uk-UA"/>
        </w:rPr>
      </w:pPr>
      <w:r w:rsidRPr="007850D7">
        <w:rPr>
          <w:sz w:val="20"/>
          <w:szCs w:val="20"/>
          <w:lang w:val="uk-UA"/>
        </w:rPr>
        <w:t xml:space="preserve">При підготовці до виробництва сировина зважується, для чого використовують різні види ваг. </w:t>
      </w:r>
    </w:p>
    <w:p w14:paraId="50E21A91" w14:textId="77777777" w:rsidR="004474D8" w:rsidRPr="007850D7" w:rsidRDefault="004474D8" w:rsidP="007850D7">
      <w:pPr>
        <w:ind w:firstLine="709"/>
        <w:jc w:val="both"/>
        <w:rPr>
          <w:sz w:val="20"/>
          <w:szCs w:val="20"/>
          <w:lang w:val="uk-UA"/>
        </w:rPr>
      </w:pPr>
      <w:r w:rsidRPr="007850D7">
        <w:rPr>
          <w:sz w:val="20"/>
          <w:szCs w:val="20"/>
          <w:lang w:val="uk-UA"/>
        </w:rPr>
        <w:t xml:space="preserve">Для сипучих матеріалів (борошно, цукор) при тарному зберіганні мішки очищають зовні щітками від пилу і забруднень, акуратно розпорюють по шву, кінці й обривки шпагату складають у спеціальні збірники. Після витрушування мішків над </w:t>
      </w:r>
      <w:proofErr w:type="spellStart"/>
      <w:r w:rsidRPr="007850D7">
        <w:rPr>
          <w:sz w:val="20"/>
          <w:szCs w:val="20"/>
          <w:lang w:val="uk-UA"/>
        </w:rPr>
        <w:t>просіювальними</w:t>
      </w:r>
      <w:proofErr w:type="spellEnd"/>
      <w:r w:rsidRPr="007850D7">
        <w:rPr>
          <w:sz w:val="20"/>
          <w:szCs w:val="20"/>
          <w:lang w:val="uk-UA"/>
        </w:rPr>
        <w:t xml:space="preserve"> машинами в них залишається деяка кількість матеріалу, і їх вибивають на спеціальній машині. Зібраний вибій у зв'язку зі вмістом у ньому пилу і волокон мішковини для виготовлення виробів непридатний. Це борошно йде на корм худобі, а також для приготування клейстеру. </w:t>
      </w:r>
    </w:p>
    <w:p w14:paraId="0D21FCED" w14:textId="77777777" w:rsidR="004474D8" w:rsidRPr="007850D7" w:rsidRDefault="004474D8" w:rsidP="007850D7">
      <w:pPr>
        <w:ind w:firstLine="709"/>
        <w:jc w:val="both"/>
        <w:rPr>
          <w:sz w:val="20"/>
          <w:szCs w:val="20"/>
          <w:lang w:val="uk-UA"/>
        </w:rPr>
      </w:pPr>
      <w:r w:rsidRPr="007850D7">
        <w:rPr>
          <w:sz w:val="20"/>
          <w:szCs w:val="20"/>
          <w:lang w:val="uk-UA"/>
        </w:rPr>
        <w:t xml:space="preserve">Якщо для вироблення напівфабрикатів необхідне підсортування одного матеріалу до іншого, змішування потрібно проводити перед просіванням. Для видалення випадкових домішок борошно і крохмаль просівають через сито з діаметром отворів близько 2 мм, цукор – через сито з діаметром отворів не більш як 3 мм. Для просівання використовують бурани і </w:t>
      </w:r>
      <w:proofErr w:type="spellStart"/>
      <w:r w:rsidRPr="007850D7">
        <w:rPr>
          <w:sz w:val="20"/>
          <w:szCs w:val="20"/>
          <w:lang w:val="uk-UA"/>
        </w:rPr>
        <w:t>просіювачі</w:t>
      </w:r>
      <w:proofErr w:type="spellEnd"/>
      <w:r w:rsidRPr="007850D7">
        <w:rPr>
          <w:sz w:val="20"/>
          <w:szCs w:val="20"/>
          <w:lang w:val="uk-UA"/>
        </w:rPr>
        <w:t xml:space="preserve"> типу «Піонер». Кожна машина обладнана магнітами для звільнення від </w:t>
      </w:r>
      <w:proofErr w:type="spellStart"/>
      <w:r w:rsidRPr="007850D7">
        <w:rPr>
          <w:sz w:val="20"/>
          <w:szCs w:val="20"/>
          <w:lang w:val="uk-UA"/>
        </w:rPr>
        <w:t>феродомішок</w:t>
      </w:r>
      <w:proofErr w:type="spellEnd"/>
      <w:r w:rsidRPr="007850D7">
        <w:rPr>
          <w:sz w:val="20"/>
          <w:szCs w:val="20"/>
          <w:lang w:val="uk-UA"/>
        </w:rPr>
        <w:t xml:space="preserve">. Просіяне борошно надходить у виробництво через систему </w:t>
      </w:r>
      <w:proofErr w:type="spellStart"/>
      <w:r w:rsidRPr="007850D7">
        <w:rPr>
          <w:sz w:val="20"/>
          <w:szCs w:val="20"/>
          <w:lang w:val="uk-UA"/>
        </w:rPr>
        <w:t>шнеків</w:t>
      </w:r>
      <w:proofErr w:type="spellEnd"/>
      <w:r w:rsidRPr="007850D7">
        <w:rPr>
          <w:sz w:val="20"/>
          <w:szCs w:val="20"/>
          <w:lang w:val="uk-UA"/>
        </w:rPr>
        <w:t xml:space="preserve">, елеваторів, </w:t>
      </w:r>
      <w:proofErr w:type="spellStart"/>
      <w:r w:rsidRPr="007850D7">
        <w:rPr>
          <w:sz w:val="20"/>
          <w:szCs w:val="20"/>
          <w:lang w:val="uk-UA"/>
        </w:rPr>
        <w:t>автоваг</w:t>
      </w:r>
      <w:proofErr w:type="spellEnd"/>
      <w:r w:rsidRPr="007850D7">
        <w:rPr>
          <w:sz w:val="20"/>
          <w:szCs w:val="20"/>
          <w:lang w:val="uk-UA"/>
        </w:rPr>
        <w:t xml:space="preserve">, що сприяє її аерації. </w:t>
      </w:r>
    </w:p>
    <w:p w14:paraId="6BF0D82D" w14:textId="77777777" w:rsidR="004474D8" w:rsidRPr="007850D7" w:rsidRDefault="004474D8" w:rsidP="007850D7">
      <w:pPr>
        <w:ind w:firstLine="709"/>
        <w:jc w:val="both"/>
        <w:rPr>
          <w:sz w:val="20"/>
          <w:szCs w:val="20"/>
          <w:lang w:val="uk-UA"/>
        </w:rPr>
      </w:pPr>
      <w:r w:rsidRPr="007850D7">
        <w:rPr>
          <w:sz w:val="20"/>
          <w:szCs w:val="20"/>
          <w:lang w:val="uk-UA"/>
        </w:rPr>
        <w:t xml:space="preserve">При безтарному зберіганні борошна аерація проводиться безпосередньо при прийманні борошна в </w:t>
      </w:r>
      <w:proofErr w:type="spellStart"/>
      <w:r w:rsidRPr="007850D7">
        <w:rPr>
          <w:sz w:val="20"/>
          <w:szCs w:val="20"/>
          <w:lang w:val="uk-UA"/>
        </w:rPr>
        <w:t>автомуковозах</w:t>
      </w:r>
      <w:proofErr w:type="spellEnd"/>
      <w:r w:rsidRPr="007850D7">
        <w:rPr>
          <w:sz w:val="20"/>
          <w:szCs w:val="20"/>
          <w:lang w:val="uk-UA"/>
        </w:rPr>
        <w:t xml:space="preserve">. Аерація поліпшує хлібопекарські властивості борошна. Взимку перед подачею борошна у виробництво його необхідно витримати при температурі не менш як 15°С. </w:t>
      </w:r>
    </w:p>
    <w:p w14:paraId="11A22C83" w14:textId="77777777" w:rsidR="004474D8" w:rsidRPr="007850D7" w:rsidRDefault="004474D8" w:rsidP="007850D7">
      <w:pPr>
        <w:ind w:firstLine="709"/>
        <w:jc w:val="both"/>
        <w:rPr>
          <w:sz w:val="20"/>
          <w:szCs w:val="20"/>
          <w:lang w:val="uk-UA"/>
        </w:rPr>
      </w:pPr>
      <w:r w:rsidRPr="007850D7">
        <w:rPr>
          <w:sz w:val="20"/>
          <w:szCs w:val="20"/>
          <w:lang w:val="uk-UA"/>
        </w:rPr>
        <w:t xml:space="preserve">При готуванні цукрового сиропу сипучий цукор просіюють через сито з діаметром отворів не більш як 5 мм. Сироп проціджують крізь сита з діаметром отворів не більш ніж 1,5 мм. Грудковий цукор спочатку розчиняють у теплій воді, потім все роблять так само. </w:t>
      </w:r>
    </w:p>
    <w:p w14:paraId="1592624D" w14:textId="77777777" w:rsidR="004474D8" w:rsidRPr="007850D7" w:rsidRDefault="004474D8" w:rsidP="007850D7">
      <w:pPr>
        <w:ind w:firstLine="709"/>
        <w:jc w:val="both"/>
        <w:rPr>
          <w:sz w:val="20"/>
          <w:szCs w:val="20"/>
          <w:lang w:val="uk-UA"/>
        </w:rPr>
      </w:pPr>
      <w:r w:rsidRPr="007850D7">
        <w:rPr>
          <w:sz w:val="20"/>
          <w:szCs w:val="20"/>
          <w:lang w:val="uk-UA"/>
        </w:rPr>
        <w:t xml:space="preserve">Патоку перед пуском у виробництво підігрівають до температури </w:t>
      </w:r>
      <w:r w:rsidRPr="007850D7">
        <w:rPr>
          <w:sz w:val="20"/>
          <w:szCs w:val="20"/>
          <w:lang w:val="uk-UA"/>
        </w:rPr>
        <w:br/>
        <w:t>40-50 °С для зменшення в</w:t>
      </w:r>
      <w:r w:rsidRPr="007850D7">
        <w:rPr>
          <w:sz w:val="20"/>
          <w:szCs w:val="20"/>
        </w:rPr>
        <w:t>’</w:t>
      </w:r>
      <w:proofErr w:type="spellStart"/>
      <w:r w:rsidRPr="007850D7">
        <w:rPr>
          <w:sz w:val="20"/>
          <w:szCs w:val="20"/>
          <w:lang w:val="uk-UA"/>
        </w:rPr>
        <w:t>язкості</w:t>
      </w:r>
      <w:proofErr w:type="spellEnd"/>
      <w:r w:rsidRPr="007850D7">
        <w:rPr>
          <w:sz w:val="20"/>
          <w:szCs w:val="20"/>
          <w:lang w:val="uk-UA"/>
        </w:rPr>
        <w:t xml:space="preserve"> і проціджують через сито з діаметром отворів 2 мм. При зберіганні патоки в баках великої ємності останні обладнуються змійовиками для подачі гострого пару і через відвід унизу відбирають потрібну кількість. </w:t>
      </w:r>
    </w:p>
    <w:p w14:paraId="2BD1ED1B" w14:textId="77777777" w:rsidR="004474D8" w:rsidRPr="007850D7" w:rsidRDefault="004474D8" w:rsidP="007850D7">
      <w:pPr>
        <w:ind w:firstLine="709"/>
        <w:jc w:val="both"/>
        <w:rPr>
          <w:sz w:val="20"/>
          <w:szCs w:val="20"/>
          <w:lang w:val="uk-UA"/>
        </w:rPr>
      </w:pPr>
      <w:r w:rsidRPr="007850D7">
        <w:rPr>
          <w:sz w:val="20"/>
          <w:szCs w:val="20"/>
          <w:lang w:val="uk-UA"/>
        </w:rPr>
        <w:t xml:space="preserve">При розпакуванні олій та жирів їх перевіряють на відсутність сторонніх предметів. При наявності цвілі і забруднення ретельно очищують поверхню на </w:t>
      </w:r>
      <w:r w:rsidRPr="007850D7">
        <w:rPr>
          <w:sz w:val="20"/>
          <w:szCs w:val="20"/>
          <w:lang w:val="uk-UA"/>
        </w:rPr>
        <w:lastRenderedPageBreak/>
        <w:t xml:space="preserve">алюмінієвих або нержавіючих столах. Транспортування розпакованих жирів усередині цеху проводять у чистому закритому посуді. Жири нарізають на шматки і переглядають. Якщо тверді жири застосовують у розплавленому вигляді, то їх проціджують через сито з діаметром отворів 2 мм. </w:t>
      </w:r>
    </w:p>
    <w:p w14:paraId="2F81E313" w14:textId="77777777" w:rsidR="004474D8" w:rsidRPr="007850D7" w:rsidRDefault="004474D8" w:rsidP="007850D7">
      <w:pPr>
        <w:ind w:firstLine="709"/>
        <w:jc w:val="both"/>
        <w:rPr>
          <w:sz w:val="20"/>
          <w:szCs w:val="20"/>
          <w:lang w:val="uk-UA"/>
        </w:rPr>
      </w:pPr>
      <w:r w:rsidRPr="007850D7">
        <w:rPr>
          <w:sz w:val="20"/>
          <w:szCs w:val="20"/>
          <w:lang w:val="uk-UA"/>
        </w:rPr>
        <w:t>Свіже молоко при переливанні з бідонів проціджують через сито з діаметром отворів 0,05 мм, попередньо бідони миють, чистять і протирають.</w:t>
      </w:r>
    </w:p>
    <w:p w14:paraId="24F12792" w14:textId="77777777" w:rsidR="004474D8" w:rsidRPr="007850D7" w:rsidRDefault="004474D8" w:rsidP="007850D7">
      <w:pPr>
        <w:ind w:firstLine="709"/>
        <w:jc w:val="both"/>
        <w:rPr>
          <w:sz w:val="20"/>
          <w:szCs w:val="20"/>
          <w:lang w:val="uk-UA"/>
        </w:rPr>
      </w:pPr>
      <w:r w:rsidRPr="007850D7">
        <w:rPr>
          <w:sz w:val="20"/>
          <w:szCs w:val="20"/>
          <w:lang w:val="uk-UA"/>
        </w:rPr>
        <w:t xml:space="preserve">Згущене молоко розводять теплою водою до вологості 88 %. Сухе молоко до тієї ж вологості доводять теплою водою, залишають на одну годину для набрякання. Після розведення згущене і сухе молоко проціджують через сито з діаметром отворів 0,05 мм. </w:t>
      </w:r>
    </w:p>
    <w:p w14:paraId="5287D372" w14:textId="77777777" w:rsidR="004474D8" w:rsidRPr="007850D7" w:rsidRDefault="004474D8" w:rsidP="007850D7">
      <w:pPr>
        <w:ind w:firstLine="709"/>
        <w:jc w:val="both"/>
        <w:rPr>
          <w:sz w:val="20"/>
          <w:szCs w:val="20"/>
          <w:lang w:val="uk-UA"/>
        </w:rPr>
      </w:pPr>
      <w:r w:rsidRPr="007850D7">
        <w:rPr>
          <w:sz w:val="20"/>
          <w:szCs w:val="20"/>
          <w:lang w:val="uk-UA"/>
        </w:rPr>
        <w:t xml:space="preserve">У харчовій промисловості застосовується тільки куряче яйце, воно усередині стерильне. Зараження харчових продуктів (сальмонельоз) відбувається за рахунок обсіменіння. Курячі яйця піддаються спеціальній санітарній обробці, щоб зберегти їх вміст при розбиванні від шкідливих мікроорганізмів. Для цього яйця ретельно очищують від стружок, соломи тощо, укладають після цього у два-три ряди в металеві сітчасті відра і вручну миють у </w:t>
      </w:r>
      <w:proofErr w:type="spellStart"/>
      <w:r w:rsidRPr="007850D7">
        <w:rPr>
          <w:sz w:val="20"/>
          <w:szCs w:val="20"/>
          <w:lang w:val="uk-UA"/>
        </w:rPr>
        <w:t>чотирьохсекційній</w:t>
      </w:r>
      <w:proofErr w:type="spellEnd"/>
      <w:r w:rsidRPr="007850D7">
        <w:rPr>
          <w:sz w:val="20"/>
          <w:szCs w:val="20"/>
          <w:lang w:val="uk-UA"/>
        </w:rPr>
        <w:t xml:space="preserve"> ванні.</w:t>
      </w:r>
    </w:p>
    <w:p w14:paraId="3FC79A3A" w14:textId="77777777" w:rsidR="004474D8" w:rsidRPr="007850D7" w:rsidRDefault="004474D8" w:rsidP="007850D7">
      <w:pPr>
        <w:ind w:firstLine="709"/>
        <w:jc w:val="both"/>
        <w:rPr>
          <w:sz w:val="20"/>
          <w:szCs w:val="20"/>
          <w:lang w:val="uk-UA"/>
        </w:rPr>
      </w:pPr>
      <w:r w:rsidRPr="007850D7">
        <w:rPr>
          <w:sz w:val="20"/>
          <w:szCs w:val="20"/>
          <w:lang w:val="uk-UA"/>
        </w:rPr>
        <w:t xml:space="preserve">У першій секції мийку проводять теплою водою. Якщо яйця сильно забруднені, то після попереднього замочування їх миють волосяними щітками. В другій секції їх витримують у 2 % розчині хлорного вапна 5 хв. У третій секції 15 - обмивають 2 % розчином соди. У четвертій секції – споліскують </w:t>
      </w:r>
      <w:r w:rsidRPr="007850D7">
        <w:rPr>
          <w:sz w:val="20"/>
          <w:szCs w:val="20"/>
          <w:lang w:val="uk-UA"/>
        </w:rPr>
        <w:br/>
        <w:t xml:space="preserve">5 хв. у чистій проточній воді. Після мийки яйця просушують і </w:t>
      </w:r>
      <w:proofErr w:type="spellStart"/>
      <w:r w:rsidRPr="007850D7">
        <w:rPr>
          <w:sz w:val="20"/>
          <w:szCs w:val="20"/>
          <w:lang w:val="uk-UA"/>
        </w:rPr>
        <w:t>переносять</w:t>
      </w:r>
      <w:proofErr w:type="spellEnd"/>
      <w:r w:rsidRPr="007850D7">
        <w:rPr>
          <w:sz w:val="20"/>
          <w:szCs w:val="20"/>
          <w:lang w:val="uk-UA"/>
        </w:rPr>
        <w:t xml:space="preserve"> в інше приміщення для розбивання, яке називають </w:t>
      </w:r>
      <w:proofErr w:type="spellStart"/>
      <w:r w:rsidRPr="007850D7">
        <w:rPr>
          <w:sz w:val="20"/>
          <w:szCs w:val="20"/>
          <w:lang w:val="uk-UA"/>
        </w:rPr>
        <w:t>яйцебитним</w:t>
      </w:r>
      <w:proofErr w:type="spellEnd"/>
      <w:r w:rsidRPr="007850D7">
        <w:rPr>
          <w:sz w:val="20"/>
          <w:szCs w:val="20"/>
          <w:lang w:val="uk-UA"/>
        </w:rPr>
        <w:t xml:space="preserve">, або розбивають на ізольованому від напівфабрикатів і готових виробів столі. Столи для розбивання яєць роблять з металу - алюмінію або нержавіючої сталі, з мармуру (але не з крихти) або з твердих порід дерева – дуб, бук, береза. Кришки столів не повинні мати щілин і </w:t>
      </w:r>
      <w:proofErr w:type="spellStart"/>
      <w:r w:rsidRPr="007850D7">
        <w:rPr>
          <w:sz w:val="20"/>
          <w:szCs w:val="20"/>
          <w:lang w:val="uk-UA"/>
        </w:rPr>
        <w:t>шорсткостей</w:t>
      </w:r>
      <w:proofErr w:type="spellEnd"/>
      <w:r w:rsidRPr="007850D7">
        <w:rPr>
          <w:sz w:val="20"/>
          <w:szCs w:val="20"/>
          <w:lang w:val="uk-UA"/>
        </w:rPr>
        <w:t xml:space="preserve">. </w:t>
      </w:r>
    </w:p>
    <w:p w14:paraId="6774666E" w14:textId="77777777" w:rsidR="004474D8" w:rsidRPr="007850D7" w:rsidRDefault="004474D8" w:rsidP="007850D7">
      <w:pPr>
        <w:ind w:firstLine="709"/>
        <w:jc w:val="both"/>
        <w:rPr>
          <w:sz w:val="20"/>
          <w:szCs w:val="20"/>
          <w:lang w:val="uk-UA"/>
        </w:rPr>
      </w:pPr>
      <w:r w:rsidRPr="007850D7">
        <w:rPr>
          <w:sz w:val="20"/>
          <w:szCs w:val="20"/>
          <w:lang w:val="uk-UA"/>
        </w:rPr>
        <w:t xml:space="preserve">Для розбивання яйця використовують пристрої: ножі-підставки (лоток з </w:t>
      </w:r>
      <w:proofErr w:type="spellStart"/>
      <w:r w:rsidRPr="007850D7">
        <w:rPr>
          <w:sz w:val="20"/>
          <w:szCs w:val="20"/>
          <w:lang w:val="uk-UA"/>
        </w:rPr>
        <w:t>ножем</w:t>
      </w:r>
      <w:proofErr w:type="spellEnd"/>
      <w:r w:rsidRPr="007850D7">
        <w:rPr>
          <w:sz w:val="20"/>
          <w:szCs w:val="20"/>
          <w:lang w:val="uk-UA"/>
        </w:rPr>
        <w:t>, під яким стоїть чашка). Ніж і чашку виготовляють з алюмінію або нержавіючої сталі. Ніж роблять знімним, щоб його і чашку кожної зміни мити водою із содою і кип’ятити.</w:t>
      </w:r>
    </w:p>
    <w:p w14:paraId="778A6F1C" w14:textId="77777777" w:rsidR="004474D8" w:rsidRPr="007850D7" w:rsidRDefault="004474D8" w:rsidP="007850D7">
      <w:pPr>
        <w:ind w:firstLine="709"/>
        <w:jc w:val="both"/>
        <w:rPr>
          <w:sz w:val="20"/>
          <w:szCs w:val="20"/>
          <w:lang w:val="uk-UA"/>
        </w:rPr>
      </w:pPr>
      <w:r w:rsidRPr="007850D7">
        <w:rPr>
          <w:sz w:val="20"/>
          <w:szCs w:val="20"/>
          <w:lang w:val="uk-UA"/>
        </w:rPr>
        <w:t xml:space="preserve">Вміст розбитого яйця перевіряють за запахом і зовнішнім виглядом. В одну чашку розбивають не більш як 5 яєць. Після перевірки вміст переливають через нержавіюче сито з діаметром отворів близько З мм у чистий посуд із кришкою. </w:t>
      </w:r>
    </w:p>
    <w:p w14:paraId="14D58D9F" w14:textId="77777777" w:rsidR="004474D8" w:rsidRPr="007850D7" w:rsidRDefault="004474D8" w:rsidP="007850D7">
      <w:pPr>
        <w:ind w:firstLine="709"/>
        <w:jc w:val="both"/>
        <w:rPr>
          <w:sz w:val="20"/>
          <w:szCs w:val="20"/>
          <w:lang w:val="uk-UA"/>
        </w:rPr>
      </w:pPr>
      <w:r w:rsidRPr="007850D7">
        <w:rPr>
          <w:sz w:val="20"/>
          <w:szCs w:val="20"/>
          <w:lang w:val="uk-UA"/>
        </w:rPr>
        <w:t xml:space="preserve">При розкриванні заморожених </w:t>
      </w:r>
      <w:proofErr w:type="spellStart"/>
      <w:r w:rsidRPr="007850D7">
        <w:rPr>
          <w:sz w:val="20"/>
          <w:szCs w:val="20"/>
          <w:lang w:val="uk-UA"/>
        </w:rPr>
        <w:t>яйцепродуктів</w:t>
      </w:r>
      <w:proofErr w:type="spellEnd"/>
      <w:r w:rsidRPr="007850D7">
        <w:rPr>
          <w:sz w:val="20"/>
          <w:szCs w:val="20"/>
          <w:lang w:val="uk-UA"/>
        </w:rPr>
        <w:t xml:space="preserve"> металеві банки з меланжем попередньо обмивають теплою водою. Для розтавання банки поміщають у спеціальні ванни з теплою водою (45 °С). Тривалість розтавання 2,5 - 3 год; після чого банки розкривають. Потім меланж відціджують через сито з діаметром отворів 3 мм. У розмороженому виді меланж повинний бути використаний протягом 3-4 год (знову заморожувати його не можна, бо відбувається денатурація білка). Відкривати банки потрібно спеціальним </w:t>
      </w:r>
      <w:proofErr w:type="spellStart"/>
      <w:r w:rsidRPr="007850D7">
        <w:rPr>
          <w:sz w:val="20"/>
          <w:szCs w:val="20"/>
          <w:lang w:val="uk-UA"/>
        </w:rPr>
        <w:t>ножем</w:t>
      </w:r>
      <w:proofErr w:type="spellEnd"/>
      <w:r w:rsidRPr="007850D7">
        <w:rPr>
          <w:sz w:val="20"/>
          <w:szCs w:val="20"/>
          <w:lang w:val="uk-UA"/>
        </w:rPr>
        <w:t xml:space="preserve">. Необхідно стежити, щоб обрізки жерсті не потрапили в меланж. </w:t>
      </w:r>
    </w:p>
    <w:p w14:paraId="5FA6B765" w14:textId="77777777" w:rsidR="004474D8" w:rsidRPr="007850D7" w:rsidRDefault="004474D8" w:rsidP="007850D7">
      <w:pPr>
        <w:ind w:firstLine="709"/>
        <w:jc w:val="both"/>
        <w:rPr>
          <w:sz w:val="20"/>
          <w:szCs w:val="20"/>
          <w:lang w:val="uk-UA"/>
        </w:rPr>
      </w:pPr>
      <w:r w:rsidRPr="007850D7">
        <w:rPr>
          <w:sz w:val="20"/>
          <w:szCs w:val="20"/>
          <w:lang w:val="uk-UA"/>
        </w:rPr>
        <w:t xml:space="preserve">Розбивку яєць і розтавання меланжу треба проводити в різних приміщеннях, світлих і добре вентильованих. Інвентар і посуд необхідно тримати у чистоті. </w:t>
      </w:r>
    </w:p>
    <w:p w14:paraId="19D68518" w14:textId="77777777" w:rsidR="004474D8" w:rsidRPr="007850D7" w:rsidRDefault="004474D8" w:rsidP="007850D7">
      <w:pPr>
        <w:ind w:firstLine="709"/>
        <w:jc w:val="both"/>
        <w:rPr>
          <w:sz w:val="20"/>
          <w:szCs w:val="20"/>
          <w:lang w:val="uk-UA"/>
        </w:rPr>
      </w:pPr>
      <w:r w:rsidRPr="007850D7">
        <w:rPr>
          <w:sz w:val="20"/>
          <w:szCs w:val="20"/>
          <w:lang w:val="uk-UA"/>
        </w:rPr>
        <w:t xml:space="preserve">Яєчний порошок розводять у теплій воді (50°С) до вологості маси 25 – 30% у збивальній машині з числом оборотів мішалки 100 об/хв. Протягом однієї години масу витримують, щоб відбулася гідратація (набрякання) білків. Потім вміст </w:t>
      </w:r>
      <w:r w:rsidRPr="007850D7">
        <w:rPr>
          <w:sz w:val="20"/>
          <w:szCs w:val="20"/>
          <w:lang w:val="uk-UA"/>
        </w:rPr>
        <w:lastRenderedPageBreak/>
        <w:t>проціджують через сито з діаметром отворів менше як 3 мм. Це найбільш сучасний вид сировини цього виду продуктів.</w:t>
      </w:r>
    </w:p>
    <w:p w14:paraId="55BCB6AB" w14:textId="77777777" w:rsidR="004474D8" w:rsidRPr="007850D7" w:rsidRDefault="004474D8" w:rsidP="007850D7">
      <w:pPr>
        <w:ind w:firstLine="709"/>
        <w:jc w:val="both"/>
        <w:rPr>
          <w:sz w:val="20"/>
          <w:szCs w:val="20"/>
          <w:lang w:val="uk-UA"/>
        </w:rPr>
      </w:pPr>
      <w:r w:rsidRPr="007850D7">
        <w:rPr>
          <w:sz w:val="20"/>
          <w:szCs w:val="20"/>
          <w:lang w:val="uk-UA"/>
        </w:rPr>
        <w:t xml:space="preserve">Концентровані плоди і ягоди (джеми, варення, повидла, компоти) готують до виробництва так. Банки (бочки) обмивають теплою водою. Розкриті місткості необхідно оберігати від потрапляння в них сторонніх предметів. Особливу обережність треба виявляти зі скляною тарою. </w:t>
      </w:r>
    </w:p>
    <w:p w14:paraId="43B8ACDD" w14:textId="77777777" w:rsidR="004474D8" w:rsidRPr="007850D7" w:rsidRDefault="004474D8" w:rsidP="007850D7">
      <w:pPr>
        <w:ind w:firstLine="709"/>
        <w:jc w:val="both"/>
        <w:rPr>
          <w:sz w:val="20"/>
          <w:szCs w:val="20"/>
          <w:lang w:val="uk-UA"/>
        </w:rPr>
      </w:pPr>
      <w:r w:rsidRPr="007850D7">
        <w:rPr>
          <w:sz w:val="20"/>
          <w:szCs w:val="20"/>
          <w:lang w:val="uk-UA"/>
        </w:rPr>
        <w:t xml:space="preserve">Пюре протирають на протиральній машині (або на ситі з діаметром отворів не більше як 1,5 мм лопаткою). Густі фруктово-ягідні заготівлі попередньо прогрівають або розводять цукровим сиропом з наступним протиранням через сито з діаметром отворів 3 мм. При використанні свіжих овочів проводять перебирання, калібрування, видаляють домішки. Тепер створені електричні пристрої, що сортують продукти за кольором або за його інтенсивністю. </w:t>
      </w:r>
    </w:p>
    <w:p w14:paraId="1ECC85F6" w14:textId="77777777" w:rsidR="004474D8" w:rsidRPr="007850D7" w:rsidRDefault="004474D8" w:rsidP="007850D7">
      <w:pPr>
        <w:ind w:firstLine="709"/>
        <w:jc w:val="both"/>
        <w:rPr>
          <w:sz w:val="20"/>
          <w:szCs w:val="20"/>
          <w:lang w:val="uk-UA"/>
        </w:rPr>
      </w:pPr>
      <w:r w:rsidRPr="007850D7">
        <w:rPr>
          <w:sz w:val="20"/>
          <w:szCs w:val="20"/>
          <w:lang w:val="uk-UA"/>
        </w:rPr>
        <w:t xml:space="preserve">Для очищення овочів від шкірки застосовують механічний, хімічний, вогневий, паровий та інші методи. </w:t>
      </w:r>
    </w:p>
    <w:p w14:paraId="273BE285" w14:textId="77777777" w:rsidR="004474D8" w:rsidRPr="007850D7" w:rsidRDefault="004474D8" w:rsidP="007850D7">
      <w:pPr>
        <w:ind w:firstLine="709"/>
        <w:jc w:val="both"/>
        <w:rPr>
          <w:sz w:val="20"/>
          <w:szCs w:val="20"/>
          <w:lang w:val="uk-UA"/>
        </w:rPr>
      </w:pPr>
      <w:r w:rsidRPr="007850D7">
        <w:rPr>
          <w:sz w:val="20"/>
          <w:szCs w:val="20"/>
          <w:lang w:val="uk-UA"/>
        </w:rPr>
        <w:t xml:space="preserve">Для звільнення </w:t>
      </w:r>
      <w:proofErr w:type="spellStart"/>
      <w:r w:rsidRPr="007850D7">
        <w:rPr>
          <w:sz w:val="20"/>
          <w:szCs w:val="20"/>
          <w:lang w:val="uk-UA"/>
        </w:rPr>
        <w:t>ядер</w:t>
      </w:r>
      <w:proofErr w:type="spellEnd"/>
      <w:r w:rsidRPr="007850D7">
        <w:rPr>
          <w:sz w:val="20"/>
          <w:szCs w:val="20"/>
          <w:lang w:val="uk-UA"/>
        </w:rPr>
        <w:t xml:space="preserve"> горіхів від оболонок проводять термічну обробку, а потім очищають на металевих ситах або спеціальних пристроях.</w:t>
      </w:r>
    </w:p>
    <w:p w14:paraId="3F6DCBFA" w14:textId="77777777" w:rsidR="004474D8" w:rsidRPr="007850D7" w:rsidRDefault="004474D8" w:rsidP="007850D7">
      <w:pPr>
        <w:ind w:firstLine="709"/>
        <w:jc w:val="both"/>
        <w:rPr>
          <w:sz w:val="20"/>
          <w:szCs w:val="20"/>
          <w:lang w:val="uk-UA"/>
        </w:rPr>
      </w:pPr>
      <w:r w:rsidRPr="007850D7">
        <w:rPr>
          <w:sz w:val="20"/>
          <w:szCs w:val="20"/>
          <w:lang w:val="uk-UA"/>
        </w:rPr>
        <w:t xml:space="preserve">Порошки какао і кави просівають через сито з діаметром отворів понад 0,3 – 0,5 мм. </w:t>
      </w:r>
    </w:p>
    <w:p w14:paraId="7237107B" w14:textId="77777777" w:rsidR="004474D8" w:rsidRPr="007850D7" w:rsidRDefault="004474D8" w:rsidP="007850D7">
      <w:pPr>
        <w:ind w:firstLine="709"/>
        <w:jc w:val="both"/>
        <w:rPr>
          <w:sz w:val="20"/>
          <w:szCs w:val="20"/>
          <w:lang w:val="uk-UA"/>
        </w:rPr>
      </w:pPr>
      <w:r w:rsidRPr="007850D7">
        <w:rPr>
          <w:sz w:val="20"/>
          <w:szCs w:val="20"/>
          <w:lang w:val="uk-UA"/>
        </w:rPr>
        <w:t xml:space="preserve">Розпушувачі – сода і вуглекислий амоній подрібнюють до порошкоподібного стану на дезінтеграторах і просівають через сито з діаметром отворів 1,5 – 2 мм або одержують розчини і проціджують їх через сита з діаметром отворів 0,5 мм. Температура води не повинна перевищувати 24 °С, бо речовини почнуть розкладатися і функціональні властивості будуть втрачені. </w:t>
      </w:r>
    </w:p>
    <w:p w14:paraId="458036A5" w14:textId="77777777" w:rsidR="004474D8" w:rsidRPr="007850D7" w:rsidRDefault="004474D8" w:rsidP="007850D7">
      <w:pPr>
        <w:ind w:firstLine="709"/>
        <w:jc w:val="both"/>
        <w:rPr>
          <w:sz w:val="20"/>
          <w:szCs w:val="20"/>
          <w:lang w:val="uk-UA"/>
        </w:rPr>
      </w:pPr>
      <w:r w:rsidRPr="007850D7">
        <w:rPr>
          <w:sz w:val="20"/>
          <w:szCs w:val="20"/>
          <w:lang w:val="uk-UA"/>
        </w:rPr>
        <w:t>Барвники бувають у вигляді порошку або пасти, їх розчиняють у гарячій воді (70 – 80 °С) і фільтрують через сито з діаметром отворів не більше як 5,5 мм. Перед використанням фільтрують ще раз.</w:t>
      </w:r>
    </w:p>
    <w:p w14:paraId="62BD2A70" w14:textId="77777777" w:rsidR="004474D8" w:rsidRPr="007850D7" w:rsidRDefault="004474D8" w:rsidP="007850D7">
      <w:pPr>
        <w:ind w:firstLine="709"/>
        <w:jc w:val="both"/>
        <w:rPr>
          <w:sz w:val="20"/>
          <w:szCs w:val="20"/>
          <w:lang w:val="uk-UA"/>
        </w:rPr>
      </w:pPr>
      <w:r w:rsidRPr="007850D7">
        <w:rPr>
          <w:sz w:val="20"/>
          <w:szCs w:val="20"/>
          <w:lang w:val="uk-UA"/>
        </w:rPr>
        <w:t xml:space="preserve">М’ясні продукти – м’ясні туші, </w:t>
      </w:r>
      <w:proofErr w:type="spellStart"/>
      <w:r w:rsidRPr="007850D7">
        <w:rPr>
          <w:sz w:val="20"/>
          <w:szCs w:val="20"/>
          <w:lang w:val="uk-UA"/>
        </w:rPr>
        <w:t>напівтуші</w:t>
      </w:r>
      <w:proofErr w:type="spellEnd"/>
      <w:r w:rsidRPr="007850D7">
        <w:rPr>
          <w:sz w:val="20"/>
          <w:szCs w:val="20"/>
          <w:lang w:val="uk-UA"/>
        </w:rPr>
        <w:t>, чверті – розморожують у воді або на повітрі методом поверхневого нагрівання. Процес йде дуже повільно, викликає втрату якості сировини чи погіршення якості.</w:t>
      </w:r>
    </w:p>
    <w:p w14:paraId="0E11E401" w14:textId="77777777" w:rsidR="004474D8" w:rsidRPr="007850D7" w:rsidRDefault="004474D8" w:rsidP="007850D7">
      <w:pPr>
        <w:ind w:firstLine="709"/>
        <w:jc w:val="both"/>
        <w:rPr>
          <w:sz w:val="20"/>
          <w:szCs w:val="20"/>
          <w:lang w:val="uk-UA"/>
        </w:rPr>
      </w:pPr>
      <w:r w:rsidRPr="007850D7">
        <w:rPr>
          <w:sz w:val="20"/>
          <w:szCs w:val="20"/>
          <w:lang w:val="uk-UA"/>
        </w:rPr>
        <w:t xml:space="preserve">Інший спосіб розморожування – застосування НВЧ-нагрівання, при цьому </w:t>
      </w:r>
      <w:proofErr w:type="spellStart"/>
      <w:r w:rsidRPr="007850D7">
        <w:rPr>
          <w:sz w:val="20"/>
          <w:szCs w:val="20"/>
          <w:lang w:val="uk-UA"/>
        </w:rPr>
        <w:t>дефрастація</w:t>
      </w:r>
      <w:proofErr w:type="spellEnd"/>
      <w:r w:rsidRPr="007850D7">
        <w:rPr>
          <w:sz w:val="20"/>
          <w:szCs w:val="20"/>
          <w:lang w:val="uk-UA"/>
        </w:rPr>
        <w:t xml:space="preserve"> (розморожування) йде об’ємне. Після розморожування й розроблення на шматки їх промивають.</w:t>
      </w:r>
    </w:p>
    <w:p w14:paraId="5F64C19E" w14:textId="77777777" w:rsidR="004474D8" w:rsidRPr="007850D7" w:rsidRDefault="004474D8" w:rsidP="007850D7">
      <w:pPr>
        <w:ind w:firstLine="709"/>
        <w:jc w:val="both"/>
        <w:rPr>
          <w:sz w:val="20"/>
          <w:szCs w:val="20"/>
          <w:lang w:val="uk-UA"/>
        </w:rPr>
      </w:pPr>
      <w:r w:rsidRPr="007850D7">
        <w:rPr>
          <w:sz w:val="20"/>
          <w:szCs w:val="20"/>
          <w:lang w:val="uk-UA"/>
        </w:rPr>
        <w:t>При зберіганні продуктів, особливо тих, що швидко псуються, потрібно суворо додержуватись термінів реалізації.</w:t>
      </w:r>
    </w:p>
    <w:p w14:paraId="3764C0A3" w14:textId="77777777" w:rsidR="004474D8" w:rsidRPr="007850D7" w:rsidRDefault="004474D8" w:rsidP="007850D7">
      <w:pPr>
        <w:ind w:firstLine="709"/>
        <w:jc w:val="both"/>
        <w:rPr>
          <w:sz w:val="20"/>
          <w:szCs w:val="20"/>
          <w:lang w:val="uk-UA"/>
        </w:rPr>
      </w:pPr>
      <w:r w:rsidRPr="007850D7">
        <w:rPr>
          <w:sz w:val="20"/>
          <w:szCs w:val="20"/>
          <w:lang w:val="uk-UA"/>
        </w:rPr>
        <w:t xml:space="preserve">Санітарними правилами забороняється одночасне зберігання сировини і готових виробів, доброякісних продуктів з товарами, якість яких викликає сумнів. Не можна зберігати разом з продуктами інвентар і тару. </w:t>
      </w:r>
    </w:p>
    <w:p w14:paraId="27B5D5A4" w14:textId="4C25AB79" w:rsidR="004474D8" w:rsidRPr="007850D7" w:rsidRDefault="004474D8" w:rsidP="007850D7">
      <w:pPr>
        <w:ind w:firstLine="709"/>
        <w:jc w:val="both"/>
        <w:rPr>
          <w:sz w:val="20"/>
          <w:szCs w:val="20"/>
        </w:rPr>
      </w:pPr>
      <w:r w:rsidRPr="007850D7">
        <w:rPr>
          <w:sz w:val="20"/>
          <w:szCs w:val="20"/>
          <w:lang w:val="uk-UA"/>
        </w:rPr>
        <w:t>Для запобігання втрат і псування необхідно забезпечити в складських приміщеннях оптимальний режим зберігання товарів відповідно до їхніх фізико-хімічних властивостей. Режим зберігання передбачає певну температуру, швидкість руху повітря, відносну вологість. Варто суворо слідкувати за дотриманням термінів реалізації продуктів, особливо тих, що швидко псуються.</w:t>
      </w:r>
    </w:p>
    <w:p w14:paraId="7779BD88" w14:textId="77777777" w:rsidR="003F3CC9" w:rsidRPr="007850D7" w:rsidRDefault="003F3CC9" w:rsidP="007850D7">
      <w:pPr>
        <w:ind w:firstLine="709"/>
        <w:rPr>
          <w:b/>
          <w:bCs/>
          <w:sz w:val="20"/>
          <w:szCs w:val="20"/>
        </w:rPr>
      </w:pPr>
    </w:p>
    <w:p w14:paraId="69C350AF" w14:textId="77777777" w:rsidR="00307FC7" w:rsidRPr="007850D7" w:rsidRDefault="00307FC7" w:rsidP="007850D7">
      <w:pPr>
        <w:ind w:firstLine="709"/>
        <w:rPr>
          <w:b/>
          <w:bCs/>
          <w:sz w:val="20"/>
          <w:szCs w:val="20"/>
        </w:rPr>
      </w:pPr>
    </w:p>
    <w:p w14:paraId="378F25DD" w14:textId="77777777" w:rsidR="00307FC7" w:rsidRPr="007850D7" w:rsidRDefault="00307FC7" w:rsidP="007850D7">
      <w:pPr>
        <w:ind w:firstLine="709"/>
        <w:rPr>
          <w:b/>
          <w:bCs/>
          <w:sz w:val="20"/>
          <w:szCs w:val="20"/>
        </w:rPr>
      </w:pPr>
    </w:p>
    <w:p w14:paraId="32E5A95B" w14:textId="77777777" w:rsidR="00307FC7" w:rsidRPr="007850D7" w:rsidRDefault="00307FC7" w:rsidP="007850D7">
      <w:pPr>
        <w:ind w:firstLine="709"/>
        <w:rPr>
          <w:b/>
          <w:bCs/>
          <w:sz w:val="20"/>
          <w:szCs w:val="20"/>
        </w:rPr>
      </w:pPr>
    </w:p>
    <w:p w14:paraId="5BFFDB04" w14:textId="012EB245" w:rsidR="004474D8" w:rsidRPr="007850D7" w:rsidRDefault="004474D8" w:rsidP="007850D7">
      <w:pPr>
        <w:ind w:firstLine="709"/>
        <w:jc w:val="center"/>
        <w:rPr>
          <w:b/>
          <w:bCs/>
          <w:sz w:val="20"/>
          <w:szCs w:val="20"/>
          <w:lang w:val="uk-UA"/>
        </w:rPr>
      </w:pPr>
      <w:r w:rsidRPr="007850D7">
        <w:rPr>
          <w:b/>
          <w:bCs/>
          <w:sz w:val="20"/>
          <w:szCs w:val="20"/>
        </w:rPr>
        <w:lastRenderedPageBreak/>
        <w:t>Завдання</w:t>
      </w:r>
      <w:r w:rsidRPr="007850D7">
        <w:rPr>
          <w:b/>
          <w:bCs/>
          <w:sz w:val="20"/>
          <w:szCs w:val="20"/>
          <w:lang w:val="uk-UA"/>
        </w:rPr>
        <w:t xml:space="preserve"> до виконання</w:t>
      </w:r>
      <w:r w:rsidRPr="007850D7">
        <w:rPr>
          <w:b/>
          <w:bCs/>
          <w:sz w:val="20"/>
          <w:szCs w:val="20"/>
        </w:rPr>
        <w:t xml:space="preserve"> лабораторної роботи</w:t>
      </w:r>
    </w:p>
    <w:p w14:paraId="01821CBF" w14:textId="77777777" w:rsidR="004474D8" w:rsidRPr="007850D7" w:rsidRDefault="004474D8" w:rsidP="007850D7">
      <w:pPr>
        <w:ind w:firstLine="709"/>
        <w:jc w:val="both"/>
        <w:rPr>
          <w:b/>
          <w:bCs/>
          <w:sz w:val="20"/>
          <w:szCs w:val="20"/>
          <w:lang w:val="uk-UA"/>
        </w:rPr>
      </w:pPr>
    </w:p>
    <w:p w14:paraId="77957B43" w14:textId="77777777" w:rsidR="004474D8" w:rsidRPr="007850D7" w:rsidRDefault="004474D8" w:rsidP="007850D7">
      <w:pPr>
        <w:ind w:firstLine="709"/>
        <w:jc w:val="both"/>
        <w:rPr>
          <w:sz w:val="20"/>
          <w:szCs w:val="20"/>
        </w:rPr>
      </w:pPr>
      <w:r w:rsidRPr="007850D7">
        <w:rPr>
          <w:b/>
          <w:bCs/>
          <w:sz w:val="20"/>
          <w:szCs w:val="20"/>
          <w:lang w:val="uk-UA"/>
        </w:rPr>
        <w:t xml:space="preserve">Завдання. </w:t>
      </w:r>
      <w:r w:rsidRPr="007850D7">
        <w:rPr>
          <w:sz w:val="20"/>
          <w:szCs w:val="20"/>
        </w:rPr>
        <w:t>Визначити вміст во</w:t>
      </w:r>
      <w:proofErr w:type="spellStart"/>
      <w:r w:rsidRPr="007850D7">
        <w:rPr>
          <w:sz w:val="20"/>
          <w:szCs w:val="20"/>
          <w:lang w:val="uk-UA"/>
        </w:rPr>
        <w:t>логи</w:t>
      </w:r>
      <w:proofErr w:type="spellEnd"/>
      <w:r w:rsidRPr="007850D7">
        <w:rPr>
          <w:sz w:val="20"/>
          <w:szCs w:val="20"/>
        </w:rPr>
        <w:t xml:space="preserve"> та сухих речовин у харчових продуктах. Засвоїти гравіметричний метод аналізу харчової продукції. </w:t>
      </w:r>
    </w:p>
    <w:p w14:paraId="3CA6BC2B" w14:textId="77777777" w:rsidR="004474D8" w:rsidRPr="007850D7" w:rsidRDefault="004474D8" w:rsidP="007850D7">
      <w:pPr>
        <w:ind w:firstLine="709"/>
        <w:jc w:val="both"/>
        <w:rPr>
          <w:sz w:val="20"/>
          <w:szCs w:val="20"/>
        </w:rPr>
      </w:pPr>
      <w:r w:rsidRPr="007850D7">
        <w:rPr>
          <w:b/>
          <w:bCs/>
          <w:sz w:val="20"/>
          <w:szCs w:val="20"/>
        </w:rPr>
        <w:t>Матеріали і обладнання:</w:t>
      </w:r>
      <w:r w:rsidRPr="007850D7">
        <w:rPr>
          <w:sz w:val="20"/>
          <w:szCs w:val="20"/>
        </w:rPr>
        <w:t xml:space="preserve"> сушильна шафа, ексикатор</w:t>
      </w:r>
      <w:r w:rsidRPr="007850D7">
        <w:rPr>
          <w:sz w:val="20"/>
          <w:szCs w:val="20"/>
          <w:lang w:val="uk-UA"/>
        </w:rPr>
        <w:t xml:space="preserve"> та осушувач</w:t>
      </w:r>
      <w:r w:rsidRPr="007850D7">
        <w:rPr>
          <w:sz w:val="20"/>
          <w:szCs w:val="20"/>
        </w:rPr>
        <w:t xml:space="preserve">, бюкси, піпетки, шпатель, електронні ваги, зразки для дослідження. </w:t>
      </w:r>
    </w:p>
    <w:p w14:paraId="638D822E" w14:textId="77777777" w:rsidR="004474D8" w:rsidRPr="007850D7" w:rsidRDefault="004474D8" w:rsidP="007850D7">
      <w:pPr>
        <w:ind w:firstLine="709"/>
        <w:jc w:val="both"/>
        <w:rPr>
          <w:sz w:val="20"/>
          <w:szCs w:val="20"/>
        </w:rPr>
      </w:pPr>
      <w:r w:rsidRPr="007850D7">
        <w:rPr>
          <w:sz w:val="20"/>
          <w:szCs w:val="20"/>
        </w:rPr>
        <w:t xml:space="preserve">Вода є важливою складовою харчових продуктів. Вона міститься в рослинних і тваринних продуктах як клітинний і позаклітинний компонент, як диспергувальне середовище і розчинник, що зумовлює консистенцію і структуру харчових продуктів, впливає на їх зовнішній вигляд, смак та стійкість продуктів в процесі зберігання. Кількість вологи в продукті визначає його енергетичну цінність, оскільки чим більше в ньому міститься води, тим менше корисних сухих речовин (білків, жирів, вуглеводів та ін.) в одиниці маси. З вмістом води тісно пов’язана стійкість продукту під час зберігання та його транспортабельність, а також придатність до подальшої переробки, так як надлишок вологи сприяє перебігу ферментативних і хімічних реакцій, активізує діяльність мікроорганізмів, в тому числі таких, які призводять до псування продукту, зокрема його пліснявіння. В зв’язку з цим вміст вологи в продукті визначає умови та строки його зберігання. </w:t>
      </w:r>
    </w:p>
    <w:p w14:paraId="46C80044" w14:textId="77777777" w:rsidR="004474D8" w:rsidRPr="007850D7" w:rsidRDefault="004474D8" w:rsidP="007850D7">
      <w:pPr>
        <w:ind w:firstLine="709"/>
        <w:jc w:val="both"/>
        <w:rPr>
          <w:sz w:val="20"/>
          <w:szCs w:val="20"/>
        </w:rPr>
      </w:pPr>
      <w:r w:rsidRPr="007850D7">
        <w:rPr>
          <w:sz w:val="20"/>
          <w:szCs w:val="20"/>
        </w:rPr>
        <w:t xml:space="preserve">Вміст вологи в харчових продуктах (в %) змінюється в широких межах: м'ясо – 65-75; молоко – 87; фрукти і овочі – 70-95; хліб 35-40; мед – 20; масло, маргарин – 16-18; борошно – 12-14; кавові зерна (обсмажені) – 5; сухе молоко – 4; пиво, соки – 87-90; сир – 37; джем – 28. </w:t>
      </w:r>
    </w:p>
    <w:p w14:paraId="01BF1D94" w14:textId="77777777" w:rsidR="004474D8" w:rsidRPr="007850D7" w:rsidRDefault="004474D8" w:rsidP="007850D7">
      <w:pPr>
        <w:ind w:firstLine="709"/>
        <w:jc w:val="both"/>
        <w:rPr>
          <w:sz w:val="20"/>
          <w:szCs w:val="20"/>
          <w:lang w:val="uk-UA"/>
        </w:rPr>
      </w:pPr>
      <w:r w:rsidRPr="007850D7">
        <w:rPr>
          <w:b/>
          <w:bCs/>
          <w:sz w:val="20"/>
          <w:szCs w:val="20"/>
          <w:lang w:val="uk-UA"/>
        </w:rPr>
        <w:t>Хід виконання завдання.</w:t>
      </w:r>
      <w:r w:rsidRPr="007850D7">
        <w:rPr>
          <w:sz w:val="20"/>
          <w:szCs w:val="20"/>
          <w:lang w:val="uk-UA"/>
        </w:rPr>
        <w:t xml:space="preserve"> </w:t>
      </w:r>
      <w:r w:rsidRPr="007850D7">
        <w:rPr>
          <w:sz w:val="20"/>
          <w:szCs w:val="20"/>
        </w:rPr>
        <w:t xml:space="preserve">Прискорений метод визначення </w:t>
      </w:r>
      <w:r w:rsidRPr="007850D7">
        <w:rPr>
          <w:sz w:val="20"/>
          <w:szCs w:val="20"/>
          <w:lang w:val="uk-UA"/>
        </w:rPr>
        <w:t xml:space="preserve">вмісту </w:t>
      </w:r>
      <w:r w:rsidRPr="007850D7">
        <w:rPr>
          <w:sz w:val="20"/>
          <w:szCs w:val="20"/>
        </w:rPr>
        <w:t xml:space="preserve">вологи та сухих речовин у </w:t>
      </w:r>
      <w:r w:rsidRPr="007850D7">
        <w:rPr>
          <w:sz w:val="20"/>
          <w:szCs w:val="20"/>
          <w:lang w:val="uk-UA"/>
        </w:rPr>
        <w:t xml:space="preserve">овочах та фруктах. </w:t>
      </w:r>
    </w:p>
    <w:p w14:paraId="1BDE6752" w14:textId="6CB4F998" w:rsidR="004474D8" w:rsidRPr="007850D7" w:rsidRDefault="004474D8" w:rsidP="007850D7">
      <w:pPr>
        <w:ind w:firstLine="709"/>
        <w:jc w:val="both"/>
        <w:rPr>
          <w:sz w:val="20"/>
          <w:szCs w:val="20"/>
        </w:rPr>
      </w:pPr>
      <w:r w:rsidRPr="007850D7">
        <w:rPr>
          <w:sz w:val="20"/>
          <w:szCs w:val="20"/>
          <w:lang w:val="uk-UA"/>
        </w:rPr>
        <w:t xml:space="preserve">1. </w:t>
      </w:r>
      <w:r w:rsidRPr="007850D7">
        <w:rPr>
          <w:sz w:val="20"/>
          <w:szCs w:val="20"/>
        </w:rPr>
        <w:t>Металевий бюкс</w:t>
      </w:r>
      <w:r w:rsidRPr="007850D7">
        <w:rPr>
          <w:sz w:val="20"/>
          <w:szCs w:val="20"/>
          <w:lang w:val="uk-UA"/>
        </w:rPr>
        <w:t xml:space="preserve"> (приклад наведений на рисунку 1)</w:t>
      </w:r>
      <w:r w:rsidRPr="007850D7">
        <w:rPr>
          <w:sz w:val="20"/>
          <w:szCs w:val="20"/>
        </w:rPr>
        <w:t xml:space="preserve"> висушують з відкритою кришкою при температурі сушіння продукту протягом 20-30 хв, потім, закривши кришкою, охолоджують в ексикаторі протягом 20-30 хв і зважують. При визначенні вологи на дно металевої бюкси перед сушінням укладають два кружальця марлі. </w:t>
      </w:r>
    </w:p>
    <w:p w14:paraId="3E2E833E" w14:textId="77777777" w:rsidR="004474D8" w:rsidRPr="007850D7" w:rsidRDefault="004474D8" w:rsidP="007850D7">
      <w:pPr>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Containers/UBF8T346G9.ms/WebArchiveCopyPasteTempFiles/com.microsoft.Word/24.jpg" \* MERGEFORMATINET </w:instrText>
      </w:r>
      <w:r w:rsidRPr="007850D7">
        <w:rPr>
          <w:sz w:val="20"/>
          <w:szCs w:val="20"/>
        </w:rPr>
        <w:fldChar w:fldCharType="separate"/>
      </w:r>
      <w:r w:rsidRPr="007850D7">
        <w:rPr>
          <w:noProof/>
          <w:sz w:val="20"/>
          <w:szCs w:val="20"/>
        </w:rPr>
        <w:drawing>
          <wp:inline distT="0" distB="0" distL="0" distR="0" wp14:anchorId="5C18E7E8" wp14:editId="42858706">
            <wp:extent cx="3543300" cy="1457960"/>
            <wp:effectExtent l="0" t="0" r="0" b="2540"/>
            <wp:docPr id="6434784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b="12205"/>
                    <a:stretch/>
                  </pic:blipFill>
                  <pic:spPr bwMode="auto">
                    <a:xfrm>
                      <a:off x="0" y="0"/>
                      <a:ext cx="3548384" cy="1460052"/>
                    </a:xfrm>
                    <a:prstGeom prst="rect">
                      <a:avLst/>
                    </a:prstGeom>
                    <a:noFill/>
                    <a:ln>
                      <a:noFill/>
                    </a:ln>
                    <a:extLst>
                      <a:ext uri="{53640926-AAD7-44D8-BBD7-CCE9431645EC}">
                        <a14:shadowObscured xmlns:a14="http://schemas.microsoft.com/office/drawing/2010/main"/>
                      </a:ext>
                    </a:extLst>
                  </pic:spPr>
                </pic:pic>
              </a:graphicData>
            </a:graphic>
          </wp:inline>
        </w:drawing>
      </w:r>
      <w:r w:rsidRPr="007850D7">
        <w:rPr>
          <w:sz w:val="20"/>
          <w:szCs w:val="20"/>
        </w:rPr>
        <w:fldChar w:fldCharType="end"/>
      </w:r>
    </w:p>
    <w:p w14:paraId="7FB5F977" w14:textId="77777777" w:rsidR="00A112D2" w:rsidRPr="007850D7" w:rsidRDefault="00A112D2" w:rsidP="007850D7">
      <w:pPr>
        <w:ind w:firstLine="709"/>
        <w:jc w:val="both"/>
        <w:rPr>
          <w:sz w:val="20"/>
          <w:szCs w:val="20"/>
          <w:lang w:val="uk-UA"/>
        </w:rPr>
      </w:pPr>
    </w:p>
    <w:p w14:paraId="196DB2D3" w14:textId="75D822A5" w:rsidR="004474D8" w:rsidRPr="007850D7" w:rsidRDefault="004474D8" w:rsidP="007850D7">
      <w:pPr>
        <w:ind w:firstLine="709"/>
        <w:jc w:val="both"/>
        <w:rPr>
          <w:sz w:val="20"/>
          <w:szCs w:val="20"/>
          <w:lang w:val="uk-UA"/>
        </w:rPr>
      </w:pPr>
      <w:r w:rsidRPr="007850D7">
        <w:rPr>
          <w:sz w:val="20"/>
          <w:szCs w:val="20"/>
          <w:lang w:val="uk-UA"/>
        </w:rPr>
        <w:t xml:space="preserve">Рисунок </w:t>
      </w:r>
      <w:r w:rsidR="00A112D2" w:rsidRPr="007850D7">
        <w:rPr>
          <w:sz w:val="20"/>
          <w:szCs w:val="20"/>
          <w:lang w:val="uk-UA"/>
        </w:rPr>
        <w:t xml:space="preserve">1 </w:t>
      </w:r>
      <w:r w:rsidRPr="007850D7">
        <w:rPr>
          <w:sz w:val="20"/>
          <w:szCs w:val="20"/>
          <w:lang w:val="uk-UA"/>
        </w:rPr>
        <w:t xml:space="preserve"> – Стаканчики для зважування та металеві бюкси</w:t>
      </w:r>
    </w:p>
    <w:p w14:paraId="2071FF34" w14:textId="77777777" w:rsidR="004474D8" w:rsidRPr="007850D7" w:rsidRDefault="004474D8" w:rsidP="007850D7">
      <w:pPr>
        <w:ind w:firstLine="709"/>
        <w:jc w:val="both"/>
        <w:rPr>
          <w:sz w:val="20"/>
          <w:szCs w:val="20"/>
          <w:lang w:val="uk-UA"/>
        </w:rPr>
      </w:pPr>
    </w:p>
    <w:p w14:paraId="50582A5B" w14:textId="77777777" w:rsidR="004474D8" w:rsidRPr="007850D7" w:rsidRDefault="004474D8" w:rsidP="007850D7">
      <w:pPr>
        <w:ind w:firstLine="709"/>
        <w:jc w:val="both"/>
        <w:rPr>
          <w:sz w:val="20"/>
          <w:szCs w:val="20"/>
        </w:rPr>
      </w:pPr>
      <w:r w:rsidRPr="007850D7">
        <w:rPr>
          <w:sz w:val="20"/>
          <w:szCs w:val="20"/>
          <w:lang w:val="uk-UA"/>
        </w:rPr>
        <w:t xml:space="preserve">2. </w:t>
      </w:r>
      <w:r w:rsidRPr="007850D7">
        <w:rPr>
          <w:sz w:val="20"/>
          <w:szCs w:val="20"/>
        </w:rPr>
        <w:t xml:space="preserve">У підготовлений бюкс вносять досліджуваний продукт </w:t>
      </w:r>
      <w:r w:rsidRPr="007850D7">
        <w:rPr>
          <w:color w:val="000000"/>
          <w:sz w:val="20"/>
          <w:szCs w:val="20"/>
          <w:lang w:val="uk-UA"/>
        </w:rPr>
        <w:t xml:space="preserve">масою 5,000 г, зважені з похибкою ± 0,001 г, </w:t>
      </w:r>
      <w:r w:rsidRPr="007850D7">
        <w:rPr>
          <w:sz w:val="20"/>
          <w:szCs w:val="20"/>
        </w:rPr>
        <w:t xml:space="preserve">розподіляючи його рівномірним шаром по всій поверхні, закривають кришкою і зважують. </w:t>
      </w:r>
    </w:p>
    <w:p w14:paraId="615DD54D" w14:textId="77777777" w:rsidR="004474D8" w:rsidRPr="007850D7" w:rsidRDefault="004474D8" w:rsidP="007850D7">
      <w:pPr>
        <w:ind w:firstLine="709"/>
        <w:jc w:val="both"/>
        <w:rPr>
          <w:sz w:val="20"/>
          <w:szCs w:val="20"/>
        </w:rPr>
      </w:pPr>
      <w:r w:rsidRPr="007850D7">
        <w:rPr>
          <w:sz w:val="20"/>
          <w:szCs w:val="20"/>
          <w:lang w:val="uk-UA"/>
        </w:rPr>
        <w:lastRenderedPageBreak/>
        <w:t xml:space="preserve">3. </w:t>
      </w:r>
      <w:r w:rsidRPr="007850D7">
        <w:rPr>
          <w:sz w:val="20"/>
          <w:szCs w:val="20"/>
        </w:rPr>
        <w:t xml:space="preserve">Далі бюкс відкривають і разом із кришкою ставлять у сушильну шафу, де проводять висушування, після чого бюкс виймають, закривають, кришкою, охолоджують в ексикаторі та зважують. </w:t>
      </w:r>
    </w:p>
    <w:p w14:paraId="67CCC88E" w14:textId="77777777" w:rsidR="004474D8" w:rsidRPr="007850D7" w:rsidRDefault="004474D8" w:rsidP="007850D7">
      <w:pPr>
        <w:ind w:firstLine="709"/>
        <w:jc w:val="both"/>
        <w:rPr>
          <w:sz w:val="20"/>
          <w:szCs w:val="20"/>
          <w:lang w:val="uk-UA"/>
        </w:rPr>
      </w:pPr>
      <w:r w:rsidRPr="007850D7">
        <w:rPr>
          <w:sz w:val="20"/>
          <w:szCs w:val="20"/>
          <w:lang w:val="uk-UA"/>
        </w:rPr>
        <w:t xml:space="preserve">4. </w:t>
      </w:r>
      <w:r w:rsidRPr="007850D7">
        <w:rPr>
          <w:color w:val="000000"/>
          <w:sz w:val="20"/>
          <w:szCs w:val="20"/>
        </w:rPr>
        <w:t>При визначенні масової частки сухих речовин у свіжих плодах і овочах впродовж 20…30 хв підтримують температуру на рівні 100…105 °С для швидкої інактивації ферментів, після чого температуру знижують до 80…90 °С.</w:t>
      </w:r>
    </w:p>
    <w:p w14:paraId="3636EAC5" w14:textId="77777777" w:rsidR="004474D8" w:rsidRPr="007850D7" w:rsidRDefault="004474D8" w:rsidP="007850D7">
      <w:pPr>
        <w:ind w:firstLine="709"/>
        <w:jc w:val="both"/>
        <w:rPr>
          <w:sz w:val="20"/>
          <w:szCs w:val="20"/>
          <w:lang w:val="uk-UA"/>
        </w:rPr>
      </w:pPr>
      <w:r w:rsidRPr="007850D7">
        <w:rPr>
          <w:color w:val="000000"/>
          <w:sz w:val="20"/>
          <w:szCs w:val="20"/>
          <w:lang w:val="uk-UA"/>
        </w:rPr>
        <w:t>5. Остаточне досушування ведуть за температури 105 °С. Загальний час сушіння 3…4 години. При визначенні масової частки сухих речовин у сушених та консервованих плодоовочевих продуктах підтримують температуру на рівні 98…100 °С впродовж 4 годин.</w:t>
      </w:r>
    </w:p>
    <w:p w14:paraId="73D952B7" w14:textId="77777777" w:rsidR="004474D8" w:rsidRPr="007850D7" w:rsidRDefault="004474D8" w:rsidP="007850D7">
      <w:pPr>
        <w:ind w:firstLine="709"/>
        <w:jc w:val="both"/>
        <w:rPr>
          <w:sz w:val="20"/>
          <w:szCs w:val="20"/>
          <w:lang w:val="uk-UA"/>
        </w:rPr>
      </w:pPr>
      <w:r w:rsidRPr="007850D7">
        <w:rPr>
          <w:color w:val="000000"/>
          <w:sz w:val="20"/>
          <w:szCs w:val="20"/>
          <w:lang w:val="uk-UA"/>
        </w:rPr>
        <w:t>6. Після закінчення зазначеного часу стаканчики (бюкси) закривають кришками, охолоджують в ексикаторі (15…20 хв) і зважують. </w:t>
      </w:r>
    </w:p>
    <w:p w14:paraId="73473DCC" w14:textId="77777777" w:rsidR="004474D8" w:rsidRPr="007850D7" w:rsidRDefault="004474D8" w:rsidP="007850D7">
      <w:pPr>
        <w:ind w:firstLine="709"/>
        <w:jc w:val="both"/>
        <w:rPr>
          <w:sz w:val="20"/>
          <w:szCs w:val="20"/>
          <w:lang w:val="uk-UA"/>
        </w:rPr>
      </w:pPr>
      <w:r w:rsidRPr="007850D7">
        <w:rPr>
          <w:color w:val="000000"/>
          <w:sz w:val="20"/>
          <w:szCs w:val="20"/>
          <w:lang w:val="uk-UA"/>
        </w:rPr>
        <w:t>7. Продовжують висушування проб в заданому режимі, проводячи контрольні зважування через кожні 15…20 хв. </w:t>
      </w:r>
    </w:p>
    <w:p w14:paraId="0F1ABD1D" w14:textId="77777777" w:rsidR="004474D8" w:rsidRPr="007850D7" w:rsidRDefault="004474D8" w:rsidP="007850D7">
      <w:pPr>
        <w:ind w:firstLine="709"/>
        <w:jc w:val="both"/>
        <w:rPr>
          <w:color w:val="000000"/>
          <w:sz w:val="20"/>
          <w:szCs w:val="20"/>
          <w:lang w:val="uk-UA"/>
        </w:rPr>
      </w:pPr>
      <w:r w:rsidRPr="007850D7">
        <w:rPr>
          <w:color w:val="000000"/>
          <w:sz w:val="20"/>
          <w:szCs w:val="20"/>
          <w:lang w:val="uk-UA"/>
        </w:rPr>
        <w:t>8. Визначають зміну маси проби протягом кожного з цих періодів сушіння і припиняють аналіз, якщо зміна маси виявляється менше 0,0020 г.</w:t>
      </w:r>
    </w:p>
    <w:p w14:paraId="0FD5BAB5" w14:textId="77777777" w:rsidR="004474D8" w:rsidRPr="007850D7" w:rsidRDefault="004474D8" w:rsidP="007850D7">
      <w:pPr>
        <w:ind w:firstLine="709"/>
        <w:jc w:val="both"/>
        <w:rPr>
          <w:sz w:val="20"/>
          <w:szCs w:val="20"/>
          <w:lang w:val="uk-UA"/>
        </w:rPr>
      </w:pPr>
      <w:r w:rsidRPr="007850D7">
        <w:rPr>
          <w:color w:val="000000"/>
          <w:sz w:val="20"/>
          <w:szCs w:val="20"/>
          <w:lang w:val="uk-UA"/>
        </w:rPr>
        <w:t>Допускається перерва в проведенні висушування не більше ніж на 48 годин за умови зберігання закритих кришками стаканчиків (</w:t>
      </w:r>
      <w:proofErr w:type="spellStart"/>
      <w:r w:rsidRPr="007850D7">
        <w:rPr>
          <w:color w:val="000000"/>
          <w:sz w:val="20"/>
          <w:szCs w:val="20"/>
          <w:lang w:val="uk-UA"/>
        </w:rPr>
        <w:t>бюксів</w:t>
      </w:r>
      <w:proofErr w:type="spellEnd"/>
      <w:r w:rsidRPr="007850D7">
        <w:rPr>
          <w:color w:val="000000"/>
          <w:sz w:val="20"/>
          <w:szCs w:val="20"/>
          <w:lang w:val="uk-UA"/>
        </w:rPr>
        <w:t>) з пробами в ексикаторі.</w:t>
      </w:r>
    </w:p>
    <w:p w14:paraId="15687BF0" w14:textId="7A05ABFD" w:rsidR="004474D8" w:rsidRPr="007850D7" w:rsidRDefault="004474D8" w:rsidP="007850D7">
      <w:pPr>
        <w:ind w:firstLine="709"/>
        <w:jc w:val="both"/>
        <w:rPr>
          <w:color w:val="000000"/>
          <w:sz w:val="20"/>
          <w:szCs w:val="20"/>
          <w:lang w:val="uk-UA"/>
        </w:rPr>
      </w:pPr>
      <w:r w:rsidRPr="007850D7">
        <w:rPr>
          <w:color w:val="000000"/>
          <w:sz w:val="20"/>
          <w:szCs w:val="20"/>
          <w:lang w:val="uk-UA"/>
        </w:rPr>
        <w:t xml:space="preserve">9. Результати визначення </w:t>
      </w:r>
      <w:proofErr w:type="spellStart"/>
      <w:r w:rsidRPr="007850D7">
        <w:rPr>
          <w:color w:val="000000"/>
          <w:sz w:val="20"/>
          <w:szCs w:val="20"/>
          <w:lang w:val="uk-UA"/>
        </w:rPr>
        <w:t>записуюють</w:t>
      </w:r>
      <w:proofErr w:type="spellEnd"/>
      <w:r w:rsidRPr="007850D7">
        <w:rPr>
          <w:color w:val="000000"/>
          <w:sz w:val="20"/>
          <w:szCs w:val="20"/>
          <w:lang w:val="uk-UA"/>
        </w:rPr>
        <w:t xml:space="preserve"> у лабораторний журнал (робочий зошит) за формою, наведеною у таблиці 1.</w:t>
      </w:r>
    </w:p>
    <w:p w14:paraId="1A49D9F6" w14:textId="77777777" w:rsidR="00307FC7" w:rsidRPr="007850D7" w:rsidRDefault="00307FC7" w:rsidP="007850D7">
      <w:pPr>
        <w:ind w:firstLine="709"/>
        <w:jc w:val="both"/>
        <w:rPr>
          <w:color w:val="000000"/>
          <w:sz w:val="20"/>
          <w:szCs w:val="20"/>
          <w:lang w:val="uk-UA"/>
        </w:rPr>
      </w:pPr>
    </w:p>
    <w:p w14:paraId="6B4E1824" w14:textId="11537322" w:rsidR="00307FC7" w:rsidRPr="007850D7" w:rsidRDefault="00307FC7" w:rsidP="007850D7">
      <w:pPr>
        <w:ind w:firstLine="709"/>
        <w:jc w:val="both"/>
        <w:rPr>
          <w:color w:val="000000"/>
          <w:sz w:val="20"/>
          <w:szCs w:val="20"/>
          <w:lang w:val="uk-UA"/>
        </w:rPr>
      </w:pPr>
      <w:r w:rsidRPr="007850D7">
        <w:rPr>
          <w:color w:val="000000"/>
          <w:sz w:val="20"/>
          <w:szCs w:val="20"/>
          <w:lang w:val="uk-UA"/>
        </w:rPr>
        <w:t xml:space="preserve">Таблиця 1 </w:t>
      </w:r>
      <w:r w:rsidR="007F2EAF" w:rsidRPr="007850D7">
        <w:rPr>
          <w:color w:val="000000"/>
          <w:sz w:val="20"/>
          <w:szCs w:val="20"/>
          <w:lang w:val="uk-UA"/>
        </w:rPr>
        <w:t>–</w:t>
      </w:r>
      <w:r w:rsidRPr="007850D7">
        <w:rPr>
          <w:color w:val="000000"/>
          <w:sz w:val="20"/>
          <w:szCs w:val="20"/>
          <w:lang w:val="uk-UA"/>
        </w:rPr>
        <w:t xml:space="preserve"> </w:t>
      </w:r>
      <w:r w:rsidR="007F2EAF" w:rsidRPr="007850D7">
        <w:rPr>
          <w:color w:val="000000"/>
          <w:sz w:val="20"/>
          <w:szCs w:val="20"/>
          <w:lang w:val="uk-UA"/>
        </w:rPr>
        <w:t>Результати дослідження</w:t>
      </w:r>
    </w:p>
    <w:p w14:paraId="646752EB" w14:textId="77777777" w:rsidR="004474D8" w:rsidRPr="007850D7" w:rsidRDefault="004474D8" w:rsidP="007850D7">
      <w:pPr>
        <w:ind w:firstLine="709"/>
        <w:jc w:val="both"/>
        <w:rPr>
          <w:color w:val="000000"/>
          <w:sz w:val="20"/>
          <w:szCs w:val="20"/>
          <w:lang w:val="uk-UA"/>
        </w:rPr>
      </w:pPr>
    </w:p>
    <w:tbl>
      <w:tblPr>
        <w:tblW w:w="0" w:type="auto"/>
        <w:tblInd w:w="250" w:type="dxa"/>
        <w:tblCellMar>
          <w:left w:w="0" w:type="dxa"/>
          <w:right w:w="0" w:type="dxa"/>
        </w:tblCellMar>
        <w:tblLook w:val="04A0" w:firstRow="1" w:lastRow="0" w:firstColumn="1" w:lastColumn="0" w:noHBand="0" w:noVBand="1"/>
      </w:tblPr>
      <w:tblGrid>
        <w:gridCol w:w="1095"/>
        <w:gridCol w:w="1101"/>
        <w:gridCol w:w="1309"/>
        <w:gridCol w:w="1309"/>
        <w:gridCol w:w="1101"/>
        <w:gridCol w:w="1101"/>
      </w:tblGrid>
      <w:tr w:rsidR="004474D8" w:rsidRPr="007850D7" w14:paraId="30805AD8" w14:textId="77777777" w:rsidTr="001B09B0">
        <w:tc>
          <w:tcPr>
            <w:tcW w:w="1637"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AE4EC11" w14:textId="77777777" w:rsidR="004474D8" w:rsidRPr="007850D7" w:rsidRDefault="004474D8" w:rsidP="007850D7">
            <w:pPr>
              <w:spacing w:after="160"/>
              <w:ind w:right="-88"/>
              <w:rPr>
                <w:sz w:val="20"/>
                <w:szCs w:val="20"/>
              </w:rPr>
            </w:pPr>
            <w:r w:rsidRPr="007850D7">
              <w:rPr>
                <w:color w:val="000000"/>
                <w:sz w:val="20"/>
                <w:szCs w:val="20"/>
              </w:rPr>
              <w:t>Номер стаканчика (бюкси)</w:t>
            </w:r>
          </w:p>
        </w:tc>
        <w:tc>
          <w:tcPr>
            <w:tcW w:w="162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6B413B30" w14:textId="77777777" w:rsidR="004474D8" w:rsidRPr="007850D7" w:rsidRDefault="004474D8" w:rsidP="007850D7">
            <w:pPr>
              <w:spacing w:before="100" w:beforeAutospacing="1" w:after="160"/>
              <w:rPr>
                <w:sz w:val="20"/>
                <w:szCs w:val="20"/>
              </w:rPr>
            </w:pPr>
            <w:r w:rsidRPr="007850D7">
              <w:rPr>
                <w:color w:val="000000"/>
                <w:sz w:val="20"/>
                <w:szCs w:val="20"/>
              </w:rPr>
              <w:t>Маса стаканчика (бюкси), г </w:t>
            </w:r>
            <w:r w:rsidRPr="007850D7">
              <w:rPr>
                <w:i/>
                <w:iCs/>
                <w:color w:val="000000"/>
                <w:sz w:val="20"/>
                <w:szCs w:val="20"/>
              </w:rPr>
              <w:t>М</w:t>
            </w:r>
          </w:p>
        </w:tc>
        <w:tc>
          <w:tcPr>
            <w:tcW w:w="187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408899BF" w14:textId="77777777" w:rsidR="004474D8" w:rsidRPr="007850D7" w:rsidRDefault="004474D8" w:rsidP="007850D7">
            <w:pPr>
              <w:spacing w:before="100" w:beforeAutospacing="1" w:after="160"/>
              <w:rPr>
                <w:sz w:val="20"/>
                <w:szCs w:val="20"/>
              </w:rPr>
            </w:pPr>
            <w:r w:rsidRPr="007850D7">
              <w:rPr>
                <w:color w:val="000000"/>
                <w:sz w:val="20"/>
                <w:szCs w:val="20"/>
              </w:rPr>
              <w:t>Маса стаканчика (бюкси) з наважкою до висушування, г, </w:t>
            </w:r>
            <w:r w:rsidRPr="007850D7">
              <w:rPr>
                <w:i/>
                <w:iCs/>
                <w:color w:val="000000"/>
                <w:sz w:val="20"/>
                <w:szCs w:val="20"/>
              </w:rPr>
              <w:t>М</w:t>
            </w:r>
            <w:r w:rsidRPr="007850D7">
              <w:rPr>
                <w:i/>
                <w:iCs/>
                <w:color w:val="000000"/>
                <w:sz w:val="20"/>
                <w:szCs w:val="20"/>
                <w:vertAlign w:val="subscript"/>
              </w:rPr>
              <w:t>1</w:t>
            </w:r>
          </w:p>
        </w:tc>
        <w:tc>
          <w:tcPr>
            <w:tcW w:w="187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537F1139" w14:textId="77777777" w:rsidR="004474D8" w:rsidRPr="007850D7" w:rsidRDefault="004474D8" w:rsidP="007850D7">
            <w:pPr>
              <w:spacing w:before="100" w:beforeAutospacing="1" w:after="160"/>
              <w:rPr>
                <w:sz w:val="20"/>
                <w:szCs w:val="20"/>
              </w:rPr>
            </w:pPr>
            <w:r w:rsidRPr="007850D7">
              <w:rPr>
                <w:color w:val="000000"/>
                <w:sz w:val="20"/>
                <w:szCs w:val="20"/>
              </w:rPr>
              <w:t>Маса стаканчика (бюкси) з наважкою після висушування, г, </w:t>
            </w:r>
            <w:r w:rsidRPr="007850D7">
              <w:rPr>
                <w:i/>
                <w:iCs/>
                <w:color w:val="000000"/>
                <w:sz w:val="20"/>
                <w:szCs w:val="20"/>
              </w:rPr>
              <w:t>М</w:t>
            </w:r>
            <w:r w:rsidRPr="007850D7">
              <w:rPr>
                <w:i/>
                <w:iCs/>
                <w:color w:val="000000"/>
                <w:sz w:val="20"/>
                <w:szCs w:val="20"/>
                <w:vertAlign w:val="subscript"/>
              </w:rPr>
              <w:t>2</w:t>
            </w:r>
          </w:p>
        </w:tc>
        <w:tc>
          <w:tcPr>
            <w:tcW w:w="142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4CC49392" w14:textId="77777777" w:rsidR="004474D8" w:rsidRPr="007850D7" w:rsidRDefault="004474D8" w:rsidP="007850D7">
            <w:pPr>
              <w:spacing w:before="100" w:beforeAutospacing="1" w:after="160"/>
              <w:rPr>
                <w:sz w:val="20"/>
                <w:szCs w:val="20"/>
              </w:rPr>
            </w:pPr>
            <w:r w:rsidRPr="007850D7">
              <w:rPr>
                <w:color w:val="000000"/>
                <w:sz w:val="20"/>
                <w:szCs w:val="20"/>
              </w:rPr>
              <w:t>Масова частка сухої речовини, %, </w:t>
            </w:r>
            <w:r w:rsidRPr="007850D7">
              <w:rPr>
                <w:i/>
                <w:iCs/>
                <w:color w:val="000000"/>
                <w:sz w:val="20"/>
                <w:szCs w:val="20"/>
              </w:rPr>
              <w:t>Х</w:t>
            </w:r>
          </w:p>
        </w:tc>
        <w:tc>
          <w:tcPr>
            <w:tcW w:w="111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2C5E160A" w14:textId="77777777" w:rsidR="004474D8" w:rsidRPr="007850D7" w:rsidRDefault="004474D8" w:rsidP="007850D7">
            <w:pPr>
              <w:spacing w:before="100" w:beforeAutospacing="1" w:after="160"/>
              <w:rPr>
                <w:sz w:val="20"/>
                <w:szCs w:val="20"/>
              </w:rPr>
            </w:pPr>
            <w:r w:rsidRPr="007850D7">
              <w:rPr>
                <w:color w:val="000000"/>
                <w:sz w:val="20"/>
                <w:szCs w:val="20"/>
              </w:rPr>
              <w:t>Масова частка вологи, %,  </w:t>
            </w:r>
            <w:r w:rsidRPr="007850D7">
              <w:rPr>
                <w:color w:val="000000"/>
                <w:sz w:val="20"/>
                <w:szCs w:val="20"/>
                <w:lang w:val="en-US"/>
              </w:rPr>
              <w:t>W</w:t>
            </w:r>
          </w:p>
        </w:tc>
      </w:tr>
      <w:tr w:rsidR="004474D8" w:rsidRPr="007850D7" w14:paraId="3EB71706" w14:textId="77777777" w:rsidTr="001B09B0">
        <w:tc>
          <w:tcPr>
            <w:tcW w:w="163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729E8CF"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1</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DD52CF6"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w:t>
            </w:r>
          </w:p>
        </w:tc>
        <w:tc>
          <w:tcPr>
            <w:tcW w:w="187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62A9216"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w:t>
            </w:r>
          </w:p>
        </w:tc>
        <w:tc>
          <w:tcPr>
            <w:tcW w:w="187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A334317"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w:t>
            </w:r>
          </w:p>
        </w:tc>
        <w:tc>
          <w:tcPr>
            <w:tcW w:w="142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BA18ED0"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w:t>
            </w:r>
          </w:p>
        </w:tc>
        <w:tc>
          <w:tcPr>
            <w:tcW w:w="111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FF0AA04" w14:textId="77777777" w:rsidR="004474D8" w:rsidRPr="007850D7" w:rsidRDefault="004474D8" w:rsidP="007850D7">
            <w:pPr>
              <w:spacing w:before="100" w:beforeAutospacing="1" w:after="160"/>
              <w:ind w:firstLine="709"/>
              <w:jc w:val="center"/>
              <w:rPr>
                <w:sz w:val="20"/>
                <w:szCs w:val="20"/>
              </w:rPr>
            </w:pPr>
            <w:r w:rsidRPr="007850D7">
              <w:rPr>
                <w:color w:val="000000"/>
                <w:sz w:val="20"/>
                <w:szCs w:val="20"/>
              </w:rPr>
              <w:t>….</w:t>
            </w:r>
          </w:p>
        </w:tc>
      </w:tr>
    </w:tbl>
    <w:p w14:paraId="10FB042B" w14:textId="77777777" w:rsidR="004474D8" w:rsidRPr="007850D7" w:rsidRDefault="004474D8" w:rsidP="007850D7">
      <w:pPr>
        <w:ind w:firstLine="709"/>
        <w:jc w:val="both"/>
        <w:rPr>
          <w:sz w:val="20"/>
          <w:szCs w:val="20"/>
          <w:lang w:val="uk-UA"/>
        </w:rPr>
      </w:pPr>
    </w:p>
    <w:p w14:paraId="08DBA7F0" w14:textId="77777777" w:rsidR="004474D8" w:rsidRPr="007850D7" w:rsidRDefault="004474D8" w:rsidP="007850D7">
      <w:pPr>
        <w:ind w:firstLine="709"/>
        <w:jc w:val="both"/>
        <w:rPr>
          <w:color w:val="000000"/>
          <w:sz w:val="20"/>
          <w:szCs w:val="20"/>
          <w:lang w:val="uk-UA"/>
        </w:rPr>
      </w:pPr>
      <w:r w:rsidRPr="007850D7">
        <w:rPr>
          <w:color w:val="000000"/>
          <w:sz w:val="20"/>
          <w:szCs w:val="20"/>
          <w:lang w:val="uk-UA"/>
        </w:rPr>
        <w:t>10. </w:t>
      </w:r>
      <w:r w:rsidRPr="007850D7">
        <w:rPr>
          <w:color w:val="000000"/>
          <w:sz w:val="20"/>
          <w:szCs w:val="20"/>
        </w:rPr>
        <w:t>Масову частку сух</w:t>
      </w:r>
      <w:proofErr w:type="spellStart"/>
      <w:r w:rsidRPr="007850D7">
        <w:rPr>
          <w:color w:val="000000"/>
          <w:sz w:val="20"/>
          <w:szCs w:val="20"/>
          <w:lang w:val="uk-UA"/>
        </w:rPr>
        <w:t>ої</w:t>
      </w:r>
      <w:proofErr w:type="spellEnd"/>
      <w:r w:rsidRPr="007850D7">
        <w:rPr>
          <w:color w:val="000000"/>
          <w:sz w:val="20"/>
          <w:szCs w:val="20"/>
        </w:rPr>
        <w:t> речовин</w:t>
      </w:r>
      <w:r w:rsidRPr="007850D7">
        <w:rPr>
          <w:color w:val="000000"/>
          <w:sz w:val="20"/>
          <w:szCs w:val="20"/>
          <w:lang w:val="uk-UA"/>
        </w:rPr>
        <w:t>и</w:t>
      </w:r>
      <w:r w:rsidRPr="007850D7">
        <w:rPr>
          <w:color w:val="000000"/>
          <w:sz w:val="20"/>
          <w:szCs w:val="20"/>
        </w:rPr>
        <w:t> обчислюють за формулою: </w:t>
      </w:r>
    </w:p>
    <w:p w14:paraId="6DC64C25" w14:textId="77777777" w:rsidR="004474D8" w:rsidRPr="007850D7" w:rsidRDefault="004474D8" w:rsidP="007850D7">
      <w:pPr>
        <w:ind w:firstLine="709"/>
        <w:jc w:val="center"/>
        <w:rPr>
          <w:color w:val="000000"/>
          <w:sz w:val="20"/>
          <w:szCs w:val="20"/>
          <w:lang w:val="uk-UA"/>
        </w:rPr>
      </w:pPr>
      <w:r w:rsidRPr="007850D7">
        <w:rPr>
          <w:color w:val="000000"/>
          <w:sz w:val="20"/>
          <w:szCs w:val="20"/>
          <w:lang w:val="uk-UA"/>
        </w:rPr>
        <w:fldChar w:fldCharType="begin"/>
      </w:r>
      <w:r w:rsidRPr="007850D7">
        <w:rPr>
          <w:color w:val="000000"/>
          <w:sz w:val="20"/>
          <w:szCs w:val="20"/>
          <w:lang w:val="uk-UA"/>
        </w:rPr>
        <w:instrText xml:space="preserve"> INCLUDEPICTURE "/Users/tamara/Library/Group Containers/UBF8T346G9.ms/WebArchiveCopyPasteTempFiles/com.microsoft.Word/7.1.JPG" \* MERGEFORMATINET </w:instrText>
      </w:r>
      <w:r w:rsidRPr="007850D7">
        <w:rPr>
          <w:color w:val="000000"/>
          <w:sz w:val="20"/>
          <w:szCs w:val="20"/>
          <w:lang w:val="uk-UA"/>
        </w:rPr>
        <w:fldChar w:fldCharType="separate"/>
      </w:r>
      <w:r w:rsidRPr="007850D7">
        <w:rPr>
          <w:noProof/>
          <w:color w:val="000000"/>
          <w:sz w:val="20"/>
          <w:szCs w:val="20"/>
          <w:lang w:val="uk-UA"/>
        </w:rPr>
        <w:drawing>
          <wp:inline distT="0" distB="0" distL="0" distR="0" wp14:anchorId="1799BF8F" wp14:editId="00568448">
            <wp:extent cx="1165860" cy="521220"/>
            <wp:effectExtent l="0" t="0" r="2540" b="0"/>
            <wp:docPr id="208291070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r="65494"/>
                    <a:stretch/>
                  </pic:blipFill>
                  <pic:spPr bwMode="auto">
                    <a:xfrm>
                      <a:off x="0" y="0"/>
                      <a:ext cx="1175170" cy="525382"/>
                    </a:xfrm>
                    <a:prstGeom prst="rect">
                      <a:avLst/>
                    </a:prstGeom>
                    <a:noFill/>
                    <a:ln>
                      <a:noFill/>
                    </a:ln>
                    <a:extLst>
                      <a:ext uri="{53640926-AAD7-44D8-BBD7-CCE9431645EC}">
                        <a14:shadowObscured xmlns:a14="http://schemas.microsoft.com/office/drawing/2010/main"/>
                      </a:ext>
                    </a:extLst>
                  </pic:spPr>
                </pic:pic>
              </a:graphicData>
            </a:graphic>
          </wp:inline>
        </w:drawing>
      </w:r>
      <w:r w:rsidRPr="007850D7">
        <w:rPr>
          <w:color w:val="000000"/>
          <w:sz w:val="20"/>
          <w:szCs w:val="20"/>
          <w:lang w:val="uk-UA"/>
        </w:rPr>
        <w:fldChar w:fldCharType="end"/>
      </w:r>
    </w:p>
    <w:p w14:paraId="6B641CDA" w14:textId="77777777" w:rsidR="004474D8" w:rsidRPr="007850D7" w:rsidRDefault="004474D8" w:rsidP="007850D7">
      <w:pPr>
        <w:ind w:firstLine="709"/>
        <w:jc w:val="both"/>
        <w:rPr>
          <w:color w:val="000000"/>
          <w:sz w:val="20"/>
          <w:szCs w:val="20"/>
          <w:lang w:val="uk-UA"/>
        </w:rPr>
      </w:pPr>
      <w:r w:rsidRPr="007850D7">
        <w:rPr>
          <w:color w:val="000000"/>
          <w:sz w:val="20"/>
          <w:szCs w:val="20"/>
          <w:lang w:val="uk-UA"/>
        </w:rPr>
        <w:t>де: </w:t>
      </w:r>
      <w:r w:rsidRPr="007850D7">
        <w:rPr>
          <w:i/>
          <w:iCs/>
          <w:color w:val="000000"/>
          <w:sz w:val="20"/>
          <w:szCs w:val="20"/>
          <w:lang w:val="uk-UA"/>
        </w:rPr>
        <w:t>Х</w:t>
      </w:r>
      <w:r w:rsidRPr="007850D7">
        <w:rPr>
          <w:color w:val="000000"/>
          <w:sz w:val="20"/>
          <w:szCs w:val="20"/>
          <w:lang w:val="uk-UA"/>
        </w:rPr>
        <w:t> – масова частка сухої речовини, %;</w:t>
      </w:r>
    </w:p>
    <w:p w14:paraId="7AB3C94F" w14:textId="77777777" w:rsidR="004474D8" w:rsidRPr="007850D7" w:rsidRDefault="004474D8" w:rsidP="007850D7">
      <w:pPr>
        <w:ind w:firstLine="709"/>
        <w:jc w:val="both"/>
        <w:rPr>
          <w:color w:val="000000"/>
          <w:sz w:val="20"/>
          <w:szCs w:val="20"/>
          <w:lang w:val="uk-UA"/>
        </w:rPr>
      </w:pPr>
      <w:r w:rsidRPr="007850D7">
        <w:rPr>
          <w:i/>
          <w:iCs/>
          <w:color w:val="000000"/>
          <w:sz w:val="20"/>
          <w:szCs w:val="20"/>
          <w:lang w:val="uk-UA"/>
        </w:rPr>
        <w:t>М</w:t>
      </w:r>
      <w:r w:rsidRPr="007850D7">
        <w:rPr>
          <w:color w:val="000000"/>
          <w:sz w:val="20"/>
          <w:szCs w:val="20"/>
          <w:lang w:val="uk-UA"/>
        </w:rPr>
        <w:t> – маса стаканчика (бюкси) з кришкою, г;</w:t>
      </w:r>
    </w:p>
    <w:p w14:paraId="5E3ECE1D" w14:textId="77777777" w:rsidR="004474D8" w:rsidRPr="007850D7" w:rsidRDefault="004474D8" w:rsidP="007850D7">
      <w:pPr>
        <w:ind w:firstLine="709"/>
        <w:jc w:val="both"/>
        <w:rPr>
          <w:color w:val="000000"/>
          <w:sz w:val="20"/>
          <w:szCs w:val="20"/>
          <w:lang w:val="uk-UA"/>
        </w:rPr>
      </w:pPr>
      <w:r w:rsidRPr="007850D7">
        <w:rPr>
          <w:i/>
          <w:iCs/>
          <w:color w:val="000000"/>
          <w:sz w:val="20"/>
          <w:szCs w:val="20"/>
          <w:lang w:val="uk-UA"/>
        </w:rPr>
        <w:t>М</w:t>
      </w:r>
      <w:r w:rsidRPr="007850D7">
        <w:rPr>
          <w:i/>
          <w:iCs/>
          <w:color w:val="000000"/>
          <w:sz w:val="20"/>
          <w:szCs w:val="20"/>
          <w:vertAlign w:val="subscript"/>
          <w:lang w:val="uk-UA"/>
        </w:rPr>
        <w:t>1</w:t>
      </w:r>
      <w:r w:rsidRPr="007850D7">
        <w:rPr>
          <w:color w:val="000000"/>
          <w:sz w:val="20"/>
          <w:szCs w:val="20"/>
          <w:lang w:val="uk-UA"/>
        </w:rPr>
        <w:t> – маса стаканчика (бюкси) з кришкою і наважкою до висушування, г;</w:t>
      </w:r>
    </w:p>
    <w:p w14:paraId="2A761676" w14:textId="77777777" w:rsidR="004474D8" w:rsidRPr="007850D7" w:rsidRDefault="004474D8" w:rsidP="007850D7">
      <w:pPr>
        <w:ind w:firstLine="709"/>
        <w:jc w:val="both"/>
        <w:rPr>
          <w:color w:val="000000"/>
          <w:sz w:val="20"/>
          <w:szCs w:val="20"/>
          <w:lang w:val="uk-UA"/>
        </w:rPr>
      </w:pPr>
      <w:r w:rsidRPr="007850D7">
        <w:rPr>
          <w:i/>
          <w:iCs/>
          <w:color w:val="000000"/>
          <w:sz w:val="20"/>
          <w:szCs w:val="20"/>
          <w:lang w:val="uk-UA"/>
        </w:rPr>
        <w:t>М</w:t>
      </w:r>
      <w:r w:rsidRPr="007850D7">
        <w:rPr>
          <w:i/>
          <w:iCs/>
          <w:color w:val="000000"/>
          <w:sz w:val="20"/>
          <w:szCs w:val="20"/>
          <w:vertAlign w:val="subscript"/>
          <w:lang w:val="uk-UA"/>
        </w:rPr>
        <w:t>2</w:t>
      </w:r>
      <w:r w:rsidRPr="007850D7">
        <w:rPr>
          <w:color w:val="000000"/>
          <w:sz w:val="20"/>
          <w:szCs w:val="20"/>
          <w:lang w:val="uk-UA"/>
        </w:rPr>
        <w:t> – маса стаканчика (бюкси) з кришкою і наважкою після висушування, г. </w:t>
      </w:r>
    </w:p>
    <w:p w14:paraId="0F48843D" w14:textId="77777777" w:rsidR="004474D8" w:rsidRPr="007850D7" w:rsidRDefault="004474D8" w:rsidP="007850D7">
      <w:pPr>
        <w:ind w:firstLine="709"/>
        <w:jc w:val="both"/>
        <w:rPr>
          <w:color w:val="000000"/>
          <w:sz w:val="20"/>
          <w:szCs w:val="20"/>
          <w:lang w:val="uk-UA"/>
        </w:rPr>
      </w:pPr>
      <w:r w:rsidRPr="007850D7">
        <w:rPr>
          <w:color w:val="000000"/>
          <w:sz w:val="20"/>
          <w:szCs w:val="20"/>
          <w:lang w:val="uk-UA"/>
        </w:rPr>
        <w:t>10. Масову частку вологи в продукті </w:t>
      </w:r>
      <w:r w:rsidRPr="007850D7">
        <w:rPr>
          <w:color w:val="000000"/>
          <w:sz w:val="20"/>
          <w:szCs w:val="20"/>
          <w:lang w:val="en-US"/>
        </w:rPr>
        <w:t>W</w:t>
      </w:r>
      <w:r w:rsidRPr="007850D7">
        <w:rPr>
          <w:color w:val="000000"/>
          <w:sz w:val="20"/>
          <w:szCs w:val="20"/>
          <w:lang w:val="uk-UA"/>
        </w:rPr>
        <w:t>, %, обчислюють за формулою: </w:t>
      </w:r>
    </w:p>
    <w:p w14:paraId="06ABD148" w14:textId="6ED125CC" w:rsidR="00C202DC" w:rsidRPr="007850D7" w:rsidRDefault="004474D8" w:rsidP="007850D7">
      <w:pPr>
        <w:ind w:left="426" w:firstLine="709"/>
        <w:jc w:val="center"/>
        <w:rPr>
          <w:color w:val="000000"/>
          <w:sz w:val="20"/>
          <w:szCs w:val="20"/>
          <w:lang w:val="uk-UA"/>
        </w:rPr>
      </w:pPr>
      <w:r w:rsidRPr="007850D7">
        <w:rPr>
          <w:color w:val="000000"/>
          <w:sz w:val="20"/>
          <w:szCs w:val="20"/>
          <w:lang w:val="uk-UA"/>
        </w:rPr>
        <w:fldChar w:fldCharType="begin"/>
      </w:r>
      <w:r w:rsidRPr="007850D7">
        <w:rPr>
          <w:color w:val="000000"/>
          <w:sz w:val="20"/>
          <w:szCs w:val="20"/>
          <w:lang w:val="uk-UA"/>
        </w:rPr>
        <w:instrText xml:space="preserve"> INCLUDEPICTURE "/Users/tamara/Library/Group Containers/UBF8T346G9.ms/WebArchiveCopyPasteTempFiles/com.microsoft.Word/7.2.JPG" \* MERGEFORMATINET </w:instrText>
      </w:r>
      <w:r w:rsidRPr="007850D7">
        <w:rPr>
          <w:color w:val="000000"/>
          <w:sz w:val="20"/>
          <w:szCs w:val="20"/>
          <w:lang w:val="uk-UA"/>
        </w:rPr>
        <w:fldChar w:fldCharType="separate"/>
      </w:r>
      <w:r w:rsidRPr="007850D7">
        <w:rPr>
          <w:noProof/>
          <w:color w:val="000000"/>
          <w:sz w:val="20"/>
          <w:szCs w:val="20"/>
          <w:lang w:val="uk-UA"/>
        </w:rPr>
        <w:drawing>
          <wp:inline distT="0" distB="0" distL="0" distR="0" wp14:anchorId="121D5B88" wp14:editId="0B4D2BAE">
            <wp:extent cx="1131570" cy="294846"/>
            <wp:effectExtent l="0" t="0" r="0" b="0"/>
            <wp:docPr id="8133046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a:extLst>
                        <a:ext uri="{28A0092B-C50C-407E-A947-70E740481C1C}">
                          <a14:useLocalDpi xmlns:a14="http://schemas.microsoft.com/office/drawing/2010/main" val="0"/>
                        </a:ext>
                      </a:extLst>
                    </a:blip>
                    <a:srcRect r="61419" b="1479"/>
                    <a:stretch/>
                  </pic:blipFill>
                  <pic:spPr bwMode="auto">
                    <a:xfrm>
                      <a:off x="0" y="0"/>
                      <a:ext cx="1144954" cy="298333"/>
                    </a:xfrm>
                    <a:prstGeom prst="rect">
                      <a:avLst/>
                    </a:prstGeom>
                    <a:noFill/>
                    <a:ln>
                      <a:noFill/>
                    </a:ln>
                    <a:extLst>
                      <a:ext uri="{53640926-AAD7-44D8-BBD7-CCE9431645EC}">
                        <a14:shadowObscured xmlns:a14="http://schemas.microsoft.com/office/drawing/2010/main"/>
                      </a:ext>
                    </a:extLst>
                  </pic:spPr>
                </pic:pic>
              </a:graphicData>
            </a:graphic>
          </wp:inline>
        </w:drawing>
      </w:r>
      <w:r w:rsidRPr="007850D7">
        <w:rPr>
          <w:color w:val="000000"/>
          <w:sz w:val="20"/>
          <w:szCs w:val="20"/>
          <w:lang w:val="uk-UA"/>
        </w:rPr>
        <w:fldChar w:fldCharType="end"/>
      </w:r>
    </w:p>
    <w:p w14:paraId="622DEE71" w14:textId="77777777" w:rsidR="004474D8" w:rsidRPr="007850D7" w:rsidRDefault="004474D8" w:rsidP="007850D7">
      <w:pPr>
        <w:ind w:left="426" w:firstLine="709"/>
        <w:jc w:val="center"/>
        <w:rPr>
          <w:color w:val="000000"/>
          <w:sz w:val="20"/>
          <w:szCs w:val="20"/>
          <w:lang w:val="uk-UA"/>
        </w:rPr>
      </w:pPr>
      <w:r w:rsidRPr="007850D7">
        <w:rPr>
          <w:b/>
          <w:bCs/>
          <w:color w:val="000000"/>
          <w:sz w:val="20"/>
          <w:szCs w:val="20"/>
          <w:lang w:val="uk-UA"/>
        </w:rPr>
        <w:lastRenderedPageBreak/>
        <w:t>Форма запису даних у лабораторний журнал</w:t>
      </w:r>
    </w:p>
    <w:p w14:paraId="1721584B" w14:textId="77777777" w:rsidR="004474D8" w:rsidRPr="007850D7" w:rsidRDefault="004474D8" w:rsidP="007850D7">
      <w:pPr>
        <w:ind w:firstLine="709"/>
        <w:jc w:val="both"/>
        <w:textAlignment w:val="baseline"/>
        <w:rPr>
          <w:color w:val="000000"/>
          <w:sz w:val="20"/>
          <w:szCs w:val="20"/>
          <w:lang w:val="uk-UA"/>
        </w:rPr>
      </w:pPr>
      <w:r w:rsidRPr="007850D7">
        <w:rPr>
          <w:color w:val="000000"/>
          <w:sz w:val="20"/>
          <w:szCs w:val="20"/>
          <w:lang w:val="uk-UA"/>
        </w:rPr>
        <w:t>За кінцевий результат приймають середнє арифметичне значення двох паралельних визначень. Абсолютна розбіжність між паралельними визначеннями за цим методом повинна бути в межах 1 %. Розрахунки здійснюють з точністю до 0,01 %.</w:t>
      </w:r>
    </w:p>
    <w:p w14:paraId="7544F6A8" w14:textId="77777777" w:rsidR="004474D8" w:rsidRPr="007850D7" w:rsidRDefault="004474D8" w:rsidP="007850D7">
      <w:pPr>
        <w:ind w:firstLine="709"/>
        <w:jc w:val="both"/>
        <w:textAlignment w:val="baseline"/>
        <w:rPr>
          <w:color w:val="000000"/>
          <w:sz w:val="20"/>
          <w:szCs w:val="20"/>
          <w:lang w:val="uk-UA"/>
        </w:rPr>
      </w:pPr>
    </w:p>
    <w:p w14:paraId="5CBC8A62" w14:textId="0FDD3C0B" w:rsidR="00830AEB" w:rsidRPr="007850D7" w:rsidRDefault="0076499B" w:rsidP="0076499B">
      <w:pPr>
        <w:ind w:firstLine="709"/>
        <w:jc w:val="both"/>
        <w:rPr>
          <w:b/>
          <w:bCs/>
          <w:sz w:val="20"/>
          <w:szCs w:val="20"/>
          <w:lang w:val="uk-UA"/>
        </w:rPr>
      </w:pPr>
      <w:r>
        <w:rPr>
          <w:b/>
          <w:bCs/>
          <w:sz w:val="20"/>
          <w:szCs w:val="20"/>
          <w:lang w:val="uk-UA"/>
        </w:rPr>
        <w:t>Контрольні питання</w:t>
      </w:r>
    </w:p>
    <w:p w14:paraId="26EFCACB" w14:textId="77777777" w:rsidR="004474D8" w:rsidRPr="007850D7" w:rsidRDefault="004474D8" w:rsidP="007850D7">
      <w:pPr>
        <w:ind w:firstLine="709"/>
        <w:jc w:val="both"/>
        <w:rPr>
          <w:sz w:val="20"/>
          <w:szCs w:val="20"/>
          <w:lang w:val="uk-UA"/>
        </w:rPr>
      </w:pPr>
      <w:r w:rsidRPr="007850D7">
        <w:rPr>
          <w:sz w:val="20"/>
          <w:szCs w:val="20"/>
          <w:lang w:val="uk-UA"/>
        </w:rPr>
        <w:t xml:space="preserve">1. Які основні фактори впливають на якість зберігання харчової сировини?  </w:t>
      </w:r>
    </w:p>
    <w:p w14:paraId="58439500" w14:textId="77777777" w:rsidR="004474D8" w:rsidRPr="007850D7" w:rsidRDefault="004474D8" w:rsidP="007850D7">
      <w:pPr>
        <w:ind w:firstLine="709"/>
        <w:jc w:val="both"/>
        <w:rPr>
          <w:sz w:val="20"/>
          <w:szCs w:val="20"/>
          <w:lang w:val="uk-UA"/>
        </w:rPr>
      </w:pPr>
      <w:r w:rsidRPr="007850D7">
        <w:rPr>
          <w:sz w:val="20"/>
          <w:szCs w:val="20"/>
          <w:lang w:val="uk-UA"/>
        </w:rPr>
        <w:t xml:space="preserve">2. Які є основні методи зберігання плодів, овочів, м’ясної, рибної та молочної продукції?  </w:t>
      </w:r>
    </w:p>
    <w:p w14:paraId="33B8173D" w14:textId="77777777" w:rsidR="004474D8" w:rsidRPr="007850D7" w:rsidRDefault="004474D8" w:rsidP="007850D7">
      <w:pPr>
        <w:ind w:firstLine="709"/>
        <w:jc w:val="both"/>
        <w:rPr>
          <w:sz w:val="20"/>
          <w:szCs w:val="20"/>
          <w:lang w:val="uk-UA"/>
        </w:rPr>
      </w:pPr>
      <w:r w:rsidRPr="007850D7">
        <w:rPr>
          <w:sz w:val="20"/>
          <w:szCs w:val="20"/>
          <w:lang w:val="uk-UA"/>
        </w:rPr>
        <w:t xml:space="preserve">3. Як впливає температура та вологість на якість збережених продуктів?  </w:t>
      </w:r>
    </w:p>
    <w:p w14:paraId="38604AC3" w14:textId="77777777" w:rsidR="004474D8" w:rsidRPr="007850D7" w:rsidRDefault="004474D8" w:rsidP="007850D7">
      <w:pPr>
        <w:ind w:firstLine="709"/>
        <w:jc w:val="both"/>
        <w:rPr>
          <w:sz w:val="20"/>
          <w:szCs w:val="20"/>
          <w:lang w:val="uk-UA"/>
        </w:rPr>
      </w:pPr>
      <w:r w:rsidRPr="007850D7">
        <w:rPr>
          <w:sz w:val="20"/>
          <w:szCs w:val="20"/>
          <w:lang w:val="uk-UA"/>
        </w:rPr>
        <w:t xml:space="preserve">4. Які основні принципи підготовки сировини до виробництва?  </w:t>
      </w:r>
    </w:p>
    <w:p w14:paraId="6120FF3E" w14:textId="77777777" w:rsidR="004474D8" w:rsidRPr="007850D7" w:rsidRDefault="004474D8" w:rsidP="007850D7">
      <w:pPr>
        <w:ind w:firstLine="709"/>
        <w:jc w:val="both"/>
        <w:rPr>
          <w:sz w:val="20"/>
          <w:szCs w:val="20"/>
          <w:lang w:val="uk-UA"/>
        </w:rPr>
      </w:pPr>
      <w:r w:rsidRPr="007850D7">
        <w:rPr>
          <w:sz w:val="20"/>
          <w:szCs w:val="20"/>
          <w:lang w:val="uk-UA"/>
        </w:rPr>
        <w:t xml:space="preserve">5. Що таке гігієнічні вимоги до зберігання харчової сировини?  </w:t>
      </w:r>
    </w:p>
    <w:p w14:paraId="49ECD6A6" w14:textId="77777777" w:rsidR="004474D8" w:rsidRPr="007850D7" w:rsidRDefault="004474D8" w:rsidP="007850D7">
      <w:pPr>
        <w:ind w:firstLine="709"/>
        <w:jc w:val="both"/>
        <w:rPr>
          <w:sz w:val="20"/>
          <w:szCs w:val="20"/>
          <w:lang w:val="uk-UA"/>
        </w:rPr>
      </w:pPr>
      <w:r w:rsidRPr="007850D7">
        <w:rPr>
          <w:sz w:val="20"/>
          <w:szCs w:val="20"/>
          <w:lang w:val="uk-UA"/>
        </w:rPr>
        <w:t xml:space="preserve">6. Які переваги та недоліки охолодження як методу зберігання?  </w:t>
      </w:r>
    </w:p>
    <w:p w14:paraId="1DF37214" w14:textId="77777777" w:rsidR="004474D8" w:rsidRPr="007850D7" w:rsidRDefault="004474D8" w:rsidP="007850D7">
      <w:pPr>
        <w:ind w:firstLine="709"/>
        <w:jc w:val="both"/>
        <w:rPr>
          <w:sz w:val="20"/>
          <w:szCs w:val="20"/>
          <w:lang w:val="uk-UA"/>
        </w:rPr>
      </w:pPr>
      <w:r w:rsidRPr="007850D7">
        <w:rPr>
          <w:sz w:val="20"/>
          <w:szCs w:val="20"/>
          <w:lang w:val="uk-UA"/>
        </w:rPr>
        <w:t xml:space="preserve">7. Як працює заморожування і які його основні види?  </w:t>
      </w:r>
    </w:p>
    <w:p w14:paraId="1F6C1F97" w14:textId="77777777" w:rsidR="004474D8" w:rsidRPr="007850D7" w:rsidRDefault="004474D8" w:rsidP="007850D7">
      <w:pPr>
        <w:ind w:firstLine="709"/>
        <w:jc w:val="both"/>
        <w:rPr>
          <w:sz w:val="20"/>
          <w:szCs w:val="20"/>
          <w:lang w:val="uk-UA"/>
        </w:rPr>
      </w:pPr>
      <w:r w:rsidRPr="007850D7">
        <w:rPr>
          <w:sz w:val="20"/>
          <w:szCs w:val="20"/>
          <w:lang w:val="uk-UA"/>
        </w:rPr>
        <w:t xml:space="preserve">8. У чому полягає різниця між пастеризацією та стерилізацією?  </w:t>
      </w:r>
    </w:p>
    <w:p w14:paraId="1204B1C9" w14:textId="77777777" w:rsidR="004474D8" w:rsidRPr="007850D7" w:rsidRDefault="004474D8" w:rsidP="007850D7">
      <w:pPr>
        <w:ind w:firstLine="709"/>
        <w:jc w:val="both"/>
        <w:rPr>
          <w:sz w:val="20"/>
          <w:szCs w:val="20"/>
          <w:lang w:val="uk-UA"/>
        </w:rPr>
      </w:pPr>
      <w:r w:rsidRPr="007850D7">
        <w:rPr>
          <w:sz w:val="20"/>
          <w:szCs w:val="20"/>
          <w:lang w:val="uk-UA"/>
        </w:rPr>
        <w:t xml:space="preserve">9. Що таке сублімаційне висушування і де воно застосовується?  </w:t>
      </w:r>
    </w:p>
    <w:p w14:paraId="59251BE6" w14:textId="77777777" w:rsidR="004474D8" w:rsidRPr="007850D7" w:rsidRDefault="004474D8" w:rsidP="007850D7">
      <w:pPr>
        <w:ind w:firstLine="709"/>
        <w:jc w:val="both"/>
        <w:rPr>
          <w:sz w:val="20"/>
          <w:szCs w:val="20"/>
          <w:lang w:val="uk-UA"/>
        </w:rPr>
      </w:pPr>
      <w:r w:rsidRPr="007850D7">
        <w:rPr>
          <w:sz w:val="20"/>
          <w:szCs w:val="20"/>
          <w:lang w:val="uk-UA"/>
        </w:rPr>
        <w:t xml:space="preserve">10. Які основні способи зберігання молочної продукції?  </w:t>
      </w:r>
    </w:p>
    <w:p w14:paraId="7FAC2303" w14:textId="77777777" w:rsidR="004474D8" w:rsidRPr="007850D7" w:rsidRDefault="004474D8" w:rsidP="007850D7">
      <w:pPr>
        <w:ind w:firstLine="709"/>
        <w:jc w:val="both"/>
        <w:rPr>
          <w:sz w:val="20"/>
          <w:szCs w:val="20"/>
          <w:lang w:val="uk-UA"/>
        </w:rPr>
      </w:pPr>
      <w:r w:rsidRPr="007850D7">
        <w:rPr>
          <w:sz w:val="20"/>
          <w:szCs w:val="20"/>
          <w:lang w:val="uk-UA"/>
        </w:rPr>
        <w:t xml:space="preserve">11. Які основні етапи підготовки плодово-ягідної сировини до виробництва?  </w:t>
      </w:r>
    </w:p>
    <w:p w14:paraId="09C82FD7" w14:textId="77777777" w:rsidR="004474D8" w:rsidRPr="007850D7" w:rsidRDefault="004474D8" w:rsidP="007850D7">
      <w:pPr>
        <w:ind w:firstLine="709"/>
        <w:jc w:val="both"/>
        <w:rPr>
          <w:sz w:val="20"/>
          <w:szCs w:val="20"/>
          <w:lang w:val="uk-UA"/>
        </w:rPr>
      </w:pPr>
      <w:r w:rsidRPr="007850D7">
        <w:rPr>
          <w:sz w:val="20"/>
          <w:szCs w:val="20"/>
          <w:lang w:val="uk-UA"/>
        </w:rPr>
        <w:t xml:space="preserve">12. Як відбувається механічна обробка овочів перед виробництвом?  </w:t>
      </w:r>
    </w:p>
    <w:p w14:paraId="5FE0076C" w14:textId="77777777" w:rsidR="004474D8" w:rsidRPr="007850D7" w:rsidRDefault="004474D8" w:rsidP="007850D7">
      <w:pPr>
        <w:ind w:firstLine="709"/>
        <w:jc w:val="both"/>
        <w:rPr>
          <w:sz w:val="20"/>
          <w:szCs w:val="20"/>
          <w:lang w:val="uk-UA"/>
        </w:rPr>
      </w:pPr>
      <w:r w:rsidRPr="007850D7">
        <w:rPr>
          <w:sz w:val="20"/>
          <w:szCs w:val="20"/>
          <w:lang w:val="uk-UA"/>
        </w:rPr>
        <w:t xml:space="preserve">13. Які методи очищення сировини використовуються у виробництві?  </w:t>
      </w:r>
    </w:p>
    <w:p w14:paraId="30899C8B" w14:textId="77777777" w:rsidR="004474D8" w:rsidRPr="007850D7" w:rsidRDefault="004474D8" w:rsidP="007850D7">
      <w:pPr>
        <w:ind w:firstLine="709"/>
        <w:jc w:val="both"/>
        <w:rPr>
          <w:sz w:val="20"/>
          <w:szCs w:val="20"/>
          <w:lang w:val="uk-UA"/>
        </w:rPr>
      </w:pPr>
      <w:r w:rsidRPr="007850D7">
        <w:rPr>
          <w:sz w:val="20"/>
          <w:szCs w:val="20"/>
          <w:lang w:val="uk-UA"/>
        </w:rPr>
        <w:t xml:space="preserve">14. Чому важливо визначати вміст вологи в сировині?  </w:t>
      </w:r>
    </w:p>
    <w:p w14:paraId="2A473FF6" w14:textId="77777777" w:rsidR="004474D8" w:rsidRPr="007850D7" w:rsidRDefault="004474D8" w:rsidP="007850D7">
      <w:pPr>
        <w:ind w:firstLine="709"/>
        <w:jc w:val="both"/>
        <w:rPr>
          <w:sz w:val="20"/>
          <w:szCs w:val="20"/>
        </w:rPr>
      </w:pPr>
      <w:r w:rsidRPr="007850D7">
        <w:rPr>
          <w:sz w:val="20"/>
          <w:szCs w:val="20"/>
          <w:lang w:val="uk-UA"/>
        </w:rPr>
        <w:t xml:space="preserve">15. Якими методами визначають кількість сухої речовини у харчовій сировині?  </w:t>
      </w:r>
    </w:p>
    <w:p w14:paraId="449CE9C0" w14:textId="77777777" w:rsidR="004474D8" w:rsidRPr="007850D7" w:rsidRDefault="004474D8" w:rsidP="007850D7">
      <w:pPr>
        <w:ind w:firstLine="709"/>
        <w:jc w:val="both"/>
        <w:rPr>
          <w:sz w:val="20"/>
          <w:szCs w:val="20"/>
        </w:rPr>
      </w:pPr>
    </w:p>
    <w:p w14:paraId="34452FD7" w14:textId="77777777" w:rsidR="004474D8" w:rsidRPr="007850D7" w:rsidRDefault="004474D8" w:rsidP="007850D7">
      <w:pPr>
        <w:ind w:firstLine="709"/>
        <w:jc w:val="both"/>
        <w:rPr>
          <w:sz w:val="20"/>
          <w:szCs w:val="20"/>
        </w:rPr>
      </w:pPr>
    </w:p>
    <w:p w14:paraId="5882FBF3" w14:textId="77777777" w:rsidR="004474D8" w:rsidRPr="007850D7" w:rsidRDefault="004474D8" w:rsidP="007850D7">
      <w:pPr>
        <w:ind w:firstLine="709"/>
        <w:jc w:val="both"/>
        <w:rPr>
          <w:sz w:val="20"/>
          <w:szCs w:val="20"/>
        </w:rPr>
      </w:pPr>
    </w:p>
    <w:p w14:paraId="44998789" w14:textId="77777777" w:rsidR="004474D8" w:rsidRPr="007850D7" w:rsidRDefault="004474D8" w:rsidP="007850D7">
      <w:pPr>
        <w:ind w:firstLine="709"/>
        <w:jc w:val="both"/>
        <w:rPr>
          <w:sz w:val="20"/>
          <w:szCs w:val="20"/>
        </w:rPr>
      </w:pPr>
    </w:p>
    <w:p w14:paraId="56F7C454" w14:textId="77777777" w:rsidR="004474D8" w:rsidRPr="007850D7" w:rsidRDefault="004474D8" w:rsidP="007850D7">
      <w:pPr>
        <w:ind w:firstLine="709"/>
        <w:jc w:val="both"/>
        <w:rPr>
          <w:sz w:val="20"/>
          <w:szCs w:val="20"/>
        </w:rPr>
      </w:pPr>
    </w:p>
    <w:p w14:paraId="2BA4F82E" w14:textId="77777777" w:rsidR="004474D8" w:rsidRPr="007850D7" w:rsidRDefault="004474D8" w:rsidP="007850D7">
      <w:pPr>
        <w:ind w:firstLine="709"/>
        <w:jc w:val="both"/>
        <w:rPr>
          <w:sz w:val="20"/>
          <w:szCs w:val="20"/>
        </w:rPr>
      </w:pPr>
    </w:p>
    <w:p w14:paraId="72C56312" w14:textId="77777777" w:rsidR="004474D8" w:rsidRPr="007850D7" w:rsidRDefault="004474D8" w:rsidP="007850D7">
      <w:pPr>
        <w:ind w:firstLine="709"/>
        <w:jc w:val="both"/>
        <w:rPr>
          <w:sz w:val="20"/>
          <w:szCs w:val="20"/>
        </w:rPr>
      </w:pPr>
    </w:p>
    <w:p w14:paraId="7677C57E" w14:textId="77777777" w:rsidR="004474D8" w:rsidRPr="007850D7" w:rsidRDefault="004474D8" w:rsidP="007850D7">
      <w:pPr>
        <w:ind w:firstLine="709"/>
        <w:jc w:val="both"/>
        <w:rPr>
          <w:sz w:val="20"/>
          <w:szCs w:val="20"/>
        </w:rPr>
      </w:pPr>
    </w:p>
    <w:p w14:paraId="1DE6C44A" w14:textId="77777777" w:rsidR="004474D8" w:rsidRPr="007850D7" w:rsidRDefault="004474D8" w:rsidP="007850D7">
      <w:pPr>
        <w:ind w:firstLine="709"/>
        <w:jc w:val="both"/>
        <w:rPr>
          <w:sz w:val="20"/>
          <w:szCs w:val="20"/>
        </w:rPr>
      </w:pPr>
    </w:p>
    <w:p w14:paraId="121744A5" w14:textId="77777777" w:rsidR="004474D8" w:rsidRPr="007850D7" w:rsidRDefault="004474D8" w:rsidP="007850D7">
      <w:pPr>
        <w:ind w:firstLine="709"/>
        <w:jc w:val="both"/>
        <w:rPr>
          <w:sz w:val="20"/>
          <w:szCs w:val="20"/>
        </w:rPr>
      </w:pPr>
    </w:p>
    <w:p w14:paraId="25670002" w14:textId="77777777" w:rsidR="004474D8" w:rsidRPr="007850D7" w:rsidRDefault="004474D8" w:rsidP="007850D7">
      <w:pPr>
        <w:ind w:firstLine="709"/>
        <w:jc w:val="both"/>
        <w:rPr>
          <w:sz w:val="20"/>
          <w:szCs w:val="20"/>
        </w:rPr>
      </w:pPr>
    </w:p>
    <w:p w14:paraId="48307F98" w14:textId="77777777" w:rsidR="004474D8" w:rsidRPr="007850D7" w:rsidRDefault="004474D8" w:rsidP="007850D7">
      <w:pPr>
        <w:ind w:firstLine="709"/>
        <w:jc w:val="both"/>
        <w:rPr>
          <w:sz w:val="20"/>
          <w:szCs w:val="20"/>
        </w:rPr>
      </w:pPr>
    </w:p>
    <w:p w14:paraId="7D55C9C6" w14:textId="77777777" w:rsidR="004474D8" w:rsidRPr="007850D7" w:rsidRDefault="004474D8" w:rsidP="007850D7">
      <w:pPr>
        <w:ind w:firstLine="709"/>
        <w:jc w:val="both"/>
        <w:rPr>
          <w:sz w:val="20"/>
          <w:szCs w:val="20"/>
        </w:rPr>
      </w:pPr>
    </w:p>
    <w:p w14:paraId="030580AC" w14:textId="77777777" w:rsidR="004474D8" w:rsidRPr="007850D7" w:rsidRDefault="004474D8" w:rsidP="007850D7">
      <w:pPr>
        <w:ind w:firstLine="709"/>
        <w:jc w:val="both"/>
        <w:rPr>
          <w:sz w:val="20"/>
          <w:szCs w:val="20"/>
        </w:rPr>
      </w:pPr>
    </w:p>
    <w:p w14:paraId="1DA27C28" w14:textId="77777777" w:rsidR="004474D8" w:rsidRPr="007850D7" w:rsidRDefault="004474D8" w:rsidP="007850D7">
      <w:pPr>
        <w:ind w:firstLine="709"/>
        <w:jc w:val="both"/>
        <w:rPr>
          <w:sz w:val="20"/>
          <w:szCs w:val="20"/>
        </w:rPr>
      </w:pPr>
    </w:p>
    <w:p w14:paraId="75968618" w14:textId="77777777" w:rsidR="004474D8" w:rsidRPr="007850D7" w:rsidRDefault="004474D8" w:rsidP="007850D7">
      <w:pPr>
        <w:ind w:firstLine="709"/>
        <w:jc w:val="both"/>
        <w:rPr>
          <w:sz w:val="20"/>
          <w:szCs w:val="20"/>
        </w:rPr>
      </w:pPr>
    </w:p>
    <w:p w14:paraId="528EB861" w14:textId="77777777" w:rsidR="004474D8" w:rsidRPr="007850D7" w:rsidRDefault="004474D8" w:rsidP="007850D7">
      <w:pPr>
        <w:ind w:firstLine="709"/>
        <w:jc w:val="both"/>
        <w:rPr>
          <w:sz w:val="20"/>
          <w:szCs w:val="20"/>
        </w:rPr>
      </w:pPr>
    </w:p>
    <w:p w14:paraId="7F8F3DEC" w14:textId="77777777" w:rsidR="004474D8" w:rsidRPr="007850D7" w:rsidRDefault="004474D8" w:rsidP="007850D7">
      <w:pPr>
        <w:ind w:firstLine="709"/>
        <w:jc w:val="both"/>
        <w:rPr>
          <w:sz w:val="20"/>
          <w:szCs w:val="20"/>
        </w:rPr>
      </w:pPr>
    </w:p>
    <w:p w14:paraId="72F5489E" w14:textId="77777777" w:rsidR="003F3CC9" w:rsidRPr="007850D7" w:rsidRDefault="003F3CC9" w:rsidP="007850D7">
      <w:pPr>
        <w:ind w:firstLine="709"/>
        <w:jc w:val="both"/>
        <w:rPr>
          <w:sz w:val="20"/>
          <w:szCs w:val="20"/>
        </w:rPr>
      </w:pPr>
    </w:p>
    <w:p w14:paraId="7563EF87" w14:textId="77777777" w:rsidR="00C202DC" w:rsidRDefault="00C202DC" w:rsidP="007850D7">
      <w:pPr>
        <w:ind w:firstLine="709"/>
        <w:jc w:val="both"/>
        <w:rPr>
          <w:sz w:val="20"/>
          <w:szCs w:val="20"/>
        </w:rPr>
      </w:pPr>
    </w:p>
    <w:p w14:paraId="1CBF7953" w14:textId="77777777" w:rsidR="0076499B" w:rsidRPr="007850D7" w:rsidRDefault="0076499B" w:rsidP="007850D7">
      <w:pPr>
        <w:ind w:firstLine="709"/>
        <w:jc w:val="both"/>
        <w:rPr>
          <w:sz w:val="20"/>
          <w:szCs w:val="20"/>
        </w:rPr>
      </w:pPr>
    </w:p>
    <w:p w14:paraId="036D1392" w14:textId="77777777" w:rsidR="00830AEB" w:rsidRPr="007850D7" w:rsidRDefault="00830AEB" w:rsidP="007850D7">
      <w:pPr>
        <w:ind w:firstLine="709"/>
        <w:jc w:val="both"/>
        <w:rPr>
          <w:sz w:val="20"/>
          <w:szCs w:val="20"/>
        </w:rPr>
      </w:pPr>
    </w:p>
    <w:p w14:paraId="6F5C4DCB" w14:textId="789E1F5E" w:rsidR="00A112D2" w:rsidRPr="0076499B" w:rsidRDefault="004474D8" w:rsidP="007649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lastRenderedPageBreak/>
        <w:t>Лабораторне заняття №4</w:t>
      </w:r>
    </w:p>
    <w:p w14:paraId="0C165C6A"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 xml:space="preserve">Тема: Вивчення структури харчової сировини </w:t>
      </w:r>
    </w:p>
    <w:p w14:paraId="736590BE"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50E3FF36"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вивчити структури харчової сировини та продуктів; розглянути структури сировини залежно від типу і енергії виникаючих </w:t>
      </w:r>
      <w:proofErr w:type="spellStart"/>
      <w:r w:rsidRPr="007850D7">
        <w:rPr>
          <w:sz w:val="20"/>
          <w:szCs w:val="20"/>
          <w:lang w:val="uk-UA"/>
        </w:rPr>
        <w:t>зв’язків</w:t>
      </w:r>
      <w:proofErr w:type="spellEnd"/>
      <w:r w:rsidRPr="007850D7">
        <w:rPr>
          <w:sz w:val="20"/>
          <w:szCs w:val="20"/>
          <w:lang w:val="uk-UA"/>
        </w:rPr>
        <w:t xml:space="preserve">. </w:t>
      </w:r>
    </w:p>
    <w:p w14:paraId="55C29701"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p>
    <w:p w14:paraId="2527D9C8"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Загальні відомості</w:t>
      </w:r>
    </w:p>
    <w:p w14:paraId="04DA8E06"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4F8730C7" w14:textId="77777777" w:rsidR="004474D8" w:rsidRPr="007850D7" w:rsidRDefault="004474D8" w:rsidP="007850D7">
      <w:pPr>
        <w:ind w:firstLine="709"/>
        <w:jc w:val="both"/>
        <w:rPr>
          <w:sz w:val="20"/>
          <w:szCs w:val="20"/>
          <w:lang w:val="uk-UA"/>
        </w:rPr>
      </w:pPr>
      <w:r w:rsidRPr="007850D7">
        <w:rPr>
          <w:sz w:val="20"/>
          <w:szCs w:val="20"/>
          <w:lang w:val="uk-UA"/>
        </w:rPr>
        <w:t xml:space="preserve">Харчові продукти є дисперсними системами, які можуть бути як гомогенними, так і гетерогенними. Найчастіше вони мають багатокомпонентну змішану структуру та складаються щонайменше з двох фаз: дисперсної фази та дисперсійного середовища. Багато харчових продуктів, будучи змішаними дисперсними системами, можуть одночасно поєднувати властивості піни, емульсії або суспензії, з домінуванням одного з цих типів. При цьому вони демонструють закономірності, характерні для ідеальних дисперсних систем певного типу.  </w:t>
      </w:r>
    </w:p>
    <w:p w14:paraId="10672FC4" w14:textId="77777777" w:rsidR="004474D8" w:rsidRPr="007850D7" w:rsidRDefault="004474D8" w:rsidP="007850D7">
      <w:pPr>
        <w:ind w:firstLine="709"/>
        <w:jc w:val="both"/>
        <w:rPr>
          <w:sz w:val="20"/>
          <w:szCs w:val="20"/>
          <w:lang w:val="uk-UA"/>
        </w:rPr>
      </w:pPr>
      <w:r w:rsidRPr="007850D7">
        <w:rPr>
          <w:sz w:val="20"/>
          <w:szCs w:val="20"/>
          <w:lang w:val="uk-UA"/>
        </w:rPr>
        <w:t xml:space="preserve">Ступінь подрібненості частинок у таких системах визначається поняттям дисперсності. До </w:t>
      </w:r>
      <w:proofErr w:type="spellStart"/>
      <w:r w:rsidRPr="007850D7">
        <w:rPr>
          <w:sz w:val="20"/>
          <w:szCs w:val="20"/>
          <w:lang w:val="uk-UA"/>
        </w:rPr>
        <w:t>грубодисперсних</w:t>
      </w:r>
      <w:proofErr w:type="spellEnd"/>
      <w:r w:rsidRPr="007850D7">
        <w:rPr>
          <w:sz w:val="20"/>
          <w:szCs w:val="20"/>
          <w:lang w:val="uk-UA"/>
        </w:rPr>
        <w:t xml:space="preserve"> систем належать порошки, суспензії та емульсії. Суспензії – це суміші, у яких тверді частинки знаходяться у рідкому середовищі у завислому стані, проте з часом можуть осідати та затримуються паперовими фільтрами. Емульсії ж складаються з двох взаємно нерозчинних рідин, одна з яких розподілена в іншій у вигляді дрібних крапель (наприклад, жир у молоці або олія у воді). Якщо дисперсійне середовище є газоподібним, такі системи називаються аерозолями. Піни утворюються, коли дисперсна фаза представлена газовими бульбашками, оточеними тонкими рідкими плівками.  </w:t>
      </w:r>
    </w:p>
    <w:p w14:paraId="61A03423" w14:textId="77777777" w:rsidR="004474D8" w:rsidRPr="007850D7" w:rsidRDefault="004474D8" w:rsidP="007850D7">
      <w:pPr>
        <w:ind w:firstLine="709"/>
        <w:jc w:val="both"/>
        <w:rPr>
          <w:sz w:val="20"/>
          <w:szCs w:val="20"/>
          <w:lang w:val="uk-UA"/>
        </w:rPr>
      </w:pPr>
    </w:p>
    <w:p w14:paraId="59FD1CEC" w14:textId="77777777" w:rsidR="004474D8" w:rsidRPr="007850D7" w:rsidRDefault="004474D8" w:rsidP="007850D7">
      <w:pPr>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Containers/UBF8T346G9.ms/WebArchiveCopyPasteTempFiles/com.microsoft.Word/image014.jpg" \* MERGEFORMATINET </w:instrText>
      </w:r>
      <w:r w:rsidRPr="007850D7">
        <w:rPr>
          <w:sz w:val="20"/>
          <w:szCs w:val="20"/>
        </w:rPr>
        <w:fldChar w:fldCharType="separate"/>
      </w:r>
      <w:r w:rsidRPr="007850D7">
        <w:rPr>
          <w:noProof/>
          <w:sz w:val="20"/>
          <w:szCs w:val="20"/>
        </w:rPr>
        <w:drawing>
          <wp:inline distT="0" distB="0" distL="0" distR="0" wp14:anchorId="77D932E9" wp14:editId="62831585">
            <wp:extent cx="3550383" cy="1884192"/>
            <wp:effectExtent l="0" t="0" r="5715" b="0"/>
            <wp:docPr id="11249166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1147" cy="1889904"/>
                    </a:xfrm>
                    <a:prstGeom prst="rect">
                      <a:avLst/>
                    </a:prstGeom>
                    <a:noFill/>
                    <a:ln>
                      <a:noFill/>
                    </a:ln>
                  </pic:spPr>
                </pic:pic>
              </a:graphicData>
            </a:graphic>
          </wp:inline>
        </w:drawing>
      </w:r>
      <w:r w:rsidRPr="007850D7">
        <w:rPr>
          <w:sz w:val="20"/>
          <w:szCs w:val="20"/>
        </w:rPr>
        <w:fldChar w:fldCharType="end"/>
      </w:r>
    </w:p>
    <w:p w14:paraId="5E4B6D63" w14:textId="77777777" w:rsidR="004474D8" w:rsidRPr="007850D7" w:rsidRDefault="004474D8" w:rsidP="007850D7">
      <w:pPr>
        <w:ind w:firstLine="709"/>
        <w:jc w:val="both"/>
        <w:rPr>
          <w:sz w:val="20"/>
          <w:szCs w:val="20"/>
          <w:lang w:val="uk-UA"/>
        </w:rPr>
      </w:pPr>
    </w:p>
    <w:p w14:paraId="0EB05F23" w14:textId="77777777" w:rsidR="004474D8" w:rsidRPr="007850D7" w:rsidRDefault="004474D8" w:rsidP="007850D7">
      <w:pPr>
        <w:ind w:firstLine="709"/>
        <w:jc w:val="both"/>
        <w:rPr>
          <w:sz w:val="20"/>
          <w:szCs w:val="20"/>
          <w:lang w:val="uk-UA"/>
        </w:rPr>
      </w:pPr>
      <w:r w:rsidRPr="007850D7">
        <w:rPr>
          <w:sz w:val="20"/>
          <w:szCs w:val="20"/>
          <w:lang w:val="uk-UA"/>
        </w:rPr>
        <w:t xml:space="preserve">Колоїдні системи мають значно вищий ступінь дисперсності та класифікуються як </w:t>
      </w:r>
      <w:proofErr w:type="spellStart"/>
      <w:r w:rsidRPr="007850D7">
        <w:rPr>
          <w:sz w:val="20"/>
          <w:szCs w:val="20"/>
          <w:lang w:val="uk-UA"/>
        </w:rPr>
        <w:t>мікрогетерогенні</w:t>
      </w:r>
      <w:proofErr w:type="spellEnd"/>
      <w:r w:rsidRPr="007850D7">
        <w:rPr>
          <w:sz w:val="20"/>
          <w:szCs w:val="20"/>
          <w:lang w:val="uk-UA"/>
        </w:rPr>
        <w:t xml:space="preserve"> системи. Частинки в таких системах не осідають під дією сили тяжіння та можуть проходити через паперові фільтри. Колоїдні розчини, або золі, включають у себе, наприклад, розчини желатину чи альбуміну. Їх поділяють на дві групи: рідкі (золі) та </w:t>
      </w:r>
      <w:proofErr w:type="spellStart"/>
      <w:r w:rsidRPr="007850D7">
        <w:rPr>
          <w:sz w:val="20"/>
          <w:szCs w:val="20"/>
          <w:lang w:val="uk-UA"/>
        </w:rPr>
        <w:t>гелеподібні</w:t>
      </w:r>
      <w:proofErr w:type="spellEnd"/>
      <w:r w:rsidRPr="007850D7">
        <w:rPr>
          <w:sz w:val="20"/>
          <w:szCs w:val="20"/>
          <w:lang w:val="uk-UA"/>
        </w:rPr>
        <w:t xml:space="preserve"> (гелі).  </w:t>
      </w:r>
    </w:p>
    <w:p w14:paraId="1F3E71F9" w14:textId="77777777" w:rsidR="004474D8" w:rsidRPr="007850D7" w:rsidRDefault="004474D8" w:rsidP="007850D7">
      <w:pPr>
        <w:ind w:firstLine="709"/>
        <w:jc w:val="both"/>
        <w:rPr>
          <w:sz w:val="20"/>
          <w:szCs w:val="20"/>
          <w:lang w:val="uk-UA"/>
        </w:rPr>
      </w:pPr>
      <w:r w:rsidRPr="007850D7">
        <w:rPr>
          <w:sz w:val="20"/>
          <w:szCs w:val="20"/>
          <w:lang w:val="uk-UA"/>
        </w:rPr>
        <w:lastRenderedPageBreak/>
        <w:t>Залежно від взаємодії дисперсної фази з дисперсійним середовищем, дисперсні системи поділяються на ліофільні (які добре взаємодіють з рідиною) та ліофобні (які мають слабку взаємодію або уникають рідкого середовища).</w:t>
      </w:r>
    </w:p>
    <w:p w14:paraId="39A71009" w14:textId="77777777" w:rsidR="004474D8" w:rsidRPr="007850D7" w:rsidRDefault="004474D8" w:rsidP="007850D7">
      <w:pPr>
        <w:ind w:firstLine="709"/>
        <w:jc w:val="both"/>
        <w:rPr>
          <w:sz w:val="20"/>
          <w:szCs w:val="20"/>
          <w:lang w:val="uk-UA"/>
        </w:rPr>
      </w:pPr>
      <w:r w:rsidRPr="007850D7">
        <w:rPr>
          <w:sz w:val="20"/>
          <w:szCs w:val="20"/>
          <w:lang w:val="uk-UA"/>
        </w:rPr>
        <w:t xml:space="preserve">Ліофобні золі є </w:t>
      </w:r>
      <w:proofErr w:type="spellStart"/>
      <w:r w:rsidRPr="007850D7">
        <w:rPr>
          <w:sz w:val="20"/>
          <w:szCs w:val="20"/>
          <w:lang w:val="uk-UA"/>
        </w:rPr>
        <w:t>термодинамічно</w:t>
      </w:r>
      <w:proofErr w:type="spellEnd"/>
      <w:r w:rsidRPr="007850D7">
        <w:rPr>
          <w:sz w:val="20"/>
          <w:szCs w:val="20"/>
          <w:lang w:val="uk-UA"/>
        </w:rPr>
        <w:t xml:space="preserve"> нестійкими, а їхні частинки з часом мають тенденцію до агрегації та осадження. Однією з ключових фізичних властивостей колоїдних дисперсних систем є здатність частинок до агрегації. Якщо цей процес відбувається </w:t>
      </w:r>
      <w:proofErr w:type="spellStart"/>
      <w:r w:rsidRPr="007850D7">
        <w:rPr>
          <w:sz w:val="20"/>
          <w:szCs w:val="20"/>
          <w:lang w:val="uk-UA"/>
        </w:rPr>
        <w:t>інтенсивно</w:t>
      </w:r>
      <w:proofErr w:type="spellEnd"/>
      <w:r w:rsidRPr="007850D7">
        <w:rPr>
          <w:sz w:val="20"/>
          <w:szCs w:val="20"/>
          <w:lang w:val="uk-UA"/>
        </w:rPr>
        <w:t xml:space="preserve">, його називають коагуляцією, а при слабкому, оборотному злипанні – флокуляцією.  </w:t>
      </w:r>
    </w:p>
    <w:p w14:paraId="591EF40C" w14:textId="77777777" w:rsidR="004474D8" w:rsidRPr="007850D7" w:rsidRDefault="004474D8" w:rsidP="007850D7">
      <w:pPr>
        <w:ind w:firstLine="709"/>
        <w:jc w:val="both"/>
        <w:rPr>
          <w:sz w:val="20"/>
          <w:szCs w:val="20"/>
          <w:lang w:val="uk-UA"/>
        </w:rPr>
      </w:pPr>
      <w:r w:rsidRPr="007850D7">
        <w:rPr>
          <w:sz w:val="20"/>
          <w:szCs w:val="20"/>
          <w:lang w:val="uk-UA"/>
        </w:rPr>
        <w:t xml:space="preserve">Ліофільні колоїди включають розчини макромолекул, таких як білки, желатин або крохмаль у воді. Їхня розчинність визначається як спорідненістю до молекул розчинника, так і взаємодією між власними молекулами. Якщо макромолекули мають високу спорідненість до розчинника, вони утворюють розчини з відкритою структурою та високою розчинністю. Натомість, якщо взаємодія між самими молекулами є сильнішою, ніж із розчинником, вони схильні згортатися у компактні структури (клубки), що обмежує їхню розчинність. Рівновага між цими властивостями залежить від таких чинників, як </w:t>
      </w:r>
      <w:proofErr w:type="spellStart"/>
      <w:r w:rsidRPr="007850D7">
        <w:rPr>
          <w:sz w:val="20"/>
          <w:szCs w:val="20"/>
          <w:lang w:val="uk-UA"/>
        </w:rPr>
        <w:t>рН</w:t>
      </w:r>
      <w:proofErr w:type="spellEnd"/>
      <w:r w:rsidRPr="007850D7">
        <w:rPr>
          <w:sz w:val="20"/>
          <w:szCs w:val="20"/>
          <w:lang w:val="uk-UA"/>
        </w:rPr>
        <w:t xml:space="preserve">, концентрація солей та температура. Через значні розміри та здатність до згортання макромолекули можуть зв’язувати значну кількість молекул розчинника, що підвищує в’язкість їхніх розчинів у порівнянні зі звичайними розчинами. Якщо всі молекули розчинника міцно утримуються макромолекулами дисперсної фази, система наближається до твердого стану і перетворюється на гель.  </w:t>
      </w:r>
    </w:p>
    <w:p w14:paraId="138554D7" w14:textId="77777777" w:rsidR="004474D8" w:rsidRPr="007850D7" w:rsidRDefault="004474D8" w:rsidP="007850D7">
      <w:pPr>
        <w:ind w:firstLine="709"/>
        <w:jc w:val="both"/>
        <w:rPr>
          <w:sz w:val="20"/>
          <w:szCs w:val="20"/>
          <w:lang w:val="uk-UA"/>
        </w:rPr>
      </w:pPr>
      <w:proofErr w:type="spellStart"/>
      <w:r w:rsidRPr="007850D7">
        <w:rPr>
          <w:sz w:val="20"/>
          <w:szCs w:val="20"/>
          <w:lang w:val="uk-UA"/>
        </w:rPr>
        <w:t>Агрегативна</w:t>
      </w:r>
      <w:proofErr w:type="spellEnd"/>
      <w:r w:rsidRPr="007850D7">
        <w:rPr>
          <w:sz w:val="20"/>
          <w:szCs w:val="20"/>
          <w:lang w:val="uk-UA"/>
        </w:rPr>
        <w:t xml:space="preserve"> стійкість визначає здатність дисперсної системи зберігати незмінні розміри частинок. Її втрата відбувається через злипання частинок та їх агрегацію, що призводить до осадження дисперсної фази та коагуляції колоїду. Більшість колоїдних розчинів є кінетично та </w:t>
      </w:r>
      <w:proofErr w:type="spellStart"/>
      <w:r w:rsidRPr="007850D7">
        <w:rPr>
          <w:sz w:val="20"/>
          <w:szCs w:val="20"/>
          <w:lang w:val="uk-UA"/>
        </w:rPr>
        <w:t>агрегативно</w:t>
      </w:r>
      <w:proofErr w:type="spellEnd"/>
      <w:r w:rsidRPr="007850D7">
        <w:rPr>
          <w:sz w:val="20"/>
          <w:szCs w:val="20"/>
          <w:lang w:val="uk-UA"/>
        </w:rPr>
        <w:t xml:space="preserve"> нестійкими. Коагуляція – це процес об'єднання частинок з утворенням більших структур, що врешті-решт призводить до осадження дисперсної фази. На коагуляцію впливають такі фактори, як зміна температури, механічний вплив (перемішування, збивання) та зміна </w:t>
      </w:r>
      <w:proofErr w:type="spellStart"/>
      <w:r w:rsidRPr="007850D7">
        <w:rPr>
          <w:sz w:val="20"/>
          <w:szCs w:val="20"/>
          <w:lang w:val="uk-UA"/>
        </w:rPr>
        <w:t>рН</w:t>
      </w:r>
      <w:proofErr w:type="spellEnd"/>
      <w:r w:rsidRPr="007850D7">
        <w:rPr>
          <w:sz w:val="20"/>
          <w:szCs w:val="20"/>
          <w:lang w:val="uk-UA"/>
        </w:rPr>
        <w:t xml:space="preserve"> середовища.  </w:t>
      </w:r>
    </w:p>
    <w:p w14:paraId="7D1485D5" w14:textId="77777777" w:rsidR="004474D8" w:rsidRPr="007850D7" w:rsidRDefault="004474D8" w:rsidP="007850D7">
      <w:pPr>
        <w:ind w:firstLine="709"/>
        <w:jc w:val="both"/>
        <w:rPr>
          <w:sz w:val="20"/>
          <w:szCs w:val="20"/>
          <w:lang w:val="uk-UA"/>
        </w:rPr>
      </w:pPr>
      <w:r w:rsidRPr="007850D7">
        <w:rPr>
          <w:sz w:val="20"/>
          <w:szCs w:val="20"/>
          <w:lang w:val="uk-UA"/>
        </w:rPr>
        <w:t>У харчових продуктах білки можуть перебувати у стані золів (як слабо- та висококонцентровані системи) або у вигляді гелів (</w:t>
      </w:r>
      <w:proofErr w:type="spellStart"/>
      <w:r w:rsidRPr="007850D7">
        <w:rPr>
          <w:sz w:val="20"/>
          <w:szCs w:val="20"/>
          <w:lang w:val="uk-UA"/>
        </w:rPr>
        <w:t>ліогелів</w:t>
      </w:r>
      <w:proofErr w:type="spellEnd"/>
      <w:r w:rsidRPr="007850D7">
        <w:rPr>
          <w:sz w:val="20"/>
          <w:szCs w:val="20"/>
          <w:lang w:val="uk-UA"/>
        </w:rPr>
        <w:t xml:space="preserve">, </w:t>
      </w:r>
      <w:proofErr w:type="spellStart"/>
      <w:r w:rsidRPr="007850D7">
        <w:rPr>
          <w:sz w:val="20"/>
          <w:szCs w:val="20"/>
          <w:lang w:val="uk-UA"/>
        </w:rPr>
        <w:t>коагелів</w:t>
      </w:r>
      <w:proofErr w:type="spellEnd"/>
      <w:r w:rsidRPr="007850D7">
        <w:rPr>
          <w:sz w:val="20"/>
          <w:szCs w:val="20"/>
          <w:lang w:val="uk-UA"/>
        </w:rPr>
        <w:t xml:space="preserve">, сухих неструктурованих гелів). Відповідно, існують три основні типи коагуляції білків:  </w:t>
      </w:r>
    </w:p>
    <w:p w14:paraId="175F3265" w14:textId="77777777" w:rsidR="004474D8" w:rsidRPr="007850D7" w:rsidRDefault="004474D8" w:rsidP="007850D7">
      <w:pPr>
        <w:ind w:firstLine="709"/>
        <w:jc w:val="both"/>
        <w:rPr>
          <w:sz w:val="20"/>
          <w:szCs w:val="20"/>
          <w:lang w:val="uk-UA"/>
        </w:rPr>
      </w:pPr>
      <w:r w:rsidRPr="007850D7">
        <w:rPr>
          <w:sz w:val="20"/>
          <w:szCs w:val="20"/>
          <w:lang w:val="uk-UA"/>
        </w:rPr>
        <w:t xml:space="preserve">1. Слабо концентрований золь → </w:t>
      </w:r>
      <w:proofErr w:type="spellStart"/>
      <w:r w:rsidRPr="007850D7">
        <w:rPr>
          <w:sz w:val="20"/>
          <w:szCs w:val="20"/>
          <w:lang w:val="uk-UA"/>
        </w:rPr>
        <w:t>коагель</w:t>
      </w:r>
      <w:proofErr w:type="spellEnd"/>
      <w:r w:rsidRPr="007850D7">
        <w:rPr>
          <w:sz w:val="20"/>
          <w:szCs w:val="20"/>
          <w:lang w:val="uk-UA"/>
        </w:rPr>
        <w:t xml:space="preserve"> у вигляді пластівців (наприклад, під час кип’ятіння молока, утворення піни при варінні м’яса, овочів, круп).  </w:t>
      </w:r>
    </w:p>
    <w:p w14:paraId="3A1D0377" w14:textId="77777777" w:rsidR="004474D8" w:rsidRPr="007850D7" w:rsidRDefault="004474D8" w:rsidP="007850D7">
      <w:pPr>
        <w:ind w:firstLine="709"/>
        <w:jc w:val="both"/>
        <w:rPr>
          <w:sz w:val="20"/>
          <w:szCs w:val="20"/>
          <w:lang w:val="uk-UA"/>
        </w:rPr>
      </w:pPr>
      <w:r w:rsidRPr="007850D7">
        <w:rPr>
          <w:sz w:val="20"/>
          <w:szCs w:val="20"/>
          <w:lang w:val="uk-UA"/>
        </w:rPr>
        <w:t xml:space="preserve">2. Концентрований золь → </w:t>
      </w:r>
      <w:proofErr w:type="spellStart"/>
      <w:r w:rsidRPr="007850D7">
        <w:rPr>
          <w:sz w:val="20"/>
          <w:szCs w:val="20"/>
          <w:lang w:val="uk-UA"/>
        </w:rPr>
        <w:t>ліогель</w:t>
      </w:r>
      <w:proofErr w:type="spellEnd"/>
      <w:r w:rsidRPr="007850D7">
        <w:rPr>
          <w:sz w:val="20"/>
          <w:szCs w:val="20"/>
          <w:lang w:val="uk-UA"/>
        </w:rPr>
        <w:t xml:space="preserve"> (обводнений гель, який формується під час варіння яєць).  </w:t>
      </w:r>
    </w:p>
    <w:p w14:paraId="061ABD9B" w14:textId="77777777" w:rsidR="004474D8" w:rsidRPr="007850D7" w:rsidRDefault="004474D8" w:rsidP="007850D7">
      <w:pPr>
        <w:ind w:firstLine="709"/>
        <w:jc w:val="both"/>
        <w:rPr>
          <w:sz w:val="20"/>
          <w:szCs w:val="20"/>
          <w:lang w:val="uk-UA"/>
        </w:rPr>
      </w:pPr>
      <w:r w:rsidRPr="007850D7">
        <w:rPr>
          <w:sz w:val="20"/>
          <w:szCs w:val="20"/>
          <w:lang w:val="uk-UA"/>
        </w:rPr>
        <w:t xml:space="preserve">3. </w:t>
      </w:r>
      <w:proofErr w:type="spellStart"/>
      <w:r w:rsidRPr="007850D7">
        <w:rPr>
          <w:sz w:val="20"/>
          <w:szCs w:val="20"/>
          <w:lang w:val="uk-UA"/>
        </w:rPr>
        <w:t>Ліогель</w:t>
      </w:r>
      <w:proofErr w:type="spellEnd"/>
      <w:r w:rsidRPr="007850D7">
        <w:rPr>
          <w:sz w:val="20"/>
          <w:szCs w:val="20"/>
          <w:lang w:val="uk-UA"/>
        </w:rPr>
        <w:t xml:space="preserve"> → </w:t>
      </w:r>
      <w:proofErr w:type="spellStart"/>
      <w:r w:rsidRPr="007850D7">
        <w:rPr>
          <w:sz w:val="20"/>
          <w:szCs w:val="20"/>
          <w:lang w:val="uk-UA"/>
        </w:rPr>
        <w:t>коагель</w:t>
      </w:r>
      <w:proofErr w:type="spellEnd"/>
      <w:r w:rsidRPr="007850D7">
        <w:rPr>
          <w:sz w:val="20"/>
          <w:szCs w:val="20"/>
          <w:lang w:val="uk-UA"/>
        </w:rPr>
        <w:t xml:space="preserve"> (зневоднений гель, що утворюється при варінні м’яса, риби, у процесі виробництва кисломолочного сиру).  </w:t>
      </w:r>
    </w:p>
    <w:p w14:paraId="4AE8A0D3" w14:textId="0025FE69" w:rsidR="004474D8" w:rsidRPr="007850D7" w:rsidRDefault="004474D8" w:rsidP="007850D7">
      <w:pPr>
        <w:ind w:firstLine="709"/>
        <w:jc w:val="both"/>
        <w:rPr>
          <w:sz w:val="20"/>
          <w:szCs w:val="20"/>
        </w:rPr>
      </w:pPr>
      <w:proofErr w:type="spellStart"/>
      <w:r w:rsidRPr="007850D7">
        <w:rPr>
          <w:sz w:val="20"/>
          <w:szCs w:val="20"/>
          <w:lang w:val="uk-UA"/>
        </w:rPr>
        <w:t>Ліогелі</w:t>
      </w:r>
      <w:proofErr w:type="spellEnd"/>
      <w:r w:rsidRPr="007850D7">
        <w:rPr>
          <w:sz w:val="20"/>
          <w:szCs w:val="20"/>
          <w:lang w:val="uk-UA"/>
        </w:rPr>
        <w:t xml:space="preserve"> – це гелі, в яких розчинник повністю утримується </w:t>
      </w:r>
      <w:proofErr w:type="spellStart"/>
      <w:r w:rsidRPr="007850D7">
        <w:rPr>
          <w:sz w:val="20"/>
          <w:szCs w:val="20"/>
          <w:lang w:val="uk-UA"/>
        </w:rPr>
        <w:t>гелеутворювальною</w:t>
      </w:r>
      <w:proofErr w:type="spellEnd"/>
      <w:r w:rsidRPr="007850D7">
        <w:rPr>
          <w:sz w:val="20"/>
          <w:szCs w:val="20"/>
          <w:lang w:val="uk-UA"/>
        </w:rPr>
        <w:t xml:space="preserve"> речовиною, наприклад, у процесі </w:t>
      </w:r>
      <w:proofErr w:type="spellStart"/>
      <w:r w:rsidRPr="007850D7">
        <w:rPr>
          <w:sz w:val="20"/>
          <w:szCs w:val="20"/>
          <w:lang w:val="uk-UA"/>
        </w:rPr>
        <w:t>термокоагуляції</w:t>
      </w:r>
      <w:proofErr w:type="spellEnd"/>
      <w:r w:rsidRPr="007850D7">
        <w:rPr>
          <w:sz w:val="20"/>
          <w:szCs w:val="20"/>
          <w:lang w:val="uk-UA"/>
        </w:rPr>
        <w:t xml:space="preserve"> білків яєць. </w:t>
      </w:r>
      <w:proofErr w:type="spellStart"/>
      <w:r w:rsidRPr="007850D7">
        <w:rPr>
          <w:sz w:val="20"/>
          <w:szCs w:val="20"/>
          <w:lang w:val="uk-UA"/>
        </w:rPr>
        <w:t>Коагелі</w:t>
      </w:r>
      <w:proofErr w:type="spellEnd"/>
      <w:r w:rsidRPr="007850D7">
        <w:rPr>
          <w:sz w:val="20"/>
          <w:szCs w:val="20"/>
          <w:lang w:val="uk-UA"/>
        </w:rPr>
        <w:t>, на відміну від них, утворюються з частковим відокремленням рідкої фази, як це спостерігається при утворенні сирного згустку.</w:t>
      </w:r>
    </w:p>
    <w:p w14:paraId="577BBB62" w14:textId="77777777" w:rsidR="004474D8" w:rsidRPr="007850D7" w:rsidRDefault="004474D8" w:rsidP="007850D7">
      <w:pPr>
        <w:ind w:firstLine="709"/>
        <w:jc w:val="both"/>
        <w:rPr>
          <w:sz w:val="20"/>
          <w:szCs w:val="20"/>
          <w:lang w:val="uk-UA"/>
        </w:rPr>
      </w:pPr>
    </w:p>
    <w:p w14:paraId="78193B2D" w14:textId="77777777" w:rsidR="003F3CC9" w:rsidRPr="007850D7" w:rsidRDefault="003F3CC9" w:rsidP="007850D7">
      <w:pPr>
        <w:ind w:firstLine="709"/>
        <w:jc w:val="center"/>
        <w:rPr>
          <w:b/>
          <w:bCs/>
          <w:sz w:val="20"/>
          <w:szCs w:val="20"/>
          <w:lang w:val="uk-UA"/>
        </w:rPr>
      </w:pPr>
    </w:p>
    <w:p w14:paraId="5144E784" w14:textId="77777777" w:rsidR="003F3CC9" w:rsidRPr="007850D7" w:rsidRDefault="003F3CC9" w:rsidP="007850D7">
      <w:pPr>
        <w:ind w:firstLine="709"/>
        <w:jc w:val="center"/>
        <w:rPr>
          <w:b/>
          <w:bCs/>
          <w:sz w:val="20"/>
          <w:szCs w:val="20"/>
          <w:lang w:val="uk-UA"/>
        </w:rPr>
      </w:pPr>
    </w:p>
    <w:p w14:paraId="57F9F21A" w14:textId="77777777" w:rsidR="003F3CC9" w:rsidRPr="007850D7" w:rsidRDefault="003F3CC9" w:rsidP="007850D7">
      <w:pPr>
        <w:ind w:firstLine="709"/>
        <w:jc w:val="center"/>
        <w:rPr>
          <w:b/>
          <w:bCs/>
          <w:sz w:val="20"/>
          <w:szCs w:val="20"/>
          <w:lang w:val="uk-UA"/>
        </w:rPr>
      </w:pPr>
    </w:p>
    <w:p w14:paraId="596E9D5C" w14:textId="5B72A392" w:rsidR="004474D8" w:rsidRPr="007850D7" w:rsidRDefault="004474D8" w:rsidP="007850D7">
      <w:pPr>
        <w:ind w:firstLine="709"/>
        <w:jc w:val="center"/>
        <w:rPr>
          <w:b/>
          <w:bCs/>
          <w:sz w:val="20"/>
          <w:szCs w:val="20"/>
        </w:rPr>
      </w:pPr>
      <w:r w:rsidRPr="007850D7">
        <w:rPr>
          <w:b/>
          <w:bCs/>
          <w:sz w:val="20"/>
          <w:szCs w:val="20"/>
          <w:lang w:val="uk-UA"/>
        </w:rPr>
        <w:lastRenderedPageBreak/>
        <w:t>Завдання до виконання</w:t>
      </w:r>
      <w:r w:rsidRPr="007850D7">
        <w:rPr>
          <w:b/>
          <w:bCs/>
          <w:sz w:val="20"/>
          <w:szCs w:val="20"/>
        </w:rPr>
        <w:t xml:space="preserve"> лабораторної роботи</w:t>
      </w:r>
    </w:p>
    <w:p w14:paraId="1D102608" w14:textId="77777777" w:rsidR="004474D8" w:rsidRPr="007850D7" w:rsidRDefault="004474D8" w:rsidP="007850D7">
      <w:pPr>
        <w:ind w:firstLine="709"/>
        <w:jc w:val="center"/>
        <w:rPr>
          <w:sz w:val="20"/>
          <w:szCs w:val="20"/>
          <w:lang w:val="uk-UA"/>
        </w:rPr>
      </w:pPr>
    </w:p>
    <w:p w14:paraId="0397C30B" w14:textId="495C27BC" w:rsidR="004474D8" w:rsidRPr="007850D7" w:rsidRDefault="004474D8" w:rsidP="007850D7">
      <w:pPr>
        <w:ind w:firstLine="709"/>
        <w:jc w:val="both"/>
        <w:rPr>
          <w:sz w:val="20"/>
          <w:szCs w:val="20"/>
          <w:lang w:val="uk-UA"/>
        </w:rPr>
      </w:pPr>
      <w:r w:rsidRPr="007850D7">
        <w:rPr>
          <w:b/>
          <w:bCs/>
          <w:sz w:val="20"/>
          <w:szCs w:val="20"/>
          <w:lang w:val="uk-UA"/>
        </w:rPr>
        <w:t>Завдання</w:t>
      </w:r>
      <w:r w:rsidRPr="007850D7">
        <w:rPr>
          <w:b/>
          <w:bCs/>
          <w:sz w:val="20"/>
          <w:szCs w:val="20"/>
        </w:rPr>
        <w:t xml:space="preserve">: </w:t>
      </w:r>
      <w:r w:rsidRPr="007850D7">
        <w:rPr>
          <w:sz w:val="20"/>
          <w:szCs w:val="20"/>
          <w:lang w:val="uk-UA"/>
        </w:rPr>
        <w:t>опрацювати навчальний матеріал; дослідити тепловий вплив на колоїдні системи.</w:t>
      </w:r>
    </w:p>
    <w:p w14:paraId="702230B2" w14:textId="77777777" w:rsidR="004474D8" w:rsidRPr="007850D7" w:rsidRDefault="004474D8" w:rsidP="007850D7">
      <w:pPr>
        <w:ind w:firstLine="709"/>
        <w:jc w:val="both"/>
        <w:rPr>
          <w:sz w:val="20"/>
          <w:szCs w:val="20"/>
          <w:lang w:val="uk-UA"/>
        </w:rPr>
      </w:pPr>
      <w:r w:rsidRPr="007850D7">
        <w:rPr>
          <w:b/>
          <w:bCs/>
          <w:sz w:val="20"/>
          <w:szCs w:val="20"/>
        </w:rPr>
        <w:t>Матеріали для дослідження:</w:t>
      </w:r>
      <w:r w:rsidRPr="007850D7">
        <w:rPr>
          <w:sz w:val="20"/>
          <w:szCs w:val="20"/>
        </w:rPr>
        <w:t xml:space="preserve"> 2 яйця курячих, м’ясний сік, кисле молоко, суміш білка і жовтка, розведений водою білок. </w:t>
      </w:r>
    </w:p>
    <w:p w14:paraId="6AB3033D" w14:textId="77777777" w:rsidR="004474D8" w:rsidRPr="007850D7" w:rsidRDefault="004474D8" w:rsidP="007850D7">
      <w:pPr>
        <w:ind w:firstLine="709"/>
        <w:jc w:val="both"/>
        <w:rPr>
          <w:sz w:val="20"/>
          <w:szCs w:val="20"/>
        </w:rPr>
      </w:pPr>
      <w:r w:rsidRPr="007850D7">
        <w:rPr>
          <w:b/>
          <w:bCs/>
          <w:sz w:val="20"/>
          <w:szCs w:val="20"/>
        </w:rPr>
        <w:t>Обладнання та лабораторний посуд:</w:t>
      </w:r>
      <w:r w:rsidRPr="007850D7">
        <w:rPr>
          <w:sz w:val="20"/>
          <w:szCs w:val="20"/>
        </w:rPr>
        <w:t xml:space="preserve"> електроплита, 4 термометри на 100°С, 3 хімічні стакани (на 100 та 500 мл), 4 пробірки діаметром 2 см, скляні палички. </w:t>
      </w:r>
    </w:p>
    <w:p w14:paraId="70902E9F" w14:textId="77777777" w:rsidR="004474D8" w:rsidRPr="007850D7" w:rsidRDefault="004474D8" w:rsidP="007850D7">
      <w:pPr>
        <w:ind w:firstLine="709"/>
        <w:jc w:val="center"/>
        <w:rPr>
          <w:b/>
          <w:bCs/>
          <w:sz w:val="20"/>
          <w:szCs w:val="20"/>
          <w:lang w:val="uk-UA"/>
        </w:rPr>
      </w:pPr>
    </w:p>
    <w:p w14:paraId="66598671" w14:textId="77777777" w:rsidR="004474D8" w:rsidRPr="007850D7" w:rsidRDefault="004474D8" w:rsidP="007850D7">
      <w:pPr>
        <w:ind w:firstLine="709"/>
        <w:jc w:val="center"/>
        <w:rPr>
          <w:b/>
          <w:bCs/>
          <w:sz w:val="20"/>
          <w:szCs w:val="20"/>
          <w:lang w:val="uk-UA"/>
        </w:rPr>
      </w:pPr>
      <w:r w:rsidRPr="007850D7">
        <w:rPr>
          <w:b/>
          <w:bCs/>
          <w:sz w:val="20"/>
          <w:szCs w:val="20"/>
          <w:lang w:val="uk-UA"/>
        </w:rPr>
        <w:t>Хід виконання роботи</w:t>
      </w:r>
    </w:p>
    <w:p w14:paraId="1387807C" w14:textId="77777777" w:rsidR="004474D8" w:rsidRPr="007850D7" w:rsidRDefault="004474D8" w:rsidP="007850D7">
      <w:pPr>
        <w:ind w:firstLine="709"/>
        <w:jc w:val="both"/>
        <w:rPr>
          <w:sz w:val="20"/>
          <w:szCs w:val="20"/>
        </w:rPr>
      </w:pPr>
    </w:p>
    <w:p w14:paraId="5058C9F2" w14:textId="77777777" w:rsidR="004474D8" w:rsidRPr="007850D7" w:rsidRDefault="004474D8" w:rsidP="007850D7">
      <w:pPr>
        <w:ind w:firstLine="709"/>
        <w:jc w:val="both"/>
        <w:rPr>
          <w:sz w:val="20"/>
          <w:szCs w:val="20"/>
        </w:rPr>
      </w:pPr>
      <w:r w:rsidRPr="007850D7">
        <w:rPr>
          <w:sz w:val="20"/>
          <w:szCs w:val="20"/>
        </w:rPr>
        <w:t xml:space="preserve">1. Для вивчення типів згортання білків використовуємо: куряче яйце, м’ясний сік, кисле молоко. Відділити білок від жовтка. У чотири пробірки налити відповідно по 3 мл: жовтка, білка, суміші білка і жовтка; білка, розведеного водою у співвідношенні 1:4. У дві пробірки налити по 3 мл відповідно нерозведеного та розведеного водою м’ясного соку у співвідношенні 1:4. У сьому пробірку налити 3 мл кислого молока. </w:t>
      </w:r>
    </w:p>
    <w:p w14:paraId="79482BE4" w14:textId="77777777" w:rsidR="004474D8" w:rsidRPr="007850D7" w:rsidRDefault="004474D8" w:rsidP="007850D7">
      <w:pPr>
        <w:ind w:firstLine="709"/>
        <w:jc w:val="both"/>
        <w:rPr>
          <w:sz w:val="20"/>
          <w:szCs w:val="20"/>
        </w:rPr>
      </w:pPr>
      <w:r w:rsidRPr="007850D7">
        <w:rPr>
          <w:sz w:val="20"/>
          <w:szCs w:val="20"/>
          <w:lang w:val="uk-UA"/>
        </w:rPr>
        <w:t xml:space="preserve">2. </w:t>
      </w:r>
      <w:r w:rsidRPr="007850D7">
        <w:rPr>
          <w:sz w:val="20"/>
          <w:szCs w:val="20"/>
        </w:rPr>
        <w:t>У кожну пробірку занурити термометр. Помістити пробірку із кожним</w:t>
      </w:r>
      <w:r w:rsidRPr="007850D7">
        <w:rPr>
          <w:sz w:val="20"/>
          <w:szCs w:val="20"/>
          <w:lang w:val="uk-UA"/>
        </w:rPr>
        <w:t xml:space="preserve"> </w:t>
      </w:r>
      <w:r w:rsidRPr="007850D7">
        <w:rPr>
          <w:sz w:val="20"/>
          <w:szCs w:val="20"/>
        </w:rPr>
        <w:t xml:space="preserve">дослідним зразком у хімічний стакан (водяну баню) та налити у нього стільки води, щоб її рівень перевищив рівень продукту в пробірці на 1 см. </w:t>
      </w:r>
    </w:p>
    <w:p w14:paraId="60C8C801" w14:textId="77777777" w:rsidR="004474D8" w:rsidRPr="007850D7" w:rsidRDefault="004474D8" w:rsidP="007850D7">
      <w:pPr>
        <w:ind w:firstLine="709"/>
        <w:jc w:val="both"/>
        <w:rPr>
          <w:sz w:val="20"/>
          <w:szCs w:val="20"/>
        </w:rPr>
      </w:pPr>
      <w:r w:rsidRPr="007850D7">
        <w:rPr>
          <w:sz w:val="20"/>
          <w:szCs w:val="20"/>
          <w:lang w:val="uk-UA"/>
        </w:rPr>
        <w:t xml:space="preserve">3. </w:t>
      </w:r>
      <w:r w:rsidRPr="007850D7">
        <w:rPr>
          <w:sz w:val="20"/>
          <w:szCs w:val="20"/>
        </w:rPr>
        <w:t xml:space="preserve">Поставити стакан із дослідним продуктом на електроплиту та спостерігати початок коагуляції білків, їх загуснення й ущільнення згустку з виділенням рідини; відмітити температуру відповідного стану білків. </w:t>
      </w:r>
    </w:p>
    <w:p w14:paraId="25983B1D" w14:textId="432149E7" w:rsidR="007F2EAF" w:rsidRPr="007850D7" w:rsidRDefault="004474D8" w:rsidP="007850D7">
      <w:pPr>
        <w:ind w:firstLine="709"/>
        <w:jc w:val="both"/>
        <w:rPr>
          <w:sz w:val="20"/>
          <w:szCs w:val="20"/>
        </w:rPr>
      </w:pPr>
      <w:r w:rsidRPr="007850D7">
        <w:rPr>
          <w:sz w:val="20"/>
          <w:szCs w:val="20"/>
          <w:lang w:val="uk-UA"/>
        </w:rPr>
        <w:t xml:space="preserve">4. </w:t>
      </w:r>
      <w:r w:rsidRPr="007850D7">
        <w:rPr>
          <w:sz w:val="20"/>
          <w:szCs w:val="20"/>
        </w:rPr>
        <w:t>Воду в стакані довести до кипіння і кип’ятити 2 хв, витягнути пробірки і цінити зовнішній вигляд згустків. Результати спостережень занести у табл. 1.</w:t>
      </w:r>
    </w:p>
    <w:p w14:paraId="450B3C4E" w14:textId="77777777" w:rsidR="00A112D2" w:rsidRPr="007850D7" w:rsidRDefault="00A112D2" w:rsidP="007850D7">
      <w:pPr>
        <w:ind w:firstLine="709"/>
        <w:jc w:val="both"/>
        <w:rPr>
          <w:sz w:val="20"/>
          <w:szCs w:val="20"/>
        </w:rPr>
      </w:pPr>
    </w:p>
    <w:p w14:paraId="237AF849" w14:textId="1130ED0F" w:rsidR="004474D8" w:rsidRPr="007850D7" w:rsidRDefault="004474D8" w:rsidP="007850D7">
      <w:pPr>
        <w:ind w:firstLine="709"/>
        <w:jc w:val="both"/>
        <w:rPr>
          <w:sz w:val="20"/>
          <w:szCs w:val="20"/>
        </w:rPr>
      </w:pPr>
      <w:r w:rsidRPr="007850D7">
        <w:rPr>
          <w:sz w:val="20"/>
          <w:szCs w:val="20"/>
        </w:rPr>
        <w:t xml:space="preserve">Таблиця 1 – Вплив температури на колоїдний стан білка залежно від концентрації </w:t>
      </w:r>
    </w:p>
    <w:p w14:paraId="26589480" w14:textId="77777777" w:rsidR="003F3CC9" w:rsidRPr="007850D7" w:rsidRDefault="003F3CC9" w:rsidP="007850D7">
      <w:pPr>
        <w:ind w:firstLine="709"/>
        <w:jc w:val="both"/>
        <w:rPr>
          <w:sz w:val="20"/>
          <w:szCs w:val="20"/>
        </w:rPr>
      </w:pPr>
    </w:p>
    <w:p w14:paraId="42E48564" w14:textId="7E0FD121" w:rsidR="004474D8" w:rsidRPr="007850D7" w:rsidRDefault="004474D8" w:rsidP="007850D7">
      <w:pPr>
        <w:ind w:firstLine="709"/>
        <w:jc w:val="center"/>
        <w:rPr>
          <w:sz w:val="20"/>
          <w:szCs w:val="20"/>
        </w:rPr>
      </w:pPr>
      <w:r w:rsidRPr="007850D7">
        <w:rPr>
          <w:noProof/>
          <w:sz w:val="20"/>
          <w:szCs w:val="20"/>
        </w:rPr>
        <w:drawing>
          <wp:inline distT="0" distB="0" distL="0" distR="0" wp14:anchorId="59DD7957" wp14:editId="4B5FF393">
            <wp:extent cx="2948739" cy="2377440"/>
            <wp:effectExtent l="0" t="0" r="0" b="0"/>
            <wp:docPr id="9808117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811759" name=""/>
                    <pic:cNvPicPr/>
                  </pic:nvPicPr>
                  <pic:blipFill>
                    <a:blip r:embed="rId16"/>
                    <a:stretch>
                      <a:fillRect/>
                    </a:stretch>
                  </pic:blipFill>
                  <pic:spPr>
                    <a:xfrm>
                      <a:off x="0" y="0"/>
                      <a:ext cx="3014158" cy="2430184"/>
                    </a:xfrm>
                    <a:prstGeom prst="rect">
                      <a:avLst/>
                    </a:prstGeom>
                  </pic:spPr>
                </pic:pic>
              </a:graphicData>
            </a:graphic>
          </wp:inline>
        </w:drawing>
      </w:r>
    </w:p>
    <w:p w14:paraId="49B644C5" w14:textId="77777777" w:rsidR="004474D8" w:rsidRPr="007850D7" w:rsidRDefault="004474D8" w:rsidP="007850D7">
      <w:pPr>
        <w:ind w:firstLine="709"/>
        <w:jc w:val="both"/>
        <w:rPr>
          <w:b/>
          <w:bCs/>
          <w:sz w:val="20"/>
          <w:szCs w:val="20"/>
        </w:rPr>
      </w:pPr>
    </w:p>
    <w:p w14:paraId="5C209FE0" w14:textId="77777777" w:rsidR="007F2EAF" w:rsidRPr="007850D7" w:rsidRDefault="007F2EAF" w:rsidP="007850D7">
      <w:pPr>
        <w:ind w:firstLine="709"/>
        <w:jc w:val="center"/>
        <w:rPr>
          <w:b/>
          <w:bCs/>
          <w:sz w:val="20"/>
          <w:szCs w:val="20"/>
        </w:rPr>
      </w:pPr>
      <w:r w:rsidRPr="007850D7">
        <w:rPr>
          <w:b/>
          <w:bCs/>
          <w:sz w:val="20"/>
          <w:szCs w:val="20"/>
        </w:rPr>
        <w:lastRenderedPageBreak/>
        <w:t>Аналіз результатів, висновки та рекомендації</w:t>
      </w:r>
    </w:p>
    <w:p w14:paraId="6AA23422" w14:textId="77777777" w:rsidR="007F2EAF" w:rsidRPr="007850D7" w:rsidRDefault="007F2EAF" w:rsidP="007850D7">
      <w:pPr>
        <w:ind w:firstLine="709"/>
        <w:jc w:val="both"/>
        <w:rPr>
          <w:sz w:val="20"/>
          <w:szCs w:val="20"/>
        </w:rPr>
      </w:pPr>
    </w:p>
    <w:p w14:paraId="6BB6DB6F" w14:textId="77777777" w:rsidR="007F2EAF" w:rsidRPr="007850D7" w:rsidRDefault="007F2EAF" w:rsidP="007850D7">
      <w:pPr>
        <w:ind w:firstLine="709"/>
        <w:jc w:val="both"/>
        <w:rPr>
          <w:sz w:val="20"/>
          <w:szCs w:val="20"/>
          <w:lang w:val="uk-UA"/>
        </w:rPr>
      </w:pPr>
      <w:r w:rsidRPr="007850D7">
        <w:rPr>
          <w:sz w:val="20"/>
          <w:szCs w:val="20"/>
        </w:rPr>
        <w:t xml:space="preserve">Проаналізувати одержані результати, зробити теоретично обґрунтовані висновки та рекомендації щодо впровадження результатів дослідження у результатів у технологіях харчових виробництв. </w:t>
      </w:r>
    </w:p>
    <w:p w14:paraId="610D1E6B" w14:textId="77777777" w:rsidR="007F2EAF" w:rsidRPr="007850D7" w:rsidRDefault="007F2EAF" w:rsidP="007850D7">
      <w:pPr>
        <w:ind w:firstLine="709"/>
        <w:jc w:val="both"/>
        <w:rPr>
          <w:sz w:val="20"/>
          <w:szCs w:val="20"/>
          <w:lang w:val="uk-UA"/>
        </w:rPr>
      </w:pPr>
    </w:p>
    <w:p w14:paraId="4F54DAB1" w14:textId="49EE67D7" w:rsidR="007F2EAF" w:rsidRPr="007850D7" w:rsidRDefault="0076499B" w:rsidP="007850D7">
      <w:pPr>
        <w:ind w:firstLine="709"/>
        <w:jc w:val="both"/>
        <w:rPr>
          <w:b/>
          <w:bCs/>
          <w:sz w:val="20"/>
          <w:szCs w:val="20"/>
          <w:lang w:val="uk-UA"/>
        </w:rPr>
      </w:pPr>
      <w:r>
        <w:rPr>
          <w:b/>
          <w:bCs/>
          <w:sz w:val="20"/>
          <w:szCs w:val="20"/>
          <w:lang w:val="uk-UA"/>
        </w:rPr>
        <w:t>Контрольні питання</w:t>
      </w:r>
    </w:p>
    <w:p w14:paraId="0556A0C1" w14:textId="77777777" w:rsidR="007F2EAF" w:rsidRPr="007850D7" w:rsidRDefault="007F2EAF" w:rsidP="007850D7">
      <w:pPr>
        <w:ind w:firstLine="709"/>
        <w:jc w:val="both"/>
        <w:rPr>
          <w:b/>
          <w:bCs/>
          <w:sz w:val="20"/>
          <w:szCs w:val="20"/>
          <w:lang w:val="uk-UA"/>
        </w:rPr>
      </w:pPr>
      <w:r w:rsidRPr="007850D7">
        <w:rPr>
          <w:sz w:val="20"/>
          <w:szCs w:val="20"/>
        </w:rPr>
        <w:t xml:space="preserve">1. Що таке колоїдні системи, і які їх основні характеристики?  </w:t>
      </w:r>
    </w:p>
    <w:p w14:paraId="6761C788" w14:textId="77777777" w:rsidR="007F2EAF" w:rsidRPr="007850D7" w:rsidRDefault="007F2EAF" w:rsidP="007850D7">
      <w:pPr>
        <w:ind w:firstLine="709"/>
        <w:jc w:val="both"/>
        <w:rPr>
          <w:b/>
          <w:bCs/>
          <w:sz w:val="20"/>
          <w:szCs w:val="20"/>
          <w:lang w:val="uk-UA"/>
        </w:rPr>
      </w:pPr>
      <w:r w:rsidRPr="007850D7">
        <w:rPr>
          <w:sz w:val="20"/>
          <w:szCs w:val="20"/>
        </w:rPr>
        <w:t xml:space="preserve">2. Які основні типи колоїдних систем зустрічаються в харчовій промисловості?  </w:t>
      </w:r>
    </w:p>
    <w:p w14:paraId="2D3087D2" w14:textId="77777777" w:rsidR="007F2EAF" w:rsidRPr="007850D7" w:rsidRDefault="007F2EAF" w:rsidP="007850D7">
      <w:pPr>
        <w:ind w:firstLine="709"/>
        <w:jc w:val="both"/>
        <w:rPr>
          <w:b/>
          <w:bCs/>
          <w:sz w:val="20"/>
          <w:szCs w:val="20"/>
          <w:lang w:val="uk-UA"/>
        </w:rPr>
      </w:pPr>
      <w:r w:rsidRPr="007850D7">
        <w:rPr>
          <w:sz w:val="20"/>
          <w:szCs w:val="20"/>
        </w:rPr>
        <w:t xml:space="preserve">3. Чим відрізняються ліофільні та ліофобні колоїдні системи?  </w:t>
      </w:r>
    </w:p>
    <w:p w14:paraId="39D74DD8" w14:textId="77777777" w:rsidR="007F2EAF" w:rsidRPr="007850D7" w:rsidRDefault="007F2EAF" w:rsidP="007850D7">
      <w:pPr>
        <w:ind w:firstLine="709"/>
        <w:jc w:val="both"/>
        <w:rPr>
          <w:b/>
          <w:bCs/>
          <w:sz w:val="20"/>
          <w:szCs w:val="20"/>
          <w:lang w:val="uk-UA"/>
        </w:rPr>
      </w:pPr>
      <w:r w:rsidRPr="007850D7">
        <w:rPr>
          <w:sz w:val="20"/>
          <w:szCs w:val="20"/>
        </w:rPr>
        <w:t xml:space="preserve">4. Які фактори впливають на стабільність колоїдних систем?  </w:t>
      </w:r>
    </w:p>
    <w:p w14:paraId="13D2270C" w14:textId="77777777" w:rsidR="007F2EAF" w:rsidRPr="007850D7" w:rsidRDefault="007F2EAF" w:rsidP="007850D7">
      <w:pPr>
        <w:ind w:firstLine="709"/>
        <w:jc w:val="both"/>
        <w:rPr>
          <w:b/>
          <w:bCs/>
          <w:sz w:val="20"/>
          <w:szCs w:val="20"/>
          <w:lang w:val="uk-UA"/>
        </w:rPr>
      </w:pPr>
      <w:r w:rsidRPr="007850D7">
        <w:rPr>
          <w:sz w:val="20"/>
          <w:szCs w:val="20"/>
        </w:rPr>
        <w:t xml:space="preserve">5. Як теплова обробка впливає на білкові колоїдні системи?  </w:t>
      </w:r>
    </w:p>
    <w:p w14:paraId="0030A718" w14:textId="77777777" w:rsidR="007F2EAF" w:rsidRPr="007850D7" w:rsidRDefault="007F2EAF" w:rsidP="007850D7">
      <w:pPr>
        <w:ind w:firstLine="709"/>
        <w:jc w:val="both"/>
        <w:rPr>
          <w:b/>
          <w:bCs/>
          <w:sz w:val="20"/>
          <w:szCs w:val="20"/>
          <w:lang w:val="uk-UA"/>
        </w:rPr>
      </w:pPr>
      <w:r w:rsidRPr="007850D7">
        <w:rPr>
          <w:sz w:val="20"/>
          <w:szCs w:val="20"/>
        </w:rPr>
        <w:t xml:space="preserve">6. Що таке денатурація білків, і при яких температурах вона відбувається?  </w:t>
      </w:r>
    </w:p>
    <w:p w14:paraId="6586EBE1" w14:textId="77777777" w:rsidR="007F2EAF" w:rsidRPr="007850D7" w:rsidRDefault="007F2EAF" w:rsidP="007850D7">
      <w:pPr>
        <w:ind w:firstLine="709"/>
        <w:jc w:val="both"/>
        <w:rPr>
          <w:b/>
          <w:bCs/>
          <w:sz w:val="20"/>
          <w:szCs w:val="20"/>
          <w:lang w:val="uk-UA"/>
        </w:rPr>
      </w:pPr>
      <w:r w:rsidRPr="007850D7">
        <w:rPr>
          <w:sz w:val="20"/>
          <w:szCs w:val="20"/>
          <w:lang w:val="uk-UA"/>
        </w:rPr>
        <w:t>7</w:t>
      </w:r>
      <w:r w:rsidRPr="007850D7">
        <w:rPr>
          <w:sz w:val="20"/>
          <w:szCs w:val="20"/>
        </w:rPr>
        <w:t xml:space="preserve">. Що таке клейстеризація крохмалю, і від чого залежить її інтенсивність?  </w:t>
      </w:r>
    </w:p>
    <w:p w14:paraId="0413FE5F" w14:textId="77777777" w:rsidR="007F2EAF" w:rsidRPr="007850D7" w:rsidRDefault="007F2EAF" w:rsidP="007850D7">
      <w:pPr>
        <w:ind w:firstLine="709"/>
        <w:jc w:val="both"/>
        <w:rPr>
          <w:b/>
          <w:bCs/>
          <w:sz w:val="20"/>
          <w:szCs w:val="20"/>
          <w:lang w:val="uk-UA"/>
        </w:rPr>
      </w:pPr>
      <w:r w:rsidRPr="007850D7">
        <w:rPr>
          <w:sz w:val="20"/>
          <w:szCs w:val="20"/>
          <w:lang w:val="uk-UA"/>
        </w:rPr>
        <w:t>8</w:t>
      </w:r>
      <w:r w:rsidRPr="007850D7">
        <w:rPr>
          <w:sz w:val="20"/>
          <w:szCs w:val="20"/>
        </w:rPr>
        <w:t xml:space="preserve">. Чому емульсії можуть руйнуватися при нагріванні?  </w:t>
      </w:r>
    </w:p>
    <w:p w14:paraId="0E122608" w14:textId="77777777" w:rsidR="007F2EAF" w:rsidRPr="007850D7" w:rsidRDefault="007F2EAF" w:rsidP="007850D7">
      <w:pPr>
        <w:ind w:firstLine="709"/>
        <w:jc w:val="both"/>
        <w:rPr>
          <w:b/>
          <w:bCs/>
          <w:sz w:val="20"/>
          <w:szCs w:val="20"/>
          <w:lang w:val="uk-UA"/>
        </w:rPr>
      </w:pPr>
      <w:r w:rsidRPr="007850D7">
        <w:rPr>
          <w:sz w:val="20"/>
          <w:szCs w:val="20"/>
          <w:lang w:val="uk-UA"/>
        </w:rPr>
        <w:t>9</w:t>
      </w:r>
      <w:r w:rsidRPr="007850D7">
        <w:rPr>
          <w:sz w:val="20"/>
          <w:szCs w:val="20"/>
        </w:rPr>
        <w:t xml:space="preserve">. Як впливає температура на стабільність гелів?  </w:t>
      </w:r>
    </w:p>
    <w:p w14:paraId="6949B820" w14:textId="77777777" w:rsidR="007F2EAF" w:rsidRPr="007850D7" w:rsidRDefault="007F2EAF" w:rsidP="007850D7">
      <w:pPr>
        <w:ind w:firstLine="709"/>
        <w:jc w:val="both"/>
        <w:rPr>
          <w:sz w:val="20"/>
          <w:szCs w:val="20"/>
          <w:lang w:val="uk-UA"/>
        </w:rPr>
      </w:pPr>
    </w:p>
    <w:p w14:paraId="728DD00F" w14:textId="77777777" w:rsidR="004474D8" w:rsidRPr="007850D7" w:rsidRDefault="004474D8" w:rsidP="007850D7">
      <w:pPr>
        <w:ind w:firstLine="709"/>
        <w:jc w:val="both"/>
        <w:rPr>
          <w:b/>
          <w:bCs/>
          <w:sz w:val="20"/>
          <w:szCs w:val="20"/>
          <w:lang w:val="uk-UA"/>
        </w:rPr>
      </w:pPr>
    </w:p>
    <w:p w14:paraId="29737BB3" w14:textId="77777777" w:rsidR="003F3CC9" w:rsidRPr="007850D7" w:rsidRDefault="003F3CC9" w:rsidP="007850D7">
      <w:pPr>
        <w:jc w:val="both"/>
        <w:rPr>
          <w:b/>
          <w:bCs/>
          <w:sz w:val="20"/>
          <w:szCs w:val="20"/>
        </w:rPr>
      </w:pPr>
    </w:p>
    <w:p w14:paraId="3ED964F8" w14:textId="77777777" w:rsidR="007F2EAF" w:rsidRPr="007850D7" w:rsidRDefault="007F2EAF" w:rsidP="007850D7">
      <w:pPr>
        <w:jc w:val="both"/>
        <w:rPr>
          <w:b/>
          <w:bCs/>
          <w:sz w:val="20"/>
          <w:szCs w:val="20"/>
        </w:rPr>
      </w:pPr>
    </w:p>
    <w:p w14:paraId="78FE0080" w14:textId="77777777" w:rsidR="00A112D2" w:rsidRPr="007850D7" w:rsidRDefault="00A112D2" w:rsidP="007850D7">
      <w:pPr>
        <w:jc w:val="both"/>
        <w:rPr>
          <w:b/>
          <w:bCs/>
          <w:sz w:val="20"/>
          <w:szCs w:val="20"/>
        </w:rPr>
      </w:pPr>
    </w:p>
    <w:p w14:paraId="3E4EECDA" w14:textId="77777777" w:rsidR="00A112D2" w:rsidRPr="007850D7" w:rsidRDefault="00A112D2" w:rsidP="007850D7">
      <w:pPr>
        <w:jc w:val="both"/>
        <w:rPr>
          <w:b/>
          <w:bCs/>
          <w:sz w:val="20"/>
          <w:szCs w:val="20"/>
        </w:rPr>
      </w:pPr>
    </w:p>
    <w:p w14:paraId="7D894A78" w14:textId="77777777" w:rsidR="00A112D2" w:rsidRPr="007850D7" w:rsidRDefault="00A112D2" w:rsidP="007850D7">
      <w:pPr>
        <w:jc w:val="both"/>
        <w:rPr>
          <w:b/>
          <w:bCs/>
          <w:sz w:val="20"/>
          <w:szCs w:val="20"/>
        </w:rPr>
      </w:pPr>
    </w:p>
    <w:p w14:paraId="2F38C296" w14:textId="77777777" w:rsidR="00A112D2" w:rsidRPr="007850D7" w:rsidRDefault="00A112D2" w:rsidP="007850D7">
      <w:pPr>
        <w:jc w:val="both"/>
        <w:rPr>
          <w:b/>
          <w:bCs/>
          <w:sz w:val="20"/>
          <w:szCs w:val="20"/>
        </w:rPr>
      </w:pPr>
    </w:p>
    <w:p w14:paraId="69B0B868" w14:textId="77777777" w:rsidR="00A112D2" w:rsidRPr="007850D7" w:rsidRDefault="00A112D2" w:rsidP="007850D7">
      <w:pPr>
        <w:jc w:val="both"/>
        <w:rPr>
          <w:b/>
          <w:bCs/>
          <w:sz w:val="20"/>
          <w:szCs w:val="20"/>
        </w:rPr>
      </w:pPr>
    </w:p>
    <w:p w14:paraId="6EAA09F3" w14:textId="77777777" w:rsidR="00A112D2" w:rsidRPr="007850D7" w:rsidRDefault="00A112D2" w:rsidP="007850D7">
      <w:pPr>
        <w:jc w:val="both"/>
        <w:rPr>
          <w:b/>
          <w:bCs/>
          <w:sz w:val="20"/>
          <w:szCs w:val="20"/>
        </w:rPr>
      </w:pPr>
    </w:p>
    <w:p w14:paraId="71C1985C" w14:textId="77777777" w:rsidR="00A112D2" w:rsidRPr="007850D7" w:rsidRDefault="00A112D2" w:rsidP="007850D7">
      <w:pPr>
        <w:jc w:val="both"/>
        <w:rPr>
          <w:b/>
          <w:bCs/>
          <w:sz w:val="20"/>
          <w:szCs w:val="20"/>
        </w:rPr>
      </w:pPr>
    </w:p>
    <w:p w14:paraId="13BD4B26" w14:textId="77777777" w:rsidR="00A112D2" w:rsidRPr="007850D7" w:rsidRDefault="00A112D2" w:rsidP="007850D7">
      <w:pPr>
        <w:jc w:val="both"/>
        <w:rPr>
          <w:b/>
          <w:bCs/>
          <w:sz w:val="20"/>
          <w:szCs w:val="20"/>
        </w:rPr>
      </w:pPr>
    </w:p>
    <w:p w14:paraId="61C8C40F" w14:textId="77777777" w:rsidR="00A112D2" w:rsidRPr="007850D7" w:rsidRDefault="00A112D2" w:rsidP="007850D7">
      <w:pPr>
        <w:jc w:val="both"/>
        <w:rPr>
          <w:b/>
          <w:bCs/>
          <w:sz w:val="20"/>
          <w:szCs w:val="20"/>
        </w:rPr>
      </w:pPr>
    </w:p>
    <w:p w14:paraId="69D93375" w14:textId="77777777" w:rsidR="00A112D2" w:rsidRPr="007850D7" w:rsidRDefault="00A112D2" w:rsidP="007850D7">
      <w:pPr>
        <w:jc w:val="both"/>
        <w:rPr>
          <w:b/>
          <w:bCs/>
          <w:sz w:val="20"/>
          <w:szCs w:val="20"/>
        </w:rPr>
      </w:pPr>
    </w:p>
    <w:p w14:paraId="7C7D9404" w14:textId="77777777" w:rsidR="00A112D2" w:rsidRPr="007850D7" w:rsidRDefault="00A112D2" w:rsidP="007850D7">
      <w:pPr>
        <w:jc w:val="both"/>
        <w:rPr>
          <w:b/>
          <w:bCs/>
          <w:sz w:val="20"/>
          <w:szCs w:val="20"/>
        </w:rPr>
      </w:pPr>
    </w:p>
    <w:p w14:paraId="51E6A797" w14:textId="77777777" w:rsidR="00A112D2" w:rsidRPr="007850D7" w:rsidRDefault="00A112D2" w:rsidP="007850D7">
      <w:pPr>
        <w:jc w:val="both"/>
        <w:rPr>
          <w:b/>
          <w:bCs/>
          <w:sz w:val="20"/>
          <w:szCs w:val="20"/>
        </w:rPr>
      </w:pPr>
    </w:p>
    <w:p w14:paraId="6EFA87C2" w14:textId="77777777" w:rsidR="00A112D2" w:rsidRPr="007850D7" w:rsidRDefault="00A112D2" w:rsidP="007850D7">
      <w:pPr>
        <w:jc w:val="both"/>
        <w:rPr>
          <w:b/>
          <w:bCs/>
          <w:sz w:val="20"/>
          <w:szCs w:val="20"/>
        </w:rPr>
      </w:pPr>
    </w:p>
    <w:p w14:paraId="0A26E634" w14:textId="77777777" w:rsidR="00A112D2" w:rsidRPr="007850D7" w:rsidRDefault="00A112D2" w:rsidP="007850D7">
      <w:pPr>
        <w:jc w:val="both"/>
        <w:rPr>
          <w:b/>
          <w:bCs/>
          <w:sz w:val="20"/>
          <w:szCs w:val="20"/>
        </w:rPr>
      </w:pPr>
    </w:p>
    <w:p w14:paraId="4503F60E" w14:textId="77777777" w:rsidR="00A112D2" w:rsidRPr="007850D7" w:rsidRDefault="00A112D2" w:rsidP="007850D7">
      <w:pPr>
        <w:jc w:val="both"/>
        <w:rPr>
          <w:b/>
          <w:bCs/>
          <w:sz w:val="20"/>
          <w:szCs w:val="20"/>
        </w:rPr>
      </w:pPr>
    </w:p>
    <w:p w14:paraId="4F0ABCD8" w14:textId="77777777" w:rsidR="00A112D2" w:rsidRPr="007850D7" w:rsidRDefault="00A112D2" w:rsidP="007850D7">
      <w:pPr>
        <w:jc w:val="both"/>
        <w:rPr>
          <w:b/>
          <w:bCs/>
          <w:sz w:val="20"/>
          <w:szCs w:val="20"/>
        </w:rPr>
      </w:pPr>
    </w:p>
    <w:p w14:paraId="745F9638" w14:textId="77777777" w:rsidR="00A112D2" w:rsidRPr="007850D7" w:rsidRDefault="00A112D2" w:rsidP="007850D7">
      <w:pPr>
        <w:jc w:val="both"/>
        <w:rPr>
          <w:b/>
          <w:bCs/>
          <w:sz w:val="20"/>
          <w:szCs w:val="20"/>
        </w:rPr>
      </w:pPr>
    </w:p>
    <w:p w14:paraId="7581F4F5" w14:textId="77777777" w:rsidR="00A112D2" w:rsidRPr="007850D7" w:rsidRDefault="00A112D2" w:rsidP="007850D7">
      <w:pPr>
        <w:jc w:val="both"/>
        <w:rPr>
          <w:b/>
          <w:bCs/>
          <w:sz w:val="20"/>
          <w:szCs w:val="20"/>
        </w:rPr>
      </w:pPr>
    </w:p>
    <w:p w14:paraId="1AE88FB2" w14:textId="77777777" w:rsidR="00A112D2" w:rsidRPr="007850D7" w:rsidRDefault="00A112D2" w:rsidP="007850D7">
      <w:pPr>
        <w:jc w:val="both"/>
        <w:rPr>
          <w:b/>
          <w:bCs/>
          <w:sz w:val="20"/>
          <w:szCs w:val="20"/>
        </w:rPr>
      </w:pPr>
    </w:p>
    <w:p w14:paraId="538380FB" w14:textId="77777777" w:rsidR="00A112D2" w:rsidRPr="007850D7" w:rsidRDefault="00A112D2" w:rsidP="007850D7">
      <w:pPr>
        <w:jc w:val="both"/>
        <w:rPr>
          <w:b/>
          <w:bCs/>
          <w:sz w:val="20"/>
          <w:szCs w:val="20"/>
        </w:rPr>
      </w:pPr>
    </w:p>
    <w:p w14:paraId="25AC263C" w14:textId="77777777" w:rsidR="00A112D2" w:rsidRPr="007850D7" w:rsidRDefault="00A112D2" w:rsidP="007850D7">
      <w:pPr>
        <w:jc w:val="both"/>
        <w:rPr>
          <w:b/>
          <w:bCs/>
          <w:sz w:val="20"/>
          <w:szCs w:val="20"/>
        </w:rPr>
      </w:pPr>
    </w:p>
    <w:p w14:paraId="35CEB48B" w14:textId="77777777" w:rsidR="00A112D2" w:rsidRPr="007850D7" w:rsidRDefault="00A112D2" w:rsidP="007850D7">
      <w:pPr>
        <w:jc w:val="both"/>
        <w:rPr>
          <w:b/>
          <w:bCs/>
          <w:sz w:val="20"/>
          <w:szCs w:val="20"/>
        </w:rPr>
      </w:pPr>
    </w:p>
    <w:p w14:paraId="1B84887D" w14:textId="77777777" w:rsidR="00A112D2" w:rsidRPr="007850D7" w:rsidRDefault="00A112D2" w:rsidP="007850D7">
      <w:pPr>
        <w:jc w:val="both"/>
        <w:rPr>
          <w:b/>
          <w:bCs/>
          <w:sz w:val="20"/>
          <w:szCs w:val="20"/>
        </w:rPr>
      </w:pPr>
    </w:p>
    <w:p w14:paraId="6F363ECD" w14:textId="77777777" w:rsidR="004474D8" w:rsidRPr="007850D7" w:rsidRDefault="004474D8" w:rsidP="007850D7">
      <w:pPr>
        <w:ind w:firstLine="709"/>
        <w:jc w:val="both"/>
        <w:rPr>
          <w:b/>
          <w:bCs/>
          <w:sz w:val="20"/>
          <w:szCs w:val="20"/>
        </w:rPr>
      </w:pPr>
    </w:p>
    <w:p w14:paraId="1089D782" w14:textId="7100CD4E" w:rsidR="00E719D4" w:rsidRPr="007850D7" w:rsidRDefault="00E719D4"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rPr>
        <w:lastRenderedPageBreak/>
        <w:t xml:space="preserve">Модуль 2. </w:t>
      </w:r>
      <w:r w:rsidR="007F2EAF" w:rsidRPr="007850D7">
        <w:rPr>
          <w:b/>
          <w:bCs/>
          <w:sz w:val="20"/>
          <w:szCs w:val="20"/>
          <w:lang w:val="uk-UA"/>
        </w:rPr>
        <w:t>ТЕХНОЛОГІЯ ВОДОПІДГОТОВЛЕННЯ ДЛЯ ХАРЧОВИХ ПІДПРИЄМСТВ</w:t>
      </w:r>
    </w:p>
    <w:p w14:paraId="60CEC954"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0B089847" w14:textId="65265E85" w:rsidR="00A112D2" w:rsidRPr="0076499B" w:rsidRDefault="004474D8" w:rsidP="007649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t>Лабораторне заняття №5</w:t>
      </w:r>
    </w:p>
    <w:p w14:paraId="190FB12C"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Тема: Відбір та підготовка до аналізу проб води</w:t>
      </w:r>
    </w:p>
    <w:p w14:paraId="7E652B16"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0A0CA893"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ознайомитися із методикою відбору та підготовки до аналізу проб води.</w:t>
      </w:r>
    </w:p>
    <w:p w14:paraId="22ABBCBC"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Загальні відомості</w:t>
      </w:r>
    </w:p>
    <w:p w14:paraId="31744E04"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50C9215E" w14:textId="0B01D265" w:rsidR="004474D8" w:rsidRPr="007850D7" w:rsidRDefault="004474D8" w:rsidP="007850D7">
      <w:pPr>
        <w:ind w:firstLine="709"/>
        <w:jc w:val="both"/>
        <w:rPr>
          <w:b/>
          <w:sz w:val="20"/>
          <w:szCs w:val="20"/>
          <w:lang w:val="uk-UA"/>
        </w:rPr>
      </w:pPr>
      <w:r w:rsidRPr="007850D7">
        <w:rPr>
          <w:b/>
          <w:sz w:val="20"/>
          <w:szCs w:val="20"/>
          <w:lang w:val="uk-UA"/>
        </w:rPr>
        <w:t>1. </w:t>
      </w:r>
      <w:proofErr w:type="spellStart"/>
      <w:r w:rsidRPr="007850D7">
        <w:rPr>
          <w:b/>
          <w:sz w:val="20"/>
          <w:szCs w:val="20"/>
          <w:lang w:val="uk-UA"/>
        </w:rPr>
        <w:t>Пробовідбір</w:t>
      </w:r>
      <w:proofErr w:type="spellEnd"/>
      <w:r w:rsidRPr="007850D7">
        <w:rPr>
          <w:b/>
          <w:sz w:val="20"/>
          <w:szCs w:val="20"/>
          <w:lang w:val="uk-UA"/>
        </w:rPr>
        <w:t>. Види проб.</w:t>
      </w:r>
    </w:p>
    <w:p w14:paraId="31CC7698" w14:textId="77777777" w:rsidR="000E5E8A" w:rsidRPr="007850D7" w:rsidRDefault="000E5E8A" w:rsidP="007850D7">
      <w:pPr>
        <w:ind w:firstLine="709"/>
        <w:jc w:val="both"/>
        <w:rPr>
          <w:b/>
          <w:sz w:val="20"/>
          <w:szCs w:val="20"/>
          <w:lang w:val="uk-UA" w:eastAsia="uk-UA"/>
        </w:rPr>
      </w:pPr>
    </w:p>
    <w:p w14:paraId="4F11F322" w14:textId="77777777" w:rsidR="004474D8" w:rsidRPr="007850D7" w:rsidRDefault="004474D8" w:rsidP="007850D7">
      <w:pPr>
        <w:ind w:firstLine="709"/>
        <w:jc w:val="both"/>
        <w:rPr>
          <w:sz w:val="20"/>
          <w:szCs w:val="20"/>
          <w:lang w:val="uk-UA"/>
        </w:rPr>
      </w:pPr>
      <w:proofErr w:type="spellStart"/>
      <w:r w:rsidRPr="007850D7">
        <w:rPr>
          <w:b/>
          <w:sz w:val="20"/>
          <w:szCs w:val="20"/>
          <w:lang w:val="uk-UA"/>
        </w:rPr>
        <w:t>Пробовідбір</w:t>
      </w:r>
      <w:proofErr w:type="spellEnd"/>
      <w:r w:rsidRPr="007850D7">
        <w:rPr>
          <w:sz w:val="20"/>
          <w:szCs w:val="20"/>
          <w:lang w:val="uk-UA"/>
        </w:rPr>
        <w:t xml:space="preserve"> – важливий етап аналізу об’єктів навколишнього середовища і від правильності його проведення, у значній мірі, залежать результати аналізу.</w:t>
      </w:r>
    </w:p>
    <w:p w14:paraId="7EA92CF9" w14:textId="77777777" w:rsidR="004474D8" w:rsidRPr="007850D7" w:rsidRDefault="004474D8" w:rsidP="007850D7">
      <w:pPr>
        <w:ind w:firstLine="709"/>
        <w:jc w:val="both"/>
        <w:rPr>
          <w:sz w:val="20"/>
          <w:szCs w:val="20"/>
          <w:lang w:val="uk-UA"/>
        </w:rPr>
      </w:pPr>
      <w:r w:rsidRPr="007850D7">
        <w:rPr>
          <w:sz w:val="20"/>
          <w:szCs w:val="20"/>
          <w:lang w:val="uk-UA"/>
        </w:rPr>
        <w:t xml:space="preserve">Проби води можуть бути </w:t>
      </w:r>
      <w:r w:rsidRPr="007850D7">
        <w:rPr>
          <w:b/>
          <w:i/>
          <w:sz w:val="20"/>
          <w:szCs w:val="20"/>
          <w:lang w:val="uk-UA"/>
        </w:rPr>
        <w:t>простими</w:t>
      </w:r>
      <w:r w:rsidRPr="007850D7">
        <w:rPr>
          <w:sz w:val="20"/>
          <w:szCs w:val="20"/>
          <w:lang w:val="uk-UA"/>
        </w:rPr>
        <w:t xml:space="preserve"> та </w:t>
      </w:r>
      <w:r w:rsidRPr="007850D7">
        <w:rPr>
          <w:b/>
          <w:i/>
          <w:sz w:val="20"/>
          <w:szCs w:val="20"/>
          <w:lang w:val="uk-UA"/>
        </w:rPr>
        <w:t>змішаними</w:t>
      </w:r>
      <w:r w:rsidRPr="007850D7">
        <w:rPr>
          <w:sz w:val="20"/>
          <w:szCs w:val="20"/>
          <w:lang w:val="uk-UA"/>
        </w:rPr>
        <w:t>. Прості проби одержують одноразовим відбором такого об’єму води, який необхідний для аналізу. Аналізуючи такі проби, встановлюють хімічний склад води в певному місці і на час відбору проби.</w:t>
      </w:r>
    </w:p>
    <w:p w14:paraId="3B2F538E" w14:textId="77777777" w:rsidR="004474D8" w:rsidRPr="007850D7" w:rsidRDefault="004474D8" w:rsidP="007850D7">
      <w:pPr>
        <w:ind w:firstLine="709"/>
        <w:jc w:val="both"/>
        <w:rPr>
          <w:sz w:val="20"/>
          <w:szCs w:val="20"/>
          <w:lang w:val="uk-UA"/>
        </w:rPr>
      </w:pPr>
      <w:r w:rsidRPr="007850D7">
        <w:rPr>
          <w:sz w:val="20"/>
          <w:szCs w:val="20"/>
          <w:lang w:val="uk-UA"/>
        </w:rPr>
        <w:t>Змішані проби – суміш простих проб, які відібрані одночасно в різних місцях досліджуваного водного об’єкта або в одному місці через різні проміжки часу. Такі проби характеризують середній хімічний склад даного об’єкта в просторі або за певний проміжок часу.</w:t>
      </w:r>
    </w:p>
    <w:p w14:paraId="21A5353F" w14:textId="77777777" w:rsidR="004474D8" w:rsidRPr="007850D7" w:rsidRDefault="004474D8" w:rsidP="007850D7">
      <w:pPr>
        <w:ind w:firstLine="709"/>
        <w:jc w:val="both"/>
        <w:rPr>
          <w:sz w:val="20"/>
          <w:szCs w:val="20"/>
          <w:lang w:val="uk-UA"/>
        </w:rPr>
      </w:pPr>
      <w:r w:rsidRPr="007850D7">
        <w:rPr>
          <w:sz w:val="20"/>
          <w:szCs w:val="20"/>
          <w:lang w:val="uk-UA"/>
        </w:rPr>
        <w:t xml:space="preserve">Змішану пробу не рекомендується відбирати за період більший ніж за одну добу. Змішані проби не можна відбирати для визначення показників, які швидко змінюються з часом, наприклад, вмісту розчинених газів, </w:t>
      </w:r>
      <w:proofErr w:type="spellStart"/>
      <w:r w:rsidRPr="007850D7">
        <w:rPr>
          <w:sz w:val="20"/>
          <w:szCs w:val="20"/>
          <w:lang w:val="uk-UA"/>
        </w:rPr>
        <w:t>Е</w:t>
      </w:r>
      <w:r w:rsidRPr="007850D7">
        <w:rPr>
          <w:sz w:val="20"/>
          <w:szCs w:val="20"/>
          <w:vertAlign w:val="subscript"/>
          <w:lang w:val="uk-UA"/>
        </w:rPr>
        <w:t>h</w:t>
      </w:r>
      <w:proofErr w:type="spellEnd"/>
      <w:r w:rsidRPr="007850D7">
        <w:rPr>
          <w:sz w:val="20"/>
          <w:szCs w:val="20"/>
          <w:lang w:val="uk-UA"/>
        </w:rPr>
        <w:t>, каламутності тощо. Тому змішані проби відбирають переважно при аналізі стічних вод, стік яких протягом доби може сильно змінюватися відповідно до режиму їх скидання.</w:t>
      </w:r>
    </w:p>
    <w:p w14:paraId="59F87060" w14:textId="77777777" w:rsidR="004474D8" w:rsidRPr="007850D7" w:rsidRDefault="004474D8" w:rsidP="007850D7">
      <w:pPr>
        <w:ind w:firstLine="709"/>
        <w:jc w:val="both"/>
        <w:rPr>
          <w:sz w:val="20"/>
          <w:szCs w:val="20"/>
          <w:lang w:val="uk-UA"/>
        </w:rPr>
      </w:pPr>
      <w:r w:rsidRPr="007850D7">
        <w:rPr>
          <w:sz w:val="20"/>
          <w:szCs w:val="20"/>
          <w:lang w:val="uk-UA"/>
        </w:rPr>
        <w:t xml:space="preserve">Відбір проб води може бути </w:t>
      </w:r>
      <w:r w:rsidRPr="007850D7">
        <w:rPr>
          <w:b/>
          <w:i/>
          <w:sz w:val="20"/>
          <w:szCs w:val="20"/>
          <w:lang w:val="uk-UA"/>
        </w:rPr>
        <w:t>одноразовим</w:t>
      </w:r>
      <w:r w:rsidRPr="007850D7">
        <w:rPr>
          <w:sz w:val="20"/>
          <w:szCs w:val="20"/>
          <w:lang w:val="uk-UA"/>
        </w:rPr>
        <w:t xml:space="preserve"> (нерегулярним) або </w:t>
      </w:r>
      <w:r w:rsidRPr="007850D7">
        <w:rPr>
          <w:b/>
          <w:i/>
          <w:sz w:val="20"/>
          <w:szCs w:val="20"/>
          <w:lang w:val="uk-UA"/>
        </w:rPr>
        <w:t>серійним</w:t>
      </w:r>
      <w:r w:rsidRPr="007850D7">
        <w:rPr>
          <w:i/>
          <w:sz w:val="20"/>
          <w:szCs w:val="20"/>
          <w:lang w:val="uk-UA"/>
        </w:rPr>
        <w:t xml:space="preserve"> </w:t>
      </w:r>
      <w:r w:rsidRPr="007850D7">
        <w:rPr>
          <w:sz w:val="20"/>
          <w:szCs w:val="20"/>
          <w:lang w:val="uk-UA"/>
        </w:rPr>
        <w:t>(регулярним).</w:t>
      </w:r>
    </w:p>
    <w:p w14:paraId="2AFBFF73" w14:textId="77777777" w:rsidR="004474D8" w:rsidRPr="007850D7" w:rsidRDefault="004474D8" w:rsidP="007850D7">
      <w:pPr>
        <w:ind w:firstLine="709"/>
        <w:jc w:val="both"/>
        <w:rPr>
          <w:sz w:val="20"/>
          <w:szCs w:val="20"/>
          <w:lang w:val="uk-UA"/>
        </w:rPr>
      </w:pPr>
      <w:r w:rsidRPr="007850D7">
        <w:rPr>
          <w:sz w:val="20"/>
          <w:szCs w:val="20"/>
          <w:lang w:val="uk-UA"/>
        </w:rPr>
        <w:t>Одноразовий відбір використовують в основному тільки при аналізах глибинних підземних вод, хімічний склад яких є досить сталим у часі, просторі та глибині. Одноразовий відбір використовують також для періодичного контролю якості води природного водного об’єкта, для якого раніше були вивчені закономірності зміни концентрацій визначуваних інгредієнтів і мета аналізу полягає лише у виявленні можливих відхилень від встановлених закономірностей.</w:t>
      </w:r>
    </w:p>
    <w:p w14:paraId="208399D3" w14:textId="77777777" w:rsidR="004474D8" w:rsidRPr="007850D7" w:rsidRDefault="004474D8" w:rsidP="007850D7">
      <w:pPr>
        <w:ind w:firstLine="709"/>
        <w:jc w:val="both"/>
        <w:rPr>
          <w:sz w:val="20"/>
          <w:szCs w:val="20"/>
          <w:lang w:val="uk-UA"/>
        </w:rPr>
      </w:pPr>
      <w:r w:rsidRPr="007850D7">
        <w:rPr>
          <w:sz w:val="20"/>
          <w:szCs w:val="20"/>
          <w:lang w:val="uk-UA"/>
        </w:rPr>
        <w:t>Надійну та достовірну інформацію про хімічний склад природних вод одержують при серійному відборі проб, які узгоджуються між собою з урахуванням місця та часу відбору.</w:t>
      </w:r>
    </w:p>
    <w:p w14:paraId="73B0EC38" w14:textId="77777777" w:rsidR="004474D8" w:rsidRPr="007850D7" w:rsidRDefault="004474D8" w:rsidP="007850D7">
      <w:pPr>
        <w:ind w:firstLine="709"/>
        <w:jc w:val="both"/>
        <w:rPr>
          <w:sz w:val="20"/>
          <w:szCs w:val="20"/>
          <w:lang w:val="uk-UA"/>
        </w:rPr>
      </w:pPr>
      <w:r w:rsidRPr="007850D7">
        <w:rPr>
          <w:sz w:val="20"/>
          <w:szCs w:val="20"/>
          <w:lang w:val="uk-UA"/>
        </w:rPr>
        <w:t>Найбільш поширені варіанти серійного відбору проб води:</w:t>
      </w:r>
    </w:p>
    <w:p w14:paraId="656325DD" w14:textId="77777777" w:rsidR="004474D8" w:rsidRPr="007850D7" w:rsidRDefault="004474D8" w:rsidP="007850D7">
      <w:pPr>
        <w:tabs>
          <w:tab w:val="left" w:pos="851"/>
        </w:tabs>
        <w:ind w:firstLine="709"/>
        <w:jc w:val="both"/>
        <w:rPr>
          <w:sz w:val="20"/>
          <w:szCs w:val="20"/>
          <w:lang w:val="uk-UA"/>
        </w:rPr>
      </w:pPr>
      <w:r w:rsidRPr="007850D7">
        <w:rPr>
          <w:b/>
          <w:sz w:val="20"/>
          <w:szCs w:val="20"/>
          <w:lang w:val="uk-UA"/>
        </w:rPr>
        <w:t xml:space="preserve">-зональний </w:t>
      </w:r>
      <w:r w:rsidRPr="007850D7">
        <w:rPr>
          <w:sz w:val="20"/>
          <w:szCs w:val="20"/>
          <w:lang w:val="uk-UA"/>
        </w:rPr>
        <w:t>відбір,</w:t>
      </w:r>
      <w:r w:rsidRPr="007850D7">
        <w:rPr>
          <w:b/>
          <w:sz w:val="20"/>
          <w:szCs w:val="20"/>
          <w:lang w:val="uk-UA"/>
        </w:rPr>
        <w:t xml:space="preserve"> </w:t>
      </w:r>
      <w:r w:rsidRPr="007850D7">
        <w:rPr>
          <w:sz w:val="20"/>
          <w:szCs w:val="20"/>
          <w:lang w:val="uk-UA"/>
        </w:rPr>
        <w:t>при якому проби води відбирають за певною</w:t>
      </w:r>
      <w:r w:rsidRPr="007850D7">
        <w:rPr>
          <w:b/>
          <w:sz w:val="20"/>
          <w:szCs w:val="20"/>
          <w:lang w:val="uk-UA"/>
        </w:rPr>
        <w:t xml:space="preserve"> </w:t>
      </w:r>
      <w:r w:rsidRPr="007850D7">
        <w:rPr>
          <w:sz w:val="20"/>
          <w:szCs w:val="20"/>
          <w:lang w:val="uk-UA"/>
        </w:rPr>
        <w:t>схемою та з різних глибин у різних місцях водного об'єкта. Аналіз таких проб дає змогу виявити закономірності зміни хімічного складу води у просторі;</w:t>
      </w:r>
    </w:p>
    <w:p w14:paraId="27B08380" w14:textId="77777777" w:rsidR="004474D8" w:rsidRPr="007850D7" w:rsidRDefault="004474D8" w:rsidP="007850D7">
      <w:pPr>
        <w:numPr>
          <w:ilvl w:val="0"/>
          <w:numId w:val="26"/>
        </w:numPr>
        <w:tabs>
          <w:tab w:val="left" w:pos="701"/>
          <w:tab w:val="left" w:pos="851"/>
        </w:tabs>
        <w:ind w:firstLine="709"/>
        <w:jc w:val="both"/>
        <w:rPr>
          <w:sz w:val="20"/>
          <w:szCs w:val="20"/>
          <w:lang w:val="uk-UA"/>
        </w:rPr>
      </w:pPr>
      <w:r w:rsidRPr="007850D7">
        <w:rPr>
          <w:sz w:val="20"/>
          <w:szCs w:val="20"/>
          <w:lang w:val="uk-UA"/>
        </w:rPr>
        <w:t xml:space="preserve">відбір проб через певні </w:t>
      </w:r>
      <w:r w:rsidRPr="007850D7">
        <w:rPr>
          <w:b/>
          <w:sz w:val="20"/>
          <w:szCs w:val="20"/>
          <w:lang w:val="uk-UA"/>
        </w:rPr>
        <w:t>проміжки</w:t>
      </w:r>
      <w:r w:rsidRPr="007850D7">
        <w:rPr>
          <w:sz w:val="20"/>
          <w:szCs w:val="20"/>
          <w:lang w:val="uk-UA"/>
        </w:rPr>
        <w:t xml:space="preserve"> часу, зокрема, сезони, декади, доби та години з метою з’ясування зміни якості води з часом;</w:t>
      </w:r>
    </w:p>
    <w:p w14:paraId="39B194C6" w14:textId="77777777" w:rsidR="004474D8" w:rsidRPr="007850D7" w:rsidRDefault="004474D8" w:rsidP="007850D7">
      <w:pPr>
        <w:numPr>
          <w:ilvl w:val="0"/>
          <w:numId w:val="26"/>
        </w:numPr>
        <w:tabs>
          <w:tab w:val="left" w:pos="698"/>
          <w:tab w:val="left" w:pos="851"/>
        </w:tabs>
        <w:ind w:firstLine="709"/>
        <w:jc w:val="both"/>
        <w:rPr>
          <w:b/>
          <w:sz w:val="20"/>
          <w:szCs w:val="20"/>
          <w:lang w:val="uk-UA"/>
        </w:rPr>
      </w:pPr>
      <w:r w:rsidRPr="007850D7">
        <w:rPr>
          <w:b/>
          <w:sz w:val="20"/>
          <w:szCs w:val="20"/>
          <w:lang w:val="uk-UA"/>
        </w:rPr>
        <w:t xml:space="preserve">погоджені </w:t>
      </w:r>
      <w:r w:rsidRPr="007850D7">
        <w:rPr>
          <w:sz w:val="20"/>
          <w:szCs w:val="20"/>
          <w:lang w:val="uk-UA"/>
        </w:rPr>
        <w:t>проби,</w:t>
      </w:r>
      <w:r w:rsidRPr="007850D7">
        <w:rPr>
          <w:b/>
          <w:sz w:val="20"/>
          <w:szCs w:val="20"/>
          <w:lang w:val="uk-UA"/>
        </w:rPr>
        <w:t xml:space="preserve"> </w:t>
      </w:r>
      <w:r w:rsidRPr="007850D7">
        <w:rPr>
          <w:sz w:val="20"/>
          <w:szCs w:val="20"/>
          <w:lang w:val="uk-UA"/>
        </w:rPr>
        <w:t>які відбирають в різних місцях за течією річки або стічних вод з урахуванням часу проходження води від одного пункту до другого.</w:t>
      </w:r>
    </w:p>
    <w:p w14:paraId="6CA55083" w14:textId="77777777" w:rsidR="004474D8" w:rsidRPr="007850D7" w:rsidRDefault="004474D8" w:rsidP="007850D7">
      <w:pPr>
        <w:tabs>
          <w:tab w:val="left" w:pos="698"/>
          <w:tab w:val="left" w:pos="851"/>
        </w:tabs>
        <w:ind w:firstLine="709"/>
        <w:jc w:val="both"/>
        <w:rPr>
          <w:b/>
          <w:sz w:val="20"/>
          <w:szCs w:val="20"/>
          <w:lang w:val="uk-UA"/>
        </w:rPr>
      </w:pPr>
      <w:r w:rsidRPr="007850D7">
        <w:rPr>
          <w:sz w:val="20"/>
          <w:szCs w:val="20"/>
          <w:lang w:val="uk-UA"/>
        </w:rPr>
        <w:lastRenderedPageBreak/>
        <w:t xml:space="preserve">На підставі аналізу таких проб можна оцінити напрямок та інтенсивність перебігу фізичних, фізико-хімічних та біологічних процесів, які спричиняють зміну хімічного складу води. Ці процеси можуть призводити до так званого самоочищення або </w:t>
      </w:r>
      <w:proofErr w:type="spellStart"/>
      <w:r w:rsidRPr="007850D7">
        <w:rPr>
          <w:sz w:val="20"/>
          <w:szCs w:val="20"/>
          <w:lang w:val="uk-UA"/>
        </w:rPr>
        <w:t>самозабруднення</w:t>
      </w:r>
      <w:proofErr w:type="spellEnd"/>
      <w:r w:rsidRPr="007850D7">
        <w:rPr>
          <w:sz w:val="20"/>
          <w:szCs w:val="20"/>
          <w:lang w:val="uk-UA"/>
        </w:rPr>
        <w:t xml:space="preserve"> природних вод.</w:t>
      </w:r>
    </w:p>
    <w:p w14:paraId="1D0E909A" w14:textId="77777777" w:rsidR="004474D8" w:rsidRPr="007850D7" w:rsidRDefault="004474D8" w:rsidP="007850D7">
      <w:pPr>
        <w:ind w:firstLine="709"/>
        <w:jc w:val="both"/>
        <w:rPr>
          <w:sz w:val="20"/>
          <w:szCs w:val="20"/>
          <w:lang w:val="uk-UA"/>
        </w:rPr>
      </w:pPr>
      <w:r w:rsidRPr="007850D7">
        <w:rPr>
          <w:sz w:val="20"/>
          <w:szCs w:val="20"/>
          <w:lang w:val="uk-UA"/>
        </w:rPr>
        <w:t>Необхідний об’єм проби води для аналізу розраховують, виходячи з кількості визначуваних інгредієнтів, чутливості обраних методів аналізу та особливостей підготовки проби для аналізу.</w:t>
      </w:r>
    </w:p>
    <w:p w14:paraId="52CE23B5" w14:textId="77777777" w:rsidR="004474D8" w:rsidRPr="007850D7" w:rsidRDefault="004474D8" w:rsidP="007850D7">
      <w:pPr>
        <w:ind w:firstLine="709"/>
        <w:jc w:val="both"/>
        <w:rPr>
          <w:sz w:val="20"/>
          <w:szCs w:val="20"/>
          <w:lang w:val="uk-UA"/>
        </w:rPr>
      </w:pPr>
      <w:r w:rsidRPr="007850D7">
        <w:rPr>
          <w:sz w:val="20"/>
          <w:szCs w:val="20"/>
          <w:lang w:val="uk-UA"/>
        </w:rPr>
        <w:t xml:space="preserve">Так, для визначення основних неорганічних інгредієнтів та деяких показників органічної речовини (ХСК, </w:t>
      </w:r>
      <w:proofErr w:type="spellStart"/>
      <w:r w:rsidRPr="007850D7">
        <w:rPr>
          <w:sz w:val="20"/>
          <w:szCs w:val="20"/>
          <w:lang w:val="uk-UA"/>
        </w:rPr>
        <w:t>С</w:t>
      </w:r>
      <w:r w:rsidRPr="007850D7">
        <w:rPr>
          <w:sz w:val="20"/>
          <w:szCs w:val="20"/>
          <w:vertAlign w:val="subscript"/>
          <w:lang w:val="uk-UA"/>
        </w:rPr>
        <w:t>орг</w:t>
      </w:r>
      <w:proofErr w:type="spellEnd"/>
      <w:r w:rsidRPr="007850D7">
        <w:rPr>
          <w:sz w:val="20"/>
          <w:szCs w:val="20"/>
          <w:vertAlign w:val="subscript"/>
          <w:lang w:val="uk-UA"/>
        </w:rPr>
        <w:t>.</w:t>
      </w:r>
      <w:r w:rsidRPr="007850D7">
        <w:rPr>
          <w:sz w:val="20"/>
          <w:szCs w:val="20"/>
          <w:lang w:val="uk-UA"/>
        </w:rPr>
        <w:t xml:space="preserve">, </w:t>
      </w:r>
      <w:proofErr w:type="spellStart"/>
      <w:r w:rsidRPr="007850D7">
        <w:rPr>
          <w:sz w:val="20"/>
          <w:szCs w:val="20"/>
          <w:lang w:val="uk-UA"/>
        </w:rPr>
        <w:t>N</w:t>
      </w:r>
      <w:r w:rsidRPr="007850D7">
        <w:rPr>
          <w:sz w:val="20"/>
          <w:szCs w:val="20"/>
          <w:vertAlign w:val="subscript"/>
          <w:lang w:val="uk-UA"/>
        </w:rPr>
        <w:t>орг</w:t>
      </w:r>
      <w:proofErr w:type="spellEnd"/>
      <w:r w:rsidRPr="007850D7">
        <w:rPr>
          <w:sz w:val="20"/>
          <w:szCs w:val="20"/>
          <w:vertAlign w:val="subscript"/>
          <w:lang w:val="uk-UA"/>
        </w:rPr>
        <w:t>.</w:t>
      </w:r>
      <w:r w:rsidRPr="007850D7">
        <w:rPr>
          <w:sz w:val="20"/>
          <w:szCs w:val="20"/>
          <w:lang w:val="uk-UA"/>
        </w:rPr>
        <w:t xml:space="preserve">) для трьох повторів досить мати 1,5…2 л проби води. Однак для повного хімічного аналізу, особливо для визначення вмісту неорганічних та органічних </w:t>
      </w:r>
      <w:proofErr w:type="spellStart"/>
      <w:r w:rsidRPr="007850D7">
        <w:rPr>
          <w:sz w:val="20"/>
          <w:szCs w:val="20"/>
          <w:lang w:val="uk-UA"/>
        </w:rPr>
        <w:t>мікрокомпонентів</w:t>
      </w:r>
      <w:proofErr w:type="spellEnd"/>
      <w:r w:rsidRPr="007850D7">
        <w:rPr>
          <w:sz w:val="20"/>
          <w:szCs w:val="20"/>
          <w:lang w:val="uk-UA"/>
        </w:rPr>
        <w:t>, об’єм проби води повинен бути значно більшим.</w:t>
      </w:r>
    </w:p>
    <w:p w14:paraId="493CC6B2" w14:textId="77777777" w:rsidR="004474D8" w:rsidRPr="007850D7" w:rsidRDefault="004474D8" w:rsidP="007850D7">
      <w:pPr>
        <w:ind w:firstLine="709"/>
        <w:jc w:val="both"/>
        <w:rPr>
          <w:sz w:val="20"/>
          <w:szCs w:val="20"/>
          <w:lang w:val="uk-UA"/>
        </w:rPr>
      </w:pPr>
      <w:r w:rsidRPr="007850D7">
        <w:rPr>
          <w:sz w:val="20"/>
          <w:szCs w:val="20"/>
          <w:lang w:val="uk-UA"/>
        </w:rPr>
        <w:t>При відборі проб використовують посуд з безбарвного скла або поліетилену тих марок, які дозволені для контакту з питною водою. Посуд повинен бути ретельно вимитим миючими засобами, багаторазово промитий водопровідною водою, а безпосередньо перед забором води посуд декілька разів ополіскують досліджуваною водою. Корок бажано</w:t>
      </w:r>
      <w:bookmarkStart w:id="1" w:name="page66"/>
      <w:bookmarkEnd w:id="1"/>
      <w:r w:rsidRPr="007850D7">
        <w:rPr>
          <w:sz w:val="20"/>
          <w:szCs w:val="20"/>
          <w:lang w:val="uk-UA"/>
        </w:rPr>
        <w:t xml:space="preserve"> використовувати скляний або поліетиленовий, гумові корки обгортають поліетиленовою плівкою.</w:t>
      </w:r>
    </w:p>
    <w:p w14:paraId="3B9F82BD" w14:textId="77777777" w:rsidR="004474D8" w:rsidRPr="007850D7" w:rsidRDefault="004474D8" w:rsidP="007850D7">
      <w:pPr>
        <w:ind w:firstLine="709"/>
        <w:jc w:val="both"/>
        <w:rPr>
          <w:sz w:val="20"/>
          <w:szCs w:val="20"/>
          <w:lang w:val="uk-UA"/>
        </w:rPr>
      </w:pPr>
      <w:r w:rsidRPr="007850D7">
        <w:rPr>
          <w:sz w:val="20"/>
          <w:szCs w:val="20"/>
          <w:lang w:val="uk-UA"/>
        </w:rPr>
        <w:t>На практиці зручно користуватися банкою чи бутлем. У місцях, важкодоступних до води, банку чи бутель, можна прикріпити до жердини. Для взяття проб з певної глибини використовуються батометри. За відсутності даного пристрою можна зробити саморобний батометр, який складається з бутля (1 дм</w:t>
      </w:r>
      <w:r w:rsidRPr="007850D7">
        <w:rPr>
          <w:sz w:val="20"/>
          <w:szCs w:val="20"/>
          <w:vertAlign w:val="superscript"/>
          <w:lang w:val="uk-UA"/>
        </w:rPr>
        <w:t>3</w:t>
      </w:r>
      <w:r w:rsidRPr="007850D7">
        <w:rPr>
          <w:sz w:val="20"/>
          <w:szCs w:val="20"/>
          <w:lang w:val="uk-UA"/>
        </w:rPr>
        <w:t>) з прикріпленим до нього тонким міцним шнуром необхідної довжини. Бутель закривають корком зі шнуром і поміщають у футляр, що має важок і петлю. До петлі прив’язують мотузку з відмітками, які вказують глибину занурення. На потрібній глибині висмикують корок з бутля і після наповнення водою піднімають його.</w:t>
      </w:r>
    </w:p>
    <w:p w14:paraId="716771F6" w14:textId="77777777" w:rsidR="004474D8" w:rsidRPr="007850D7" w:rsidRDefault="004474D8" w:rsidP="007850D7">
      <w:pPr>
        <w:ind w:firstLine="709"/>
        <w:jc w:val="both"/>
        <w:rPr>
          <w:sz w:val="20"/>
          <w:szCs w:val="20"/>
          <w:lang w:val="uk-UA"/>
        </w:rPr>
      </w:pPr>
      <w:r w:rsidRPr="007850D7">
        <w:rPr>
          <w:sz w:val="20"/>
          <w:szCs w:val="20"/>
          <w:lang w:val="uk-UA"/>
        </w:rPr>
        <w:t>Відбір проб води на проточних водоймах відбувається за 1 км вище від найближчого за течією пункту водовикористання (водозабір для питного водопостачання, місце купання, організованого відпочинку, територія населеного пункту), а на не проточних водоймах і водосховищах – на відстані 1 км по обидві сторони від пункту водокористування.</w:t>
      </w:r>
    </w:p>
    <w:p w14:paraId="288BDA63" w14:textId="77777777" w:rsidR="004474D8" w:rsidRPr="007850D7" w:rsidRDefault="004474D8" w:rsidP="007850D7">
      <w:pPr>
        <w:ind w:firstLine="709"/>
        <w:jc w:val="both"/>
        <w:rPr>
          <w:sz w:val="20"/>
          <w:szCs w:val="20"/>
          <w:lang w:val="uk-UA"/>
        </w:rPr>
      </w:pPr>
      <w:r w:rsidRPr="007850D7">
        <w:rPr>
          <w:sz w:val="20"/>
          <w:szCs w:val="20"/>
          <w:lang w:val="uk-UA"/>
        </w:rPr>
        <w:t>Зазвичай проби у закритих водоймах відбирають у трьох точках (біля обох берегів і на фарватері); при обмежених технічних можливостях або на невеликих водоймах допускається відбір проб в одній – двох точках (в місцях найсильнішої течії). Об’єктом особливої уваги повинні стати забруднені потоки.</w:t>
      </w:r>
    </w:p>
    <w:p w14:paraId="1845D0B9" w14:textId="77777777" w:rsidR="004474D8" w:rsidRPr="007850D7" w:rsidRDefault="004474D8" w:rsidP="007850D7">
      <w:pPr>
        <w:ind w:firstLine="709"/>
        <w:jc w:val="both"/>
        <w:rPr>
          <w:sz w:val="20"/>
          <w:szCs w:val="20"/>
          <w:lang w:val="uk-UA"/>
        </w:rPr>
      </w:pPr>
      <w:r w:rsidRPr="007850D7">
        <w:rPr>
          <w:sz w:val="20"/>
          <w:szCs w:val="20"/>
          <w:lang w:val="uk-UA"/>
        </w:rPr>
        <w:t>Якщо на річці є відходи стічних вод від промислових підприємств, стоки тваринних ферм тощо, то відбір проб води проводять нижче викиду на 500 м, що дозволяє контролювати ступінь забрудненості води в річці стічними водами (для порівняння слід взяти пробу на 500 м вище місця скидання стічних вод).</w:t>
      </w:r>
    </w:p>
    <w:p w14:paraId="49650AFE" w14:textId="77777777" w:rsidR="004474D8" w:rsidRPr="007850D7" w:rsidRDefault="004474D8" w:rsidP="007850D7">
      <w:pPr>
        <w:ind w:firstLine="709"/>
        <w:jc w:val="both"/>
        <w:rPr>
          <w:sz w:val="20"/>
          <w:szCs w:val="20"/>
          <w:lang w:val="uk-UA"/>
        </w:rPr>
      </w:pPr>
      <w:r w:rsidRPr="007850D7">
        <w:rPr>
          <w:sz w:val="20"/>
          <w:szCs w:val="20"/>
          <w:lang w:val="uk-UA"/>
        </w:rPr>
        <w:t xml:space="preserve">Якщо є підозра, що, в результаті викиду стічних вод, в шарах біля </w:t>
      </w:r>
      <w:proofErr w:type="spellStart"/>
      <w:r w:rsidRPr="007850D7">
        <w:rPr>
          <w:sz w:val="20"/>
          <w:szCs w:val="20"/>
          <w:lang w:val="uk-UA"/>
        </w:rPr>
        <w:t>дна</w:t>
      </w:r>
      <w:proofErr w:type="spellEnd"/>
      <w:r w:rsidRPr="007850D7">
        <w:rPr>
          <w:sz w:val="20"/>
          <w:szCs w:val="20"/>
          <w:lang w:val="uk-UA"/>
        </w:rPr>
        <w:t xml:space="preserve"> накопичуються осідаючі шкідливі речовини, які можуть стати джерелом забруднення води, то відбирають проби шарів води біля </w:t>
      </w:r>
      <w:proofErr w:type="spellStart"/>
      <w:r w:rsidRPr="007850D7">
        <w:rPr>
          <w:sz w:val="20"/>
          <w:szCs w:val="20"/>
          <w:lang w:val="uk-UA"/>
        </w:rPr>
        <w:t>дна</w:t>
      </w:r>
      <w:proofErr w:type="spellEnd"/>
      <w:r w:rsidRPr="007850D7">
        <w:rPr>
          <w:sz w:val="20"/>
          <w:szCs w:val="20"/>
          <w:lang w:val="uk-UA"/>
        </w:rPr>
        <w:t xml:space="preserve"> на відстані 30…50 см від нього.</w:t>
      </w:r>
    </w:p>
    <w:p w14:paraId="44639E8B" w14:textId="77777777" w:rsidR="004474D8" w:rsidRPr="007850D7" w:rsidRDefault="004474D8" w:rsidP="007850D7">
      <w:pPr>
        <w:ind w:firstLine="709"/>
        <w:jc w:val="both"/>
        <w:rPr>
          <w:sz w:val="20"/>
          <w:szCs w:val="20"/>
          <w:lang w:val="uk-UA"/>
        </w:rPr>
      </w:pPr>
    </w:p>
    <w:p w14:paraId="6205E432" w14:textId="77777777" w:rsidR="007F2EAF" w:rsidRPr="007850D7" w:rsidRDefault="007F2EAF" w:rsidP="007850D7">
      <w:pPr>
        <w:ind w:firstLine="709"/>
        <w:jc w:val="both"/>
        <w:rPr>
          <w:b/>
          <w:sz w:val="20"/>
          <w:szCs w:val="20"/>
          <w:lang w:val="uk-UA"/>
        </w:rPr>
      </w:pPr>
    </w:p>
    <w:p w14:paraId="67547BE8" w14:textId="77777777" w:rsidR="007F2EAF" w:rsidRPr="007850D7" w:rsidRDefault="007F2EAF" w:rsidP="007850D7">
      <w:pPr>
        <w:ind w:firstLine="709"/>
        <w:jc w:val="both"/>
        <w:rPr>
          <w:b/>
          <w:sz w:val="20"/>
          <w:szCs w:val="20"/>
          <w:lang w:val="uk-UA"/>
        </w:rPr>
      </w:pPr>
    </w:p>
    <w:p w14:paraId="5411D79F" w14:textId="77777777" w:rsidR="007F2EAF" w:rsidRPr="007850D7" w:rsidRDefault="007F2EAF" w:rsidP="007850D7">
      <w:pPr>
        <w:ind w:firstLine="709"/>
        <w:jc w:val="both"/>
        <w:rPr>
          <w:b/>
          <w:sz w:val="20"/>
          <w:szCs w:val="20"/>
          <w:lang w:val="uk-UA"/>
        </w:rPr>
      </w:pPr>
    </w:p>
    <w:p w14:paraId="18BBB9C0" w14:textId="2F225B35" w:rsidR="004474D8" w:rsidRPr="007850D7" w:rsidRDefault="004474D8" w:rsidP="007850D7">
      <w:pPr>
        <w:ind w:firstLine="709"/>
        <w:jc w:val="both"/>
        <w:rPr>
          <w:b/>
          <w:sz w:val="20"/>
          <w:szCs w:val="20"/>
          <w:lang w:val="uk-UA"/>
        </w:rPr>
      </w:pPr>
      <w:r w:rsidRPr="007850D7">
        <w:rPr>
          <w:b/>
          <w:sz w:val="20"/>
          <w:szCs w:val="20"/>
          <w:lang w:val="uk-UA"/>
        </w:rPr>
        <w:lastRenderedPageBreak/>
        <w:t>2. Відбір проб з різних водних об’єктів.</w:t>
      </w:r>
    </w:p>
    <w:p w14:paraId="5892D3DA" w14:textId="77777777" w:rsidR="000E5E8A" w:rsidRPr="007850D7" w:rsidRDefault="000E5E8A" w:rsidP="007850D7">
      <w:pPr>
        <w:ind w:firstLine="709"/>
        <w:jc w:val="both"/>
        <w:rPr>
          <w:b/>
          <w:sz w:val="20"/>
          <w:szCs w:val="20"/>
          <w:lang w:val="uk-UA"/>
        </w:rPr>
      </w:pPr>
    </w:p>
    <w:p w14:paraId="74D1B20B" w14:textId="77777777" w:rsidR="004474D8" w:rsidRPr="007850D7" w:rsidRDefault="004474D8" w:rsidP="007850D7">
      <w:pPr>
        <w:ind w:firstLine="709"/>
        <w:jc w:val="both"/>
        <w:rPr>
          <w:sz w:val="20"/>
          <w:szCs w:val="20"/>
          <w:lang w:val="uk-UA"/>
        </w:rPr>
      </w:pPr>
      <w:r w:rsidRPr="007850D7">
        <w:rPr>
          <w:b/>
          <w:sz w:val="20"/>
          <w:szCs w:val="20"/>
          <w:lang w:val="uk-UA"/>
        </w:rPr>
        <w:t xml:space="preserve">Річки та струмки. </w:t>
      </w:r>
      <w:r w:rsidRPr="007850D7">
        <w:rPr>
          <w:sz w:val="20"/>
          <w:szCs w:val="20"/>
          <w:lang w:val="uk-UA"/>
        </w:rPr>
        <w:t>Проби води відбирають у місцях найбільш</w:t>
      </w:r>
      <w:r w:rsidRPr="007850D7">
        <w:rPr>
          <w:b/>
          <w:sz w:val="20"/>
          <w:szCs w:val="20"/>
          <w:lang w:val="uk-UA"/>
        </w:rPr>
        <w:t xml:space="preserve"> </w:t>
      </w:r>
      <w:r w:rsidRPr="007850D7">
        <w:rPr>
          <w:sz w:val="20"/>
          <w:szCs w:val="20"/>
          <w:lang w:val="uk-UA"/>
        </w:rPr>
        <w:t>швидкої течії у фарватері. Якщо не зумовлені якісь особливі цілі дослідження, то не слід відбирати проби зі стоячої води перед греблею або відразу після неї та в глухих рукавах річок. Справа в тому, що хімічний склад води в таких місцях може значно відрізнятись від середнього складу, який характеризує даний водний об’єкт. У випадку змішування вод двох річок або річкової води зі стічною проби для аналізу треба відбирати в місцях повного перемішування водних мас, які встановлюють спеціальними дослідженнями. Проби відбирають під</w:t>
      </w:r>
      <w:bookmarkStart w:id="2" w:name="page67"/>
      <w:bookmarkEnd w:id="2"/>
      <w:r w:rsidRPr="007850D7">
        <w:rPr>
          <w:sz w:val="20"/>
          <w:szCs w:val="20"/>
          <w:lang w:val="uk-UA"/>
        </w:rPr>
        <w:t xml:space="preserve"> поверхнею води, краще у верхній третині загальної глибини, як правило, на глибині до 50 см.</w:t>
      </w:r>
    </w:p>
    <w:p w14:paraId="2BA85226" w14:textId="77777777" w:rsidR="004474D8" w:rsidRPr="007850D7" w:rsidRDefault="004474D8" w:rsidP="007850D7">
      <w:pPr>
        <w:ind w:firstLine="709"/>
        <w:jc w:val="both"/>
        <w:rPr>
          <w:sz w:val="20"/>
          <w:szCs w:val="20"/>
          <w:lang w:val="uk-UA"/>
        </w:rPr>
      </w:pPr>
      <w:r w:rsidRPr="007850D7">
        <w:rPr>
          <w:b/>
          <w:sz w:val="20"/>
          <w:szCs w:val="20"/>
          <w:lang w:val="uk-UA"/>
        </w:rPr>
        <w:t xml:space="preserve">Водосховища, озера, ставки. </w:t>
      </w:r>
      <w:r w:rsidRPr="007850D7">
        <w:rPr>
          <w:sz w:val="20"/>
          <w:szCs w:val="20"/>
          <w:lang w:val="uk-UA"/>
        </w:rPr>
        <w:t>Проби води відбирають на</w:t>
      </w:r>
      <w:r w:rsidRPr="007850D7">
        <w:rPr>
          <w:b/>
          <w:sz w:val="20"/>
          <w:szCs w:val="20"/>
          <w:lang w:val="uk-UA"/>
        </w:rPr>
        <w:t xml:space="preserve"> </w:t>
      </w:r>
      <w:r w:rsidRPr="007850D7">
        <w:rPr>
          <w:sz w:val="20"/>
          <w:szCs w:val="20"/>
          <w:lang w:val="uk-UA"/>
        </w:rPr>
        <w:t xml:space="preserve">стаціонарних точках, розміщених по акваторії, і, як правило, на глибинах – біля поверхні (0,2…0,5 м) та біля </w:t>
      </w:r>
      <w:proofErr w:type="spellStart"/>
      <w:r w:rsidRPr="007850D7">
        <w:rPr>
          <w:sz w:val="20"/>
          <w:szCs w:val="20"/>
          <w:lang w:val="uk-UA"/>
        </w:rPr>
        <w:t>дна</w:t>
      </w:r>
      <w:proofErr w:type="spellEnd"/>
      <w:r w:rsidRPr="007850D7">
        <w:rPr>
          <w:sz w:val="20"/>
          <w:szCs w:val="20"/>
          <w:lang w:val="uk-UA"/>
        </w:rPr>
        <w:t xml:space="preserve"> (0,5 м). На проміжних глибинах проби відбирають залежно від термічної стратифікації та при спеціальних дослідженнях.</w:t>
      </w:r>
    </w:p>
    <w:p w14:paraId="736442E9" w14:textId="77777777" w:rsidR="004474D8" w:rsidRPr="007850D7" w:rsidRDefault="004474D8" w:rsidP="007850D7">
      <w:pPr>
        <w:ind w:firstLine="709"/>
        <w:jc w:val="both"/>
        <w:rPr>
          <w:sz w:val="20"/>
          <w:szCs w:val="20"/>
          <w:lang w:val="uk-UA"/>
        </w:rPr>
      </w:pPr>
      <w:r w:rsidRPr="007850D7">
        <w:rPr>
          <w:sz w:val="20"/>
          <w:szCs w:val="20"/>
          <w:lang w:val="uk-UA"/>
        </w:rPr>
        <w:t>Змішану пробу у водосховищах, озерах та ставках відбирати не рекомендується тому, що в стоячих водах, внаслідок великої різниці між хімічним складом проб у різних місцях, окремі компоненти при змішуванні води можуть взаємодіяти між собою. Через це якість води не відповідатиме хімічному складу окремих проб, який був характерним до їх змішування.</w:t>
      </w:r>
    </w:p>
    <w:p w14:paraId="6867CCF1" w14:textId="77777777" w:rsidR="004474D8" w:rsidRPr="007850D7" w:rsidRDefault="004474D8" w:rsidP="007850D7">
      <w:pPr>
        <w:ind w:firstLine="709"/>
        <w:jc w:val="both"/>
        <w:rPr>
          <w:sz w:val="20"/>
          <w:szCs w:val="20"/>
          <w:lang w:val="uk-UA"/>
        </w:rPr>
      </w:pPr>
      <w:r w:rsidRPr="007850D7">
        <w:rPr>
          <w:b/>
          <w:sz w:val="20"/>
          <w:szCs w:val="20"/>
          <w:lang w:val="uk-UA"/>
        </w:rPr>
        <w:t xml:space="preserve">Атмосферні опади (дощ, сніг), лід. </w:t>
      </w:r>
      <w:r w:rsidRPr="007850D7">
        <w:rPr>
          <w:sz w:val="20"/>
          <w:szCs w:val="20"/>
          <w:lang w:val="uk-UA"/>
        </w:rPr>
        <w:t>Хімічний склад атмосферних</w:t>
      </w:r>
      <w:r w:rsidRPr="007850D7">
        <w:rPr>
          <w:b/>
          <w:sz w:val="20"/>
          <w:szCs w:val="20"/>
          <w:lang w:val="uk-UA"/>
        </w:rPr>
        <w:t xml:space="preserve"> </w:t>
      </w:r>
      <w:r w:rsidRPr="007850D7">
        <w:rPr>
          <w:sz w:val="20"/>
          <w:szCs w:val="20"/>
          <w:lang w:val="uk-UA"/>
        </w:rPr>
        <w:t>опадів формується в основному у повітрі, і після їх випадання на поверхню землі опади перетворюються у різновид природних вод.</w:t>
      </w:r>
    </w:p>
    <w:p w14:paraId="712E33C2" w14:textId="77777777" w:rsidR="004474D8" w:rsidRPr="007850D7" w:rsidRDefault="004474D8" w:rsidP="007850D7">
      <w:pPr>
        <w:ind w:firstLine="709"/>
        <w:jc w:val="both"/>
        <w:rPr>
          <w:sz w:val="20"/>
          <w:szCs w:val="20"/>
          <w:lang w:val="uk-UA"/>
        </w:rPr>
      </w:pPr>
      <w:r w:rsidRPr="007850D7">
        <w:rPr>
          <w:sz w:val="20"/>
          <w:szCs w:val="20"/>
          <w:lang w:val="uk-UA"/>
        </w:rPr>
        <w:t>Пробу дощової води вловлюють широкою лійкою (скляною або пластиковою). Якщо треба визначити середній хімічний склад дощової води, то її відбирають протягом усього часу випадання дощу. При необхідності визначити якість чистої дощової води пробу відбирають через 5…10 хвилин після початку дощу.</w:t>
      </w:r>
    </w:p>
    <w:p w14:paraId="14847D22" w14:textId="77777777" w:rsidR="004474D8" w:rsidRPr="007850D7" w:rsidRDefault="004474D8" w:rsidP="007850D7">
      <w:pPr>
        <w:ind w:firstLine="709"/>
        <w:jc w:val="both"/>
        <w:rPr>
          <w:sz w:val="20"/>
          <w:szCs w:val="20"/>
          <w:lang w:val="uk-UA"/>
        </w:rPr>
      </w:pPr>
      <w:r w:rsidRPr="007850D7">
        <w:rPr>
          <w:sz w:val="20"/>
          <w:szCs w:val="20"/>
          <w:lang w:val="uk-UA"/>
        </w:rPr>
        <w:t xml:space="preserve">Сніг уловлюють у лійку або в широку та глибоку чашку і розморожують. Снігове покриття відбирають у тих місцях, де його шар </w:t>
      </w:r>
      <w:proofErr w:type="spellStart"/>
      <w:r w:rsidRPr="007850D7">
        <w:rPr>
          <w:sz w:val="20"/>
          <w:szCs w:val="20"/>
          <w:lang w:val="uk-UA"/>
        </w:rPr>
        <w:t>найтовщий</w:t>
      </w:r>
      <w:proofErr w:type="spellEnd"/>
      <w:r w:rsidRPr="007850D7">
        <w:rPr>
          <w:sz w:val="20"/>
          <w:szCs w:val="20"/>
          <w:lang w:val="uk-UA"/>
        </w:rPr>
        <w:t>. Спочатку лопатою знімають верхній шар, який відкидають, а потім заповнюють снігом широкогорлий посуд.</w:t>
      </w:r>
    </w:p>
    <w:p w14:paraId="39C14B4E" w14:textId="77777777" w:rsidR="004474D8" w:rsidRPr="007850D7" w:rsidRDefault="004474D8" w:rsidP="007850D7">
      <w:pPr>
        <w:ind w:firstLine="709"/>
        <w:jc w:val="both"/>
        <w:rPr>
          <w:sz w:val="20"/>
          <w:szCs w:val="20"/>
          <w:lang w:val="uk-UA"/>
        </w:rPr>
      </w:pPr>
      <w:r w:rsidRPr="007850D7">
        <w:rPr>
          <w:sz w:val="20"/>
          <w:szCs w:val="20"/>
          <w:lang w:val="uk-UA"/>
        </w:rPr>
        <w:t xml:space="preserve">Лід відбирають шматками з різних місць, очищують поверхню долотом або </w:t>
      </w:r>
      <w:proofErr w:type="spellStart"/>
      <w:r w:rsidRPr="007850D7">
        <w:rPr>
          <w:sz w:val="20"/>
          <w:szCs w:val="20"/>
          <w:lang w:val="uk-UA"/>
        </w:rPr>
        <w:t>ножем</w:t>
      </w:r>
      <w:proofErr w:type="spellEnd"/>
      <w:r w:rsidRPr="007850D7">
        <w:rPr>
          <w:sz w:val="20"/>
          <w:szCs w:val="20"/>
          <w:lang w:val="uk-UA"/>
        </w:rPr>
        <w:t xml:space="preserve">, кладуть в чашку і витримують деякий час, а потім </w:t>
      </w:r>
      <w:proofErr w:type="spellStart"/>
      <w:r w:rsidRPr="007850D7">
        <w:rPr>
          <w:sz w:val="20"/>
          <w:szCs w:val="20"/>
          <w:lang w:val="uk-UA"/>
        </w:rPr>
        <w:t>переносять</w:t>
      </w:r>
      <w:proofErr w:type="spellEnd"/>
      <w:r w:rsidRPr="007850D7">
        <w:rPr>
          <w:sz w:val="20"/>
          <w:szCs w:val="20"/>
          <w:lang w:val="uk-UA"/>
        </w:rPr>
        <w:t xml:space="preserve"> у широкогорлий посуд, у якому розморожують при кімнатній температурі. Дрібні шматочки льоду насипають у лійку </w:t>
      </w:r>
      <w:proofErr w:type="spellStart"/>
      <w:r w:rsidRPr="007850D7">
        <w:rPr>
          <w:sz w:val="20"/>
          <w:szCs w:val="20"/>
          <w:lang w:val="uk-UA"/>
        </w:rPr>
        <w:t>Бюхнера</w:t>
      </w:r>
      <w:proofErr w:type="spellEnd"/>
      <w:r w:rsidRPr="007850D7">
        <w:rPr>
          <w:sz w:val="20"/>
          <w:szCs w:val="20"/>
          <w:lang w:val="uk-UA"/>
        </w:rPr>
        <w:t xml:space="preserve">, змивають гарячою дистильованою водою і </w:t>
      </w:r>
      <w:proofErr w:type="spellStart"/>
      <w:r w:rsidRPr="007850D7">
        <w:rPr>
          <w:sz w:val="20"/>
          <w:szCs w:val="20"/>
          <w:lang w:val="uk-UA"/>
        </w:rPr>
        <w:t>переносять</w:t>
      </w:r>
      <w:proofErr w:type="spellEnd"/>
      <w:r w:rsidRPr="007850D7">
        <w:rPr>
          <w:sz w:val="20"/>
          <w:szCs w:val="20"/>
          <w:lang w:val="uk-UA"/>
        </w:rPr>
        <w:t xml:space="preserve"> у посуд для проби.</w:t>
      </w:r>
    </w:p>
    <w:p w14:paraId="4772D3E4" w14:textId="77777777" w:rsidR="004474D8" w:rsidRPr="007850D7" w:rsidRDefault="004474D8" w:rsidP="007850D7">
      <w:pPr>
        <w:ind w:firstLine="709"/>
        <w:jc w:val="both"/>
        <w:rPr>
          <w:sz w:val="20"/>
          <w:szCs w:val="20"/>
          <w:lang w:val="uk-UA"/>
        </w:rPr>
      </w:pPr>
    </w:p>
    <w:p w14:paraId="4062E092" w14:textId="69A9606D" w:rsidR="004474D8" w:rsidRPr="007850D7" w:rsidRDefault="004474D8" w:rsidP="007850D7">
      <w:pPr>
        <w:ind w:firstLine="709"/>
        <w:jc w:val="both"/>
        <w:rPr>
          <w:b/>
          <w:sz w:val="20"/>
          <w:szCs w:val="20"/>
          <w:lang w:val="uk-UA"/>
        </w:rPr>
      </w:pPr>
      <w:r w:rsidRPr="007850D7">
        <w:rPr>
          <w:b/>
          <w:sz w:val="20"/>
          <w:szCs w:val="20"/>
          <w:lang w:val="uk-UA"/>
        </w:rPr>
        <w:t>3. Підготовка води до аналізу</w:t>
      </w:r>
    </w:p>
    <w:p w14:paraId="1DCF6F87" w14:textId="77777777" w:rsidR="000E5E8A" w:rsidRPr="007850D7" w:rsidRDefault="000E5E8A" w:rsidP="007850D7">
      <w:pPr>
        <w:ind w:firstLine="709"/>
        <w:jc w:val="both"/>
        <w:rPr>
          <w:b/>
          <w:sz w:val="20"/>
          <w:szCs w:val="20"/>
          <w:lang w:val="uk-UA"/>
        </w:rPr>
      </w:pPr>
    </w:p>
    <w:p w14:paraId="2C4E1E7A" w14:textId="77777777" w:rsidR="004474D8" w:rsidRPr="007850D7" w:rsidRDefault="004474D8" w:rsidP="007850D7">
      <w:pPr>
        <w:ind w:firstLine="709"/>
        <w:jc w:val="both"/>
        <w:rPr>
          <w:sz w:val="20"/>
          <w:szCs w:val="20"/>
          <w:lang w:val="uk-UA"/>
        </w:rPr>
      </w:pPr>
      <w:r w:rsidRPr="007850D7">
        <w:rPr>
          <w:sz w:val="20"/>
          <w:szCs w:val="20"/>
          <w:lang w:val="uk-UA"/>
        </w:rPr>
        <w:t xml:space="preserve">Для одержання достовірних результатів аналіз необхідно проводити якомога швидше. У воді відбуваються процеси окиснення-відновлення, фізико-хімічні, біохімічні, викликані діяльністю мікроорганізмів, сорбції, десорбції, седиментації тощо. Можуть змінюватися і органолептичні властивості води – запах, колір тощо. Деякі сполуки або </w:t>
      </w:r>
      <w:proofErr w:type="spellStart"/>
      <w:r w:rsidRPr="007850D7">
        <w:rPr>
          <w:sz w:val="20"/>
          <w:szCs w:val="20"/>
          <w:lang w:val="uk-UA"/>
        </w:rPr>
        <w:t>йони</w:t>
      </w:r>
      <w:proofErr w:type="spellEnd"/>
      <w:r w:rsidRPr="007850D7">
        <w:rPr>
          <w:sz w:val="20"/>
          <w:szCs w:val="20"/>
          <w:lang w:val="uk-UA"/>
        </w:rPr>
        <w:t xml:space="preserve"> окремих елементів здатні адсорбуватися на стінках посуду (</w:t>
      </w:r>
      <w:proofErr w:type="spellStart"/>
      <w:r w:rsidRPr="007850D7">
        <w:rPr>
          <w:sz w:val="20"/>
          <w:szCs w:val="20"/>
          <w:lang w:val="uk-UA"/>
        </w:rPr>
        <w:t>Ферум</w:t>
      </w:r>
      <w:proofErr w:type="spellEnd"/>
      <w:r w:rsidRPr="007850D7">
        <w:rPr>
          <w:sz w:val="20"/>
          <w:szCs w:val="20"/>
          <w:lang w:val="uk-UA"/>
        </w:rPr>
        <w:t xml:space="preserve">, Алюміній, </w:t>
      </w:r>
      <w:proofErr w:type="spellStart"/>
      <w:r w:rsidRPr="007850D7">
        <w:rPr>
          <w:sz w:val="20"/>
          <w:szCs w:val="20"/>
          <w:lang w:val="uk-UA"/>
        </w:rPr>
        <w:t>Купрум</w:t>
      </w:r>
      <w:proofErr w:type="spellEnd"/>
      <w:r w:rsidRPr="007850D7">
        <w:rPr>
          <w:sz w:val="20"/>
          <w:szCs w:val="20"/>
          <w:lang w:val="uk-UA"/>
        </w:rPr>
        <w:t xml:space="preserve">, Кадмій, Манган), а зі скла бутлів можуть вилуговуватися </w:t>
      </w:r>
      <w:r w:rsidRPr="007850D7">
        <w:rPr>
          <w:sz w:val="20"/>
          <w:szCs w:val="20"/>
          <w:lang w:val="uk-UA"/>
        </w:rPr>
        <w:lastRenderedPageBreak/>
        <w:t>мікроелементи. Якщо неможливо дослідити воду у встановлені для відповідних показників терміни (табл. 1) її охолоджують або консервують.</w:t>
      </w:r>
    </w:p>
    <w:p w14:paraId="4BF3F534" w14:textId="77777777" w:rsidR="004474D8" w:rsidRPr="007850D7" w:rsidRDefault="004474D8" w:rsidP="007850D7">
      <w:pPr>
        <w:ind w:firstLine="709"/>
        <w:jc w:val="both"/>
        <w:rPr>
          <w:sz w:val="20"/>
          <w:szCs w:val="20"/>
          <w:lang w:val="uk-UA"/>
        </w:rPr>
      </w:pPr>
      <w:bookmarkStart w:id="3" w:name="page68"/>
      <w:bookmarkEnd w:id="3"/>
      <w:r w:rsidRPr="007850D7">
        <w:rPr>
          <w:sz w:val="20"/>
          <w:szCs w:val="20"/>
          <w:lang w:val="uk-UA"/>
        </w:rPr>
        <w:t xml:space="preserve">Біохімічні процеси у воді можна уповільнити, охолодивши її до 4ºС. У цих умовах повільніше розкладається і більшість органічних </w:t>
      </w:r>
      <w:proofErr w:type="spellStart"/>
      <w:r w:rsidRPr="007850D7">
        <w:rPr>
          <w:sz w:val="20"/>
          <w:szCs w:val="20"/>
          <w:lang w:val="uk-UA"/>
        </w:rPr>
        <w:t>сполук</w:t>
      </w:r>
      <w:proofErr w:type="spellEnd"/>
      <w:r w:rsidRPr="007850D7">
        <w:rPr>
          <w:sz w:val="20"/>
          <w:szCs w:val="20"/>
          <w:lang w:val="uk-UA"/>
        </w:rPr>
        <w:t>.</w:t>
      </w:r>
    </w:p>
    <w:p w14:paraId="69129F49" w14:textId="77777777" w:rsidR="004474D8" w:rsidRPr="007850D7" w:rsidRDefault="004474D8" w:rsidP="007850D7">
      <w:pPr>
        <w:ind w:firstLine="709"/>
        <w:jc w:val="both"/>
        <w:rPr>
          <w:sz w:val="20"/>
          <w:szCs w:val="20"/>
          <w:lang w:val="uk-UA"/>
        </w:rPr>
      </w:pPr>
      <w:r w:rsidRPr="007850D7">
        <w:rPr>
          <w:sz w:val="20"/>
          <w:szCs w:val="20"/>
          <w:lang w:val="uk-UA"/>
        </w:rPr>
        <w:t>Після відбору проби іде її підготовка до аналізу, яка відбувається у декілька стадій:</w:t>
      </w:r>
    </w:p>
    <w:p w14:paraId="0A7593BB" w14:textId="389605E9" w:rsidR="004474D8" w:rsidRPr="007850D7" w:rsidRDefault="004474D8" w:rsidP="007850D7">
      <w:pPr>
        <w:pStyle w:val="a5"/>
        <w:numPr>
          <w:ilvl w:val="0"/>
          <w:numId w:val="26"/>
        </w:numPr>
        <w:tabs>
          <w:tab w:val="left" w:pos="660"/>
        </w:tabs>
        <w:rPr>
          <w:sz w:val="20"/>
          <w:szCs w:val="20"/>
          <w:lang w:val="uk-UA"/>
        </w:rPr>
      </w:pPr>
      <w:r w:rsidRPr="007850D7">
        <w:rPr>
          <w:sz w:val="20"/>
          <w:szCs w:val="20"/>
          <w:lang w:val="uk-UA"/>
        </w:rPr>
        <w:t>консервація, транспортування та зберігання проб води;</w:t>
      </w:r>
    </w:p>
    <w:p w14:paraId="5BB1291A" w14:textId="2E8C0B04" w:rsidR="004474D8" w:rsidRPr="007850D7" w:rsidRDefault="004474D8" w:rsidP="007850D7">
      <w:pPr>
        <w:pStyle w:val="a5"/>
        <w:numPr>
          <w:ilvl w:val="0"/>
          <w:numId w:val="26"/>
        </w:numPr>
        <w:tabs>
          <w:tab w:val="left" w:pos="679"/>
        </w:tabs>
        <w:rPr>
          <w:sz w:val="20"/>
          <w:szCs w:val="20"/>
          <w:lang w:val="uk-UA"/>
        </w:rPr>
      </w:pPr>
      <w:r w:rsidRPr="007850D7">
        <w:rPr>
          <w:sz w:val="20"/>
          <w:szCs w:val="20"/>
          <w:lang w:val="uk-UA"/>
        </w:rPr>
        <w:t xml:space="preserve">визначення хімічних інгредієнтів у розчиненому стані, </w:t>
      </w:r>
      <w:proofErr w:type="spellStart"/>
      <w:r w:rsidRPr="007850D7">
        <w:rPr>
          <w:sz w:val="20"/>
          <w:szCs w:val="20"/>
          <w:lang w:val="uk-UA"/>
        </w:rPr>
        <w:t>колоїдно</w:t>
      </w:r>
      <w:proofErr w:type="spellEnd"/>
      <w:r w:rsidRPr="007850D7">
        <w:rPr>
          <w:sz w:val="20"/>
          <w:szCs w:val="20"/>
          <w:lang w:val="uk-UA"/>
        </w:rPr>
        <w:t>-дисперсній формі та зависях;</w:t>
      </w:r>
    </w:p>
    <w:p w14:paraId="36829ED1" w14:textId="6B3E1B17" w:rsidR="004474D8" w:rsidRPr="007850D7" w:rsidRDefault="004474D8" w:rsidP="007850D7">
      <w:pPr>
        <w:pStyle w:val="a5"/>
        <w:numPr>
          <w:ilvl w:val="0"/>
          <w:numId w:val="26"/>
        </w:numPr>
        <w:tabs>
          <w:tab w:val="left" w:pos="660"/>
        </w:tabs>
        <w:rPr>
          <w:sz w:val="20"/>
          <w:szCs w:val="20"/>
          <w:lang w:val="uk-UA"/>
        </w:rPr>
      </w:pPr>
      <w:r w:rsidRPr="007850D7">
        <w:rPr>
          <w:sz w:val="20"/>
          <w:szCs w:val="20"/>
          <w:lang w:val="uk-UA"/>
        </w:rPr>
        <w:t xml:space="preserve">концентрування </w:t>
      </w:r>
      <w:proofErr w:type="spellStart"/>
      <w:r w:rsidRPr="007850D7">
        <w:rPr>
          <w:sz w:val="20"/>
          <w:szCs w:val="20"/>
          <w:lang w:val="uk-UA"/>
        </w:rPr>
        <w:t>мікрокомпонентів</w:t>
      </w:r>
      <w:proofErr w:type="spellEnd"/>
      <w:r w:rsidRPr="007850D7">
        <w:rPr>
          <w:sz w:val="20"/>
          <w:szCs w:val="20"/>
          <w:lang w:val="uk-UA"/>
        </w:rPr>
        <w:t>;</w:t>
      </w:r>
    </w:p>
    <w:p w14:paraId="4C137FA2" w14:textId="4D1BA1AD" w:rsidR="004474D8" w:rsidRPr="007850D7" w:rsidRDefault="004474D8" w:rsidP="007850D7">
      <w:pPr>
        <w:pStyle w:val="a5"/>
        <w:numPr>
          <w:ilvl w:val="0"/>
          <w:numId w:val="26"/>
        </w:numPr>
        <w:tabs>
          <w:tab w:val="left" w:pos="660"/>
        </w:tabs>
        <w:rPr>
          <w:sz w:val="20"/>
          <w:szCs w:val="20"/>
          <w:lang w:val="uk-UA"/>
        </w:rPr>
      </w:pPr>
      <w:r w:rsidRPr="007850D7">
        <w:rPr>
          <w:sz w:val="20"/>
          <w:szCs w:val="20"/>
          <w:lang w:val="uk-UA"/>
        </w:rPr>
        <w:t>усунення речовин, що заважають аналізу.</w:t>
      </w:r>
    </w:p>
    <w:p w14:paraId="23143D2D" w14:textId="77777777" w:rsidR="004474D8" w:rsidRPr="007850D7" w:rsidRDefault="004474D8" w:rsidP="007850D7">
      <w:pPr>
        <w:tabs>
          <w:tab w:val="left" w:pos="660"/>
        </w:tabs>
        <w:ind w:left="709" w:firstLine="709"/>
        <w:jc w:val="both"/>
        <w:rPr>
          <w:sz w:val="20"/>
          <w:szCs w:val="20"/>
          <w:lang w:val="uk-UA"/>
        </w:rPr>
      </w:pPr>
    </w:p>
    <w:p w14:paraId="52D8635C" w14:textId="21E5228C" w:rsidR="004474D8" w:rsidRPr="007850D7" w:rsidRDefault="004474D8" w:rsidP="007850D7">
      <w:pPr>
        <w:tabs>
          <w:tab w:val="left" w:pos="284"/>
        </w:tabs>
        <w:ind w:firstLine="709"/>
        <w:jc w:val="both"/>
        <w:rPr>
          <w:b/>
          <w:sz w:val="20"/>
          <w:szCs w:val="20"/>
          <w:lang w:val="uk-UA"/>
        </w:rPr>
      </w:pPr>
      <w:r w:rsidRPr="007850D7">
        <w:rPr>
          <w:b/>
          <w:sz w:val="20"/>
          <w:szCs w:val="20"/>
          <w:lang w:val="uk-UA"/>
        </w:rPr>
        <w:t>4. Консервація, транспортування та зберігання проб води</w:t>
      </w:r>
    </w:p>
    <w:p w14:paraId="38505093" w14:textId="77777777" w:rsidR="000E5E8A" w:rsidRPr="007850D7" w:rsidRDefault="000E5E8A" w:rsidP="007850D7">
      <w:pPr>
        <w:tabs>
          <w:tab w:val="left" w:pos="284"/>
        </w:tabs>
        <w:ind w:firstLine="709"/>
        <w:jc w:val="both"/>
        <w:rPr>
          <w:b/>
          <w:sz w:val="20"/>
          <w:szCs w:val="20"/>
          <w:lang w:val="uk-UA"/>
        </w:rPr>
      </w:pPr>
    </w:p>
    <w:p w14:paraId="5268946A" w14:textId="77777777" w:rsidR="004474D8" w:rsidRPr="007850D7" w:rsidRDefault="004474D8" w:rsidP="007850D7">
      <w:pPr>
        <w:ind w:firstLine="709"/>
        <w:jc w:val="both"/>
        <w:rPr>
          <w:sz w:val="20"/>
          <w:szCs w:val="20"/>
          <w:lang w:val="uk-UA"/>
        </w:rPr>
      </w:pPr>
      <w:r w:rsidRPr="007850D7">
        <w:rPr>
          <w:sz w:val="20"/>
          <w:szCs w:val="20"/>
          <w:lang w:val="uk-UA"/>
        </w:rPr>
        <w:t>Консервація проб води має на меті зберегти їх фізичні властивості та хімічний склад в такому стані, в якому вони були у момент відбору проби. Консервацію проводять у тих випадках, коли немає можливості виконати аналіз на місці відбору. Однак треба пам’ятати, що консервація проб води не може повністю запобігти зміні їхнього хімічного складу, яка зумовлена протіканням у воді різноманітних фізико-хімічних та біологічних процесів.</w:t>
      </w:r>
    </w:p>
    <w:p w14:paraId="1112981A" w14:textId="77777777" w:rsidR="004474D8" w:rsidRPr="007850D7" w:rsidRDefault="004474D8" w:rsidP="007850D7">
      <w:pPr>
        <w:ind w:firstLine="709"/>
        <w:jc w:val="both"/>
        <w:rPr>
          <w:sz w:val="20"/>
          <w:szCs w:val="20"/>
          <w:lang w:val="uk-UA"/>
        </w:rPr>
      </w:pPr>
      <w:r w:rsidRPr="007850D7">
        <w:rPr>
          <w:sz w:val="20"/>
          <w:szCs w:val="20"/>
          <w:lang w:val="uk-UA"/>
        </w:rPr>
        <w:t>Універсального методу консервації природних вод немає, тому часто для визначення різних інгредієнтів відбирають окремі проби води і по-різному їх консервують.</w:t>
      </w:r>
    </w:p>
    <w:p w14:paraId="1161DF03" w14:textId="77777777" w:rsidR="004474D8" w:rsidRPr="007850D7" w:rsidRDefault="004474D8" w:rsidP="007850D7">
      <w:pPr>
        <w:ind w:firstLine="709"/>
        <w:jc w:val="both"/>
        <w:rPr>
          <w:sz w:val="20"/>
          <w:szCs w:val="20"/>
          <w:lang w:val="uk-UA"/>
        </w:rPr>
      </w:pPr>
      <w:r w:rsidRPr="007850D7">
        <w:rPr>
          <w:sz w:val="20"/>
          <w:szCs w:val="20"/>
          <w:lang w:val="uk-UA"/>
        </w:rPr>
        <w:t xml:space="preserve">Проби води не консервують при визначенні багатьох показників: температури, </w:t>
      </w:r>
      <w:proofErr w:type="spellStart"/>
      <w:r w:rsidRPr="007850D7">
        <w:rPr>
          <w:sz w:val="20"/>
          <w:szCs w:val="20"/>
          <w:lang w:val="uk-UA"/>
        </w:rPr>
        <w:t>E</w:t>
      </w:r>
      <w:r w:rsidRPr="007850D7">
        <w:rPr>
          <w:sz w:val="20"/>
          <w:szCs w:val="20"/>
          <w:vertAlign w:val="subscript"/>
          <w:lang w:val="uk-UA"/>
        </w:rPr>
        <w:t>h</w:t>
      </w:r>
      <w:proofErr w:type="spellEnd"/>
      <w:r w:rsidRPr="007850D7">
        <w:rPr>
          <w:sz w:val="20"/>
          <w:szCs w:val="20"/>
          <w:lang w:val="uk-UA"/>
        </w:rPr>
        <w:t>, CO</w:t>
      </w:r>
      <w:r w:rsidRPr="007850D7">
        <w:rPr>
          <w:sz w:val="20"/>
          <w:szCs w:val="20"/>
          <w:vertAlign w:val="subscript"/>
          <w:lang w:val="uk-UA"/>
        </w:rPr>
        <w:t>2</w:t>
      </w:r>
      <w:r w:rsidRPr="007850D7">
        <w:rPr>
          <w:sz w:val="20"/>
          <w:szCs w:val="20"/>
          <w:lang w:val="uk-UA"/>
        </w:rPr>
        <w:t>, HCO</w:t>
      </w:r>
      <w:r w:rsidRPr="007850D7">
        <w:rPr>
          <w:sz w:val="20"/>
          <w:szCs w:val="20"/>
          <w:vertAlign w:val="subscript"/>
          <w:lang w:val="uk-UA"/>
        </w:rPr>
        <w:t>3</w:t>
      </w:r>
      <w:r w:rsidRPr="007850D7">
        <w:rPr>
          <w:sz w:val="20"/>
          <w:szCs w:val="20"/>
          <w:vertAlign w:val="superscript"/>
          <w:lang w:val="uk-UA"/>
        </w:rPr>
        <w:t>–</w:t>
      </w:r>
      <w:r w:rsidRPr="007850D7">
        <w:rPr>
          <w:sz w:val="20"/>
          <w:szCs w:val="20"/>
          <w:lang w:val="uk-UA"/>
        </w:rPr>
        <w:t xml:space="preserve">, кислотності, лужності, сульфідів, озону, хлору, біохімічного споживання кисню, смаку, запаху, кольоровості, розчиненого кисню, зависей, каламутності, щільності, прозорості, питомої електропровідності, розчинених речовин, </w:t>
      </w:r>
      <w:proofErr w:type="spellStart"/>
      <w:r w:rsidRPr="007850D7">
        <w:rPr>
          <w:sz w:val="20"/>
          <w:szCs w:val="20"/>
          <w:lang w:val="uk-UA"/>
        </w:rPr>
        <w:t>рН</w:t>
      </w:r>
      <w:proofErr w:type="spellEnd"/>
      <w:r w:rsidRPr="007850D7">
        <w:rPr>
          <w:sz w:val="20"/>
          <w:szCs w:val="20"/>
          <w:lang w:val="uk-UA"/>
        </w:rPr>
        <w:t xml:space="preserve">, ароматичних вуглеводнів, жирних кислот, фенолів, </w:t>
      </w:r>
      <w:proofErr w:type="spellStart"/>
      <w:r w:rsidRPr="007850D7">
        <w:rPr>
          <w:sz w:val="20"/>
          <w:szCs w:val="20"/>
          <w:lang w:val="uk-UA"/>
        </w:rPr>
        <w:t>Na</w:t>
      </w:r>
      <w:proofErr w:type="spellEnd"/>
      <w:r w:rsidRPr="007850D7">
        <w:rPr>
          <w:sz w:val="20"/>
          <w:szCs w:val="20"/>
          <w:vertAlign w:val="superscript"/>
          <w:lang w:val="uk-UA"/>
        </w:rPr>
        <w:t>+</w:t>
      </w:r>
      <w:r w:rsidRPr="007850D7">
        <w:rPr>
          <w:sz w:val="20"/>
          <w:szCs w:val="20"/>
          <w:lang w:val="uk-UA"/>
        </w:rPr>
        <w:t>, K</w:t>
      </w:r>
      <w:r w:rsidRPr="007850D7">
        <w:rPr>
          <w:sz w:val="20"/>
          <w:szCs w:val="20"/>
          <w:vertAlign w:val="superscript"/>
          <w:lang w:val="uk-UA"/>
        </w:rPr>
        <w:t>+</w:t>
      </w:r>
      <w:r w:rsidRPr="007850D7">
        <w:rPr>
          <w:sz w:val="20"/>
          <w:szCs w:val="20"/>
          <w:lang w:val="uk-UA"/>
        </w:rPr>
        <w:t>, Ca</w:t>
      </w:r>
      <w:r w:rsidRPr="007850D7">
        <w:rPr>
          <w:sz w:val="20"/>
          <w:szCs w:val="20"/>
          <w:vertAlign w:val="superscript"/>
          <w:lang w:val="uk-UA"/>
        </w:rPr>
        <w:t>2+,</w:t>
      </w:r>
      <w:r w:rsidRPr="007850D7">
        <w:rPr>
          <w:sz w:val="20"/>
          <w:szCs w:val="20"/>
          <w:lang w:val="uk-UA"/>
        </w:rPr>
        <w:t xml:space="preserve"> Mg</w:t>
      </w:r>
      <w:r w:rsidRPr="007850D7">
        <w:rPr>
          <w:sz w:val="20"/>
          <w:szCs w:val="20"/>
          <w:vertAlign w:val="superscript"/>
          <w:lang w:val="uk-UA"/>
        </w:rPr>
        <w:t>2+,</w:t>
      </w:r>
      <w:r w:rsidRPr="007850D7">
        <w:rPr>
          <w:sz w:val="20"/>
          <w:szCs w:val="20"/>
          <w:lang w:val="uk-UA"/>
        </w:rPr>
        <w:t xml:space="preserve"> </w:t>
      </w:r>
      <w:proofErr w:type="spellStart"/>
      <w:r w:rsidRPr="007850D7">
        <w:rPr>
          <w:sz w:val="20"/>
          <w:szCs w:val="20"/>
          <w:lang w:val="uk-UA"/>
        </w:rPr>
        <w:t>Cl</w:t>
      </w:r>
      <w:proofErr w:type="spellEnd"/>
      <w:r w:rsidRPr="007850D7">
        <w:rPr>
          <w:sz w:val="20"/>
          <w:szCs w:val="20"/>
          <w:vertAlign w:val="superscript"/>
          <w:lang w:val="uk-UA"/>
        </w:rPr>
        <w:t>–</w:t>
      </w:r>
      <w:r w:rsidRPr="007850D7">
        <w:rPr>
          <w:sz w:val="20"/>
          <w:szCs w:val="20"/>
          <w:lang w:val="uk-UA"/>
        </w:rPr>
        <w:t>, SO</w:t>
      </w:r>
      <w:r w:rsidRPr="007850D7">
        <w:rPr>
          <w:sz w:val="20"/>
          <w:szCs w:val="20"/>
          <w:vertAlign w:val="subscript"/>
          <w:lang w:val="uk-UA"/>
        </w:rPr>
        <w:t>4</w:t>
      </w:r>
      <w:r w:rsidRPr="007850D7">
        <w:rPr>
          <w:sz w:val="20"/>
          <w:szCs w:val="20"/>
          <w:vertAlign w:val="superscript"/>
          <w:lang w:val="uk-UA"/>
        </w:rPr>
        <w:t>2–</w:t>
      </w:r>
      <w:r w:rsidRPr="007850D7">
        <w:rPr>
          <w:sz w:val="20"/>
          <w:szCs w:val="20"/>
          <w:lang w:val="uk-UA"/>
        </w:rPr>
        <w:t>, F</w:t>
      </w:r>
      <w:r w:rsidRPr="007850D7">
        <w:rPr>
          <w:sz w:val="20"/>
          <w:szCs w:val="20"/>
          <w:vertAlign w:val="superscript"/>
          <w:lang w:val="uk-UA"/>
        </w:rPr>
        <w:t>–</w:t>
      </w:r>
      <w:r w:rsidRPr="007850D7">
        <w:rPr>
          <w:sz w:val="20"/>
          <w:szCs w:val="20"/>
          <w:lang w:val="uk-UA"/>
        </w:rPr>
        <w:t>, боратів.</w:t>
      </w:r>
    </w:p>
    <w:p w14:paraId="1403C10C" w14:textId="77777777" w:rsidR="000E5E8A" w:rsidRPr="007850D7" w:rsidRDefault="004474D8" w:rsidP="007850D7">
      <w:pPr>
        <w:ind w:firstLine="709"/>
        <w:jc w:val="both"/>
        <w:rPr>
          <w:sz w:val="20"/>
          <w:szCs w:val="20"/>
          <w:lang w:val="uk-UA"/>
        </w:rPr>
      </w:pPr>
      <w:r w:rsidRPr="007850D7">
        <w:rPr>
          <w:sz w:val="20"/>
          <w:szCs w:val="20"/>
          <w:lang w:val="uk-UA"/>
        </w:rPr>
        <w:t>Найбільш поширеними консервантами води є такі:</w:t>
      </w:r>
    </w:p>
    <w:p w14:paraId="2D194500" w14:textId="77777777" w:rsidR="000E5E8A" w:rsidRPr="007850D7" w:rsidRDefault="004474D8" w:rsidP="007850D7">
      <w:pPr>
        <w:pStyle w:val="a5"/>
        <w:numPr>
          <w:ilvl w:val="0"/>
          <w:numId w:val="28"/>
        </w:numPr>
        <w:rPr>
          <w:sz w:val="20"/>
          <w:szCs w:val="20"/>
          <w:lang w:val="uk-UA"/>
        </w:rPr>
      </w:pPr>
      <w:r w:rsidRPr="007850D7">
        <w:rPr>
          <w:sz w:val="20"/>
          <w:szCs w:val="20"/>
          <w:lang w:val="uk-UA"/>
        </w:rPr>
        <w:t>1 см</w:t>
      </w:r>
      <w:r w:rsidRPr="007850D7">
        <w:rPr>
          <w:sz w:val="20"/>
          <w:szCs w:val="20"/>
          <w:vertAlign w:val="superscript"/>
          <w:lang w:val="uk-UA"/>
        </w:rPr>
        <w:t>3</w:t>
      </w:r>
      <w:r w:rsidRPr="007850D7">
        <w:rPr>
          <w:sz w:val="20"/>
          <w:szCs w:val="20"/>
          <w:lang w:val="uk-UA"/>
        </w:rPr>
        <w:t xml:space="preserve"> концентрованої сульфатної кислоти на 1 дм</w:t>
      </w:r>
      <w:r w:rsidRPr="007850D7">
        <w:rPr>
          <w:sz w:val="20"/>
          <w:szCs w:val="20"/>
          <w:vertAlign w:val="superscript"/>
          <w:lang w:val="uk-UA"/>
        </w:rPr>
        <w:t>3</w:t>
      </w:r>
      <w:r w:rsidRPr="007850D7">
        <w:rPr>
          <w:sz w:val="20"/>
          <w:szCs w:val="20"/>
          <w:lang w:val="uk-UA"/>
        </w:rPr>
        <w:t xml:space="preserve"> води;</w:t>
      </w:r>
    </w:p>
    <w:p w14:paraId="3D9E641D" w14:textId="77777777" w:rsidR="000E5E8A" w:rsidRPr="007850D7" w:rsidRDefault="004474D8" w:rsidP="007850D7">
      <w:pPr>
        <w:pStyle w:val="a5"/>
        <w:numPr>
          <w:ilvl w:val="0"/>
          <w:numId w:val="28"/>
        </w:numPr>
        <w:rPr>
          <w:sz w:val="20"/>
          <w:szCs w:val="20"/>
          <w:lang w:val="uk-UA"/>
        </w:rPr>
      </w:pPr>
      <w:r w:rsidRPr="007850D7">
        <w:rPr>
          <w:sz w:val="20"/>
          <w:szCs w:val="20"/>
          <w:lang w:val="uk-UA"/>
        </w:rPr>
        <w:t>5 см</w:t>
      </w:r>
      <w:r w:rsidRPr="007850D7">
        <w:rPr>
          <w:sz w:val="20"/>
          <w:szCs w:val="20"/>
          <w:vertAlign w:val="superscript"/>
          <w:lang w:val="uk-UA"/>
        </w:rPr>
        <w:t>3</w:t>
      </w:r>
      <w:r w:rsidRPr="007850D7">
        <w:rPr>
          <w:sz w:val="20"/>
          <w:szCs w:val="20"/>
          <w:lang w:val="uk-UA"/>
        </w:rPr>
        <w:t xml:space="preserve"> концентрованої нітратної кислоти на 1 дм</w:t>
      </w:r>
      <w:r w:rsidRPr="007850D7">
        <w:rPr>
          <w:sz w:val="20"/>
          <w:szCs w:val="20"/>
          <w:vertAlign w:val="superscript"/>
          <w:lang w:val="uk-UA"/>
        </w:rPr>
        <w:t>3</w:t>
      </w:r>
      <w:r w:rsidRPr="007850D7">
        <w:rPr>
          <w:sz w:val="20"/>
          <w:szCs w:val="20"/>
          <w:lang w:val="uk-UA"/>
        </w:rPr>
        <w:t xml:space="preserve"> води;</w:t>
      </w:r>
    </w:p>
    <w:p w14:paraId="5FF646C4" w14:textId="77777777" w:rsidR="000E5E8A" w:rsidRPr="007850D7" w:rsidRDefault="004474D8" w:rsidP="007850D7">
      <w:pPr>
        <w:pStyle w:val="a5"/>
        <w:numPr>
          <w:ilvl w:val="0"/>
          <w:numId w:val="28"/>
        </w:numPr>
        <w:rPr>
          <w:sz w:val="20"/>
          <w:szCs w:val="20"/>
          <w:lang w:val="uk-UA"/>
        </w:rPr>
      </w:pPr>
      <w:r w:rsidRPr="007850D7">
        <w:rPr>
          <w:sz w:val="20"/>
          <w:szCs w:val="20"/>
          <w:lang w:val="uk-UA"/>
        </w:rPr>
        <w:t>2…4 см</w:t>
      </w:r>
      <w:r w:rsidRPr="007850D7">
        <w:rPr>
          <w:sz w:val="20"/>
          <w:szCs w:val="20"/>
          <w:vertAlign w:val="superscript"/>
          <w:lang w:val="uk-UA"/>
        </w:rPr>
        <w:t>3</w:t>
      </w:r>
      <w:r w:rsidRPr="007850D7">
        <w:rPr>
          <w:sz w:val="20"/>
          <w:szCs w:val="20"/>
          <w:lang w:val="uk-UA"/>
        </w:rPr>
        <w:t xml:space="preserve"> хлороформу на 1 дм</w:t>
      </w:r>
      <w:r w:rsidRPr="007850D7">
        <w:rPr>
          <w:sz w:val="20"/>
          <w:szCs w:val="20"/>
          <w:vertAlign w:val="superscript"/>
          <w:lang w:val="uk-UA"/>
        </w:rPr>
        <w:t>3</w:t>
      </w:r>
      <w:r w:rsidRPr="007850D7">
        <w:rPr>
          <w:sz w:val="20"/>
          <w:szCs w:val="20"/>
          <w:lang w:val="uk-UA"/>
        </w:rPr>
        <w:t xml:space="preserve"> води.</w:t>
      </w:r>
    </w:p>
    <w:p w14:paraId="3C6379E4" w14:textId="77777777" w:rsidR="000E5E8A" w:rsidRPr="007850D7" w:rsidRDefault="004474D8" w:rsidP="007850D7">
      <w:pPr>
        <w:pStyle w:val="a5"/>
        <w:ind w:left="0"/>
        <w:rPr>
          <w:sz w:val="20"/>
          <w:szCs w:val="20"/>
        </w:rPr>
      </w:pPr>
      <w:r w:rsidRPr="007850D7">
        <w:rPr>
          <w:noProof/>
          <w:sz w:val="20"/>
          <w:szCs w:val="20"/>
        </w:rPr>
        <mc:AlternateContent>
          <mc:Choice Requires="wps">
            <w:drawing>
              <wp:anchor distT="0" distB="0" distL="114300" distR="114300" simplePos="0" relativeHeight="251661312" behindDoc="1" locked="0" layoutInCell="0" allowOverlap="1" wp14:anchorId="09D70B5C" wp14:editId="19DB753B">
                <wp:simplePos x="0" y="0"/>
                <wp:positionH relativeFrom="column">
                  <wp:posOffset>3947795</wp:posOffset>
                </wp:positionH>
                <wp:positionV relativeFrom="paragraph">
                  <wp:posOffset>-165100</wp:posOffset>
                </wp:positionV>
                <wp:extent cx="12065" cy="12700"/>
                <wp:effectExtent l="0" t="0" r="26035" b="25400"/>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700"/>
                        </a:xfrm>
                        <a:prstGeom prst="rect">
                          <a:avLst/>
                        </a:prstGeom>
                        <a:solidFill>
                          <a:srgbClr val="000000"/>
                        </a:solidFill>
                        <a:ln w="9525">
                          <a:solidFill>
                            <a:srgbClr val="FFFFFF"/>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9D9749" id="Прямокутник 3" o:spid="_x0000_s1026" style="position:absolute;margin-left:310.85pt;margin-top:-13pt;width:.95pt;height: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" o:allowincell="f" fillcolor="black" strokecolor="white"/>
            </w:pict>
          </mc:Fallback>
        </mc:AlternateContent>
      </w:r>
      <w:bookmarkStart w:id="4" w:name="page70"/>
      <w:bookmarkEnd w:id="4"/>
      <w:r w:rsidRPr="007850D7">
        <w:rPr>
          <w:sz w:val="20"/>
          <w:szCs w:val="20"/>
        </w:rPr>
        <w:t>Іноді застосовують спеціальні способи консервації, які пов’язані з хімічними властивостями визначуваного інгредієнта. Наприклад, для визначення загального вмісту феруму пробу консервують, додаючи 25 см</w:t>
      </w:r>
      <w:r w:rsidRPr="007850D7">
        <w:rPr>
          <w:sz w:val="20"/>
          <w:szCs w:val="20"/>
          <w:vertAlign w:val="superscript"/>
        </w:rPr>
        <w:t>3</w:t>
      </w:r>
      <w:r w:rsidRPr="007850D7">
        <w:rPr>
          <w:sz w:val="20"/>
          <w:szCs w:val="20"/>
        </w:rPr>
        <w:t xml:space="preserve"> концентрованої нітратної кислоти на 1 дм</w:t>
      </w:r>
      <w:r w:rsidRPr="007850D7">
        <w:rPr>
          <w:sz w:val="20"/>
          <w:szCs w:val="20"/>
          <w:vertAlign w:val="superscript"/>
        </w:rPr>
        <w:t>3</w:t>
      </w:r>
      <w:r w:rsidRPr="007850D7">
        <w:rPr>
          <w:sz w:val="20"/>
          <w:szCs w:val="20"/>
        </w:rPr>
        <w:t xml:space="preserve"> води. При цьому гідроксиди та інші малорозчинні сполуки ферум(II, ІІІ), а також їх комплекси з органічними речовинами природних вод розкладаються і всі форми феруму переходять в аква-йони Fe</w:t>
      </w:r>
      <w:r w:rsidRPr="007850D7">
        <w:rPr>
          <w:sz w:val="20"/>
          <w:szCs w:val="20"/>
          <w:vertAlign w:val="superscript"/>
        </w:rPr>
        <w:t>3+</w:t>
      </w:r>
      <w:r w:rsidRPr="007850D7">
        <w:rPr>
          <w:sz w:val="20"/>
          <w:szCs w:val="20"/>
        </w:rPr>
        <w:t>, які визначають фотометрично. Якщо потрібно окремо визначити вміст феруму(II) та феруму</w:t>
      </w:r>
      <w:r w:rsidRPr="007850D7">
        <w:rPr>
          <w:b/>
          <w:sz w:val="20"/>
          <w:szCs w:val="20"/>
        </w:rPr>
        <w:t>(</w:t>
      </w:r>
      <w:r w:rsidRPr="007850D7">
        <w:rPr>
          <w:sz w:val="20"/>
          <w:szCs w:val="20"/>
        </w:rPr>
        <w:t>ІІІ), то пробу води консервують сумішшю ацетатної кислоти з натрій ацетатом і зберігають, не допускаючи контакту з повітрям. Для визначення розчинених сульфідів пробу консервують, додаючи до 1 дм</w:t>
      </w:r>
      <w:r w:rsidRPr="007850D7">
        <w:rPr>
          <w:sz w:val="20"/>
          <w:szCs w:val="20"/>
          <w:vertAlign w:val="superscript"/>
        </w:rPr>
        <w:t>3</w:t>
      </w:r>
      <w:r w:rsidRPr="007850D7">
        <w:rPr>
          <w:sz w:val="20"/>
          <w:szCs w:val="20"/>
        </w:rPr>
        <w:t xml:space="preserve"> води 10 см</w:t>
      </w:r>
      <w:r w:rsidRPr="007850D7">
        <w:rPr>
          <w:sz w:val="20"/>
          <w:szCs w:val="20"/>
          <w:vertAlign w:val="superscript"/>
        </w:rPr>
        <w:t>3</w:t>
      </w:r>
      <w:r w:rsidRPr="007850D7">
        <w:rPr>
          <w:sz w:val="20"/>
          <w:szCs w:val="20"/>
        </w:rPr>
        <w:t xml:space="preserve"> 10% розчину кадмій або цинк ацетату. При цьому осідають малорозчинні сульфіди цих металів, які тривалий час зберігаються і можуть бути потім визначені після їх розчинення в сульфатній кислоті.</w:t>
      </w:r>
    </w:p>
    <w:p w14:paraId="5D5696DB" w14:textId="5DB3AD94" w:rsidR="000E5E8A" w:rsidRPr="007850D7" w:rsidRDefault="004474D8" w:rsidP="007850D7">
      <w:pPr>
        <w:pStyle w:val="a5"/>
        <w:ind w:left="0"/>
        <w:rPr>
          <w:sz w:val="20"/>
          <w:szCs w:val="20"/>
        </w:rPr>
      </w:pPr>
      <w:r w:rsidRPr="007850D7">
        <w:rPr>
          <w:sz w:val="20"/>
          <w:szCs w:val="20"/>
        </w:rPr>
        <w:lastRenderedPageBreak/>
        <w:t>Для транспортування проби води її відбирають у скляний або поліетиленовий посуд з пробками і герметично закривають. Треба стежити за тим, щоб під пробкою не залишалися пухирці повітря. Проби води бажано зберігати в холодильнику при температурі 3…4°С. Аналізувати проби починають після того, як їх температура зрівняється з кімнатною.</w:t>
      </w:r>
    </w:p>
    <w:p w14:paraId="750413DE" w14:textId="77777777" w:rsidR="007F2EAF" w:rsidRPr="007850D7" w:rsidRDefault="007F2EAF" w:rsidP="007850D7">
      <w:pPr>
        <w:pStyle w:val="a5"/>
        <w:ind w:left="0"/>
        <w:rPr>
          <w:sz w:val="20"/>
          <w:szCs w:val="20"/>
          <w:lang w:val="uk-UA"/>
        </w:rPr>
      </w:pPr>
    </w:p>
    <w:p w14:paraId="47814DBF" w14:textId="77777777" w:rsidR="004474D8" w:rsidRPr="007850D7" w:rsidRDefault="004474D8" w:rsidP="007850D7">
      <w:pPr>
        <w:ind w:firstLine="709"/>
        <w:jc w:val="both"/>
        <w:rPr>
          <w:sz w:val="20"/>
          <w:szCs w:val="20"/>
          <w:lang w:val="uk-UA" w:eastAsia="en-US"/>
        </w:rPr>
      </w:pPr>
      <w:r w:rsidRPr="007850D7">
        <w:rPr>
          <w:sz w:val="20"/>
          <w:szCs w:val="20"/>
          <w:lang w:val="uk-UA" w:eastAsia="en-US"/>
        </w:rPr>
        <w:t>Таблиця 1 – Консервування природних та стічних вод.</w:t>
      </w:r>
    </w:p>
    <w:p w14:paraId="46906171" w14:textId="77777777" w:rsidR="004474D8" w:rsidRPr="007850D7" w:rsidRDefault="004474D8" w:rsidP="007850D7">
      <w:pPr>
        <w:pStyle w:val="a5"/>
        <w:ind w:left="0"/>
        <w:rPr>
          <w:sz w:val="20"/>
          <w:szCs w:val="20"/>
          <w:lang w:val="ru-RU"/>
        </w:rPr>
      </w:pPr>
    </w:p>
    <w:p w14:paraId="2BF709B6" w14:textId="77777777" w:rsidR="004474D8" w:rsidRPr="007850D7" w:rsidRDefault="004474D8" w:rsidP="007850D7">
      <w:pPr>
        <w:pStyle w:val="a5"/>
        <w:ind w:left="0"/>
        <w:jc w:val="left"/>
        <w:rPr>
          <w:sz w:val="20"/>
          <w:szCs w:val="20"/>
        </w:rPr>
      </w:pPr>
      <w:r w:rsidRPr="007850D7">
        <w:rPr>
          <w:noProof/>
          <w:sz w:val="20"/>
          <w:szCs w:val="20"/>
        </w:rPr>
        <w:drawing>
          <wp:inline distT="0" distB="0" distL="0" distR="0" wp14:anchorId="132D23BD" wp14:editId="60CF88F8">
            <wp:extent cx="4003401" cy="3436806"/>
            <wp:effectExtent l="0" t="0" r="0" b="5080"/>
            <wp:docPr id="1493319154" name="Рисунок 1493319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23627" cy="3454169"/>
                    </a:xfrm>
                    <a:prstGeom prst="rect">
                      <a:avLst/>
                    </a:prstGeom>
                  </pic:spPr>
                </pic:pic>
              </a:graphicData>
            </a:graphic>
          </wp:inline>
        </w:drawing>
      </w:r>
    </w:p>
    <w:p w14:paraId="61BA7365" w14:textId="77777777" w:rsidR="004474D8" w:rsidRPr="007850D7" w:rsidRDefault="004474D8" w:rsidP="007850D7">
      <w:pPr>
        <w:pStyle w:val="af0"/>
        <w:shd w:val="clear" w:color="auto" w:fill="FFFFFF"/>
        <w:tabs>
          <w:tab w:val="left" w:pos="426"/>
          <w:tab w:val="left" w:pos="2694"/>
          <w:tab w:val="left" w:pos="6379"/>
          <w:tab w:val="left" w:pos="7230"/>
          <w:tab w:val="left" w:pos="7797"/>
        </w:tabs>
        <w:ind w:firstLine="709"/>
        <w:jc w:val="both"/>
        <w:rPr>
          <w:bCs/>
          <w:sz w:val="20"/>
          <w:szCs w:val="20"/>
          <w:lang w:val="uk-UA"/>
        </w:rPr>
      </w:pPr>
    </w:p>
    <w:p w14:paraId="78F6335A" w14:textId="1D1583ED" w:rsidR="004474D8" w:rsidRPr="0076499B" w:rsidRDefault="0076499B" w:rsidP="007850D7">
      <w:pPr>
        <w:pStyle w:val="af0"/>
        <w:shd w:val="clear" w:color="auto" w:fill="FFFFFF"/>
        <w:tabs>
          <w:tab w:val="left" w:pos="426"/>
          <w:tab w:val="left" w:pos="2694"/>
          <w:tab w:val="left" w:pos="6379"/>
          <w:tab w:val="left" w:pos="7230"/>
          <w:tab w:val="left" w:pos="7797"/>
        </w:tabs>
        <w:spacing w:after="0"/>
        <w:ind w:firstLine="709"/>
        <w:jc w:val="both"/>
        <w:rPr>
          <w:b/>
          <w:sz w:val="20"/>
          <w:szCs w:val="20"/>
          <w:lang w:val="uk-UA"/>
        </w:rPr>
      </w:pPr>
      <w:r>
        <w:rPr>
          <w:b/>
          <w:sz w:val="20"/>
          <w:szCs w:val="20"/>
          <w:lang w:val="uk-UA"/>
        </w:rPr>
        <w:t>Контрольні питання</w:t>
      </w:r>
    </w:p>
    <w:p w14:paraId="21A690A4"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 xml:space="preserve">1. Що таке </w:t>
      </w:r>
      <w:proofErr w:type="spellStart"/>
      <w:r w:rsidRPr="007850D7">
        <w:rPr>
          <w:rFonts w:eastAsiaTheme="minorHAnsi"/>
          <w:sz w:val="20"/>
          <w:szCs w:val="20"/>
          <w:lang w:val="uk-UA" w:eastAsia="en-US"/>
        </w:rPr>
        <w:t>пробовідбір</w:t>
      </w:r>
      <w:proofErr w:type="spellEnd"/>
      <w:r w:rsidRPr="007850D7">
        <w:rPr>
          <w:rFonts w:eastAsiaTheme="minorHAnsi"/>
          <w:sz w:val="20"/>
          <w:szCs w:val="20"/>
          <w:lang w:val="uk-UA" w:eastAsia="en-US"/>
        </w:rPr>
        <w:t>?</w:t>
      </w:r>
    </w:p>
    <w:p w14:paraId="07B2EAC8"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2. Які є види проб води?</w:t>
      </w:r>
    </w:p>
    <w:p w14:paraId="1799D40B"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3. Як беруться проби води з струмків і річок?</w:t>
      </w:r>
    </w:p>
    <w:p w14:paraId="65700E3D"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4. Як беруться проби води з водосховищ, озер і ставків?</w:t>
      </w:r>
    </w:p>
    <w:p w14:paraId="699C5704"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5. Як беруться проби води з атмосферних опадів?</w:t>
      </w:r>
    </w:p>
    <w:p w14:paraId="79820D65"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6. Які стадії підготовки проб води до аналізу?</w:t>
      </w:r>
    </w:p>
    <w:p w14:paraId="0B375AC3"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rFonts w:eastAsiaTheme="minorHAnsi"/>
          <w:sz w:val="20"/>
          <w:szCs w:val="20"/>
        </w:rPr>
      </w:pPr>
      <w:r w:rsidRPr="007850D7">
        <w:rPr>
          <w:rFonts w:eastAsiaTheme="minorHAnsi"/>
          <w:sz w:val="20"/>
          <w:szCs w:val="20"/>
          <w:lang w:val="uk-UA" w:eastAsia="en-US"/>
        </w:rPr>
        <w:t>7. В яких випадках проводять консервацію проб води?</w:t>
      </w:r>
    </w:p>
    <w:p w14:paraId="3122D91B" w14:textId="406203C4"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b/>
          <w:sz w:val="20"/>
          <w:szCs w:val="20"/>
          <w:lang w:val="uk-UA"/>
        </w:rPr>
      </w:pPr>
      <w:r w:rsidRPr="007850D7">
        <w:rPr>
          <w:rFonts w:eastAsiaTheme="minorHAnsi"/>
          <w:sz w:val="20"/>
          <w:szCs w:val="20"/>
          <w:lang w:val="uk-UA" w:eastAsia="en-US"/>
        </w:rPr>
        <w:t>8. Які є способи консервування проб води?</w:t>
      </w:r>
    </w:p>
    <w:p w14:paraId="20EFA49F"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248B2A00" w14:textId="77777777" w:rsidR="004474D8" w:rsidRPr="007850D7" w:rsidRDefault="004474D8" w:rsidP="007850D7">
      <w:pPr>
        <w:ind w:firstLine="709"/>
        <w:jc w:val="both"/>
        <w:rPr>
          <w:b/>
          <w:bCs/>
          <w:sz w:val="20"/>
          <w:szCs w:val="20"/>
          <w:lang w:val="uk-UA"/>
        </w:rPr>
      </w:pPr>
    </w:p>
    <w:p w14:paraId="1F45EF16" w14:textId="77777777" w:rsidR="00E719D4" w:rsidRPr="007850D7" w:rsidRDefault="00E719D4" w:rsidP="007850D7">
      <w:pPr>
        <w:pStyle w:val="3"/>
        <w:tabs>
          <w:tab w:val="left" w:pos="654"/>
        </w:tabs>
        <w:ind w:left="0"/>
        <w:rPr>
          <w:sz w:val="20"/>
          <w:szCs w:val="20"/>
        </w:rPr>
      </w:pPr>
    </w:p>
    <w:p w14:paraId="5D97B490" w14:textId="77777777" w:rsidR="007F2EAF" w:rsidRPr="007850D7" w:rsidRDefault="007F2EAF" w:rsidP="007850D7">
      <w:pPr>
        <w:pStyle w:val="3"/>
        <w:tabs>
          <w:tab w:val="left" w:pos="654"/>
        </w:tabs>
        <w:ind w:left="0"/>
        <w:rPr>
          <w:sz w:val="20"/>
          <w:szCs w:val="20"/>
        </w:rPr>
      </w:pPr>
    </w:p>
    <w:p w14:paraId="55E5BF8B" w14:textId="5D72D624" w:rsidR="00A112D2" w:rsidRPr="0076499B" w:rsidRDefault="004474D8" w:rsidP="007649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lastRenderedPageBreak/>
        <w:t>Лабораторне заняття №6</w:t>
      </w:r>
    </w:p>
    <w:p w14:paraId="230061E9"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r w:rsidRPr="007850D7">
        <w:rPr>
          <w:b/>
          <w:bCs/>
          <w:sz w:val="20"/>
          <w:szCs w:val="20"/>
          <w:lang w:val="uk-UA"/>
        </w:rPr>
        <w:t>Тема: Визначення основних органолептичних показників води</w:t>
      </w:r>
    </w:p>
    <w:p w14:paraId="2BA23589"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center"/>
        <w:rPr>
          <w:b/>
          <w:bCs/>
          <w:sz w:val="20"/>
          <w:szCs w:val="20"/>
          <w:lang w:val="uk-UA"/>
        </w:rPr>
      </w:pPr>
    </w:p>
    <w:p w14:paraId="60B8E5D5"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r w:rsidRPr="007850D7">
        <w:rPr>
          <w:b/>
          <w:bCs/>
          <w:sz w:val="20"/>
          <w:szCs w:val="20"/>
          <w:lang w:val="uk-UA"/>
        </w:rPr>
        <w:t>Мета:</w:t>
      </w:r>
      <w:r w:rsidRPr="007850D7">
        <w:rPr>
          <w:sz w:val="20"/>
          <w:szCs w:val="20"/>
          <w:lang w:val="uk-UA"/>
        </w:rPr>
        <w:t xml:space="preserve"> ознайомитись із методикою визначення основних органолептичних показників води.</w:t>
      </w:r>
    </w:p>
    <w:p w14:paraId="30561371"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sz w:val="20"/>
          <w:szCs w:val="20"/>
          <w:lang w:val="uk-UA"/>
        </w:rPr>
      </w:pPr>
    </w:p>
    <w:p w14:paraId="2DCB9FE8"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r w:rsidRPr="007850D7">
        <w:rPr>
          <w:b/>
          <w:bCs/>
          <w:sz w:val="20"/>
          <w:szCs w:val="20"/>
          <w:lang w:val="uk-UA"/>
        </w:rPr>
        <w:t>Загальні відомості</w:t>
      </w:r>
    </w:p>
    <w:p w14:paraId="7CB24FDD" w14:textId="77777777" w:rsidR="00830AEB" w:rsidRPr="007850D7" w:rsidRDefault="00830AEB"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lang w:val="uk-UA"/>
        </w:rPr>
      </w:pPr>
    </w:p>
    <w:p w14:paraId="3652D848"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lang w:val="uk-UA"/>
        </w:rPr>
      </w:pPr>
      <w:r w:rsidRPr="007850D7">
        <w:rPr>
          <w:sz w:val="20"/>
          <w:szCs w:val="20"/>
          <w:lang w:val="uk-UA"/>
        </w:rPr>
        <w:t xml:space="preserve">Органолептичні показники якості води визначаються ДСТУ 7525:2014 «Вода питна. Вимоги та методи контролювання якості». </w:t>
      </w:r>
    </w:p>
    <w:p w14:paraId="07B7A891"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z w:val="20"/>
          <w:szCs w:val="20"/>
          <w:lang w:val="uk-UA"/>
        </w:rPr>
      </w:pPr>
      <w:r w:rsidRPr="007850D7">
        <w:rPr>
          <w:sz w:val="20"/>
          <w:szCs w:val="20"/>
          <w:lang w:val="uk-UA"/>
        </w:rPr>
        <w:t>До органолептичних показників якості води відносяться: температура води, прозорість чи мутність води, кольоровість води, смак і запах.</w:t>
      </w:r>
    </w:p>
    <w:p w14:paraId="6372B040"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pacing w:val="-7"/>
          <w:sz w:val="20"/>
          <w:szCs w:val="20"/>
          <w:lang w:val="uk-UA"/>
        </w:rPr>
      </w:pPr>
      <w:r w:rsidRPr="007850D7">
        <w:rPr>
          <w:b/>
          <w:i/>
          <w:sz w:val="20"/>
          <w:szCs w:val="20"/>
          <w:lang w:val="uk-UA"/>
        </w:rPr>
        <w:t>Температура води</w:t>
      </w:r>
      <w:r w:rsidRPr="007850D7">
        <w:rPr>
          <w:b/>
          <w:i/>
          <w:spacing w:val="34"/>
          <w:sz w:val="20"/>
          <w:szCs w:val="20"/>
          <w:lang w:val="uk-UA"/>
        </w:rPr>
        <w:t>.</w:t>
      </w:r>
      <w:r w:rsidRPr="007850D7">
        <w:rPr>
          <w:sz w:val="20"/>
          <w:szCs w:val="20"/>
          <w:lang w:val="uk-UA"/>
        </w:rPr>
        <w:t xml:space="preserve"> </w:t>
      </w:r>
      <w:r w:rsidRPr="007850D7">
        <w:rPr>
          <w:spacing w:val="-11"/>
          <w:sz w:val="20"/>
          <w:szCs w:val="20"/>
          <w:lang w:val="uk-UA"/>
        </w:rPr>
        <w:t xml:space="preserve">Температура природних вод залежить від їхнього </w:t>
      </w:r>
      <w:r w:rsidRPr="007850D7">
        <w:rPr>
          <w:spacing w:val="-12"/>
          <w:sz w:val="20"/>
          <w:szCs w:val="20"/>
          <w:lang w:val="uk-UA"/>
        </w:rPr>
        <w:t>походження. Води підземних джерел відрізняються сталістю температури</w:t>
      </w:r>
      <w:r w:rsidRPr="007850D7">
        <w:rPr>
          <w:spacing w:val="-7"/>
          <w:sz w:val="20"/>
          <w:szCs w:val="20"/>
          <w:lang w:val="uk-UA"/>
        </w:rPr>
        <w:t>, причому зі збільшенням глибини залягання вод сезонні коливання</w:t>
      </w:r>
      <w:r w:rsidRPr="007850D7">
        <w:rPr>
          <w:spacing w:val="-10"/>
          <w:sz w:val="20"/>
          <w:szCs w:val="20"/>
          <w:lang w:val="uk-UA"/>
        </w:rPr>
        <w:t xml:space="preserve"> температури зменшуються. Навпаки, температура вод відкритих водойм</w:t>
      </w:r>
      <w:r w:rsidRPr="007850D7">
        <w:rPr>
          <w:spacing w:val="-6"/>
          <w:sz w:val="20"/>
          <w:szCs w:val="20"/>
          <w:lang w:val="uk-UA"/>
        </w:rPr>
        <w:t xml:space="preserve"> (рік, ставків, водоймищ) значно змінюється, що </w:t>
      </w:r>
      <w:r w:rsidRPr="007850D7">
        <w:rPr>
          <w:spacing w:val="-5"/>
          <w:sz w:val="20"/>
          <w:szCs w:val="20"/>
          <w:lang w:val="uk-UA"/>
        </w:rPr>
        <w:t xml:space="preserve">зв'язано з нагріванням і охолодженням водойм. Так, температура води </w:t>
      </w:r>
      <w:r w:rsidRPr="007850D7">
        <w:rPr>
          <w:sz w:val="20"/>
          <w:szCs w:val="20"/>
          <w:lang w:val="uk-UA"/>
        </w:rPr>
        <w:t>Дніпра (біля Києва) змінюється протягом року від 0,1 (взимку) до 28°С (влітку</w:t>
      </w:r>
      <w:r w:rsidRPr="007850D7">
        <w:rPr>
          <w:spacing w:val="-9"/>
          <w:sz w:val="20"/>
          <w:szCs w:val="20"/>
          <w:lang w:val="uk-UA"/>
        </w:rPr>
        <w:t xml:space="preserve">). Крім сезонних змін на температуру води в окремих місцях </w:t>
      </w:r>
      <w:r w:rsidRPr="007850D7">
        <w:rPr>
          <w:spacing w:val="-11"/>
          <w:sz w:val="20"/>
          <w:szCs w:val="20"/>
          <w:lang w:val="uk-UA"/>
        </w:rPr>
        <w:t>відкритих водойм впливає надходження в них підземних вод, а також теплових викидів промисловості. Оптимальна температура води, що використовується</w:t>
      </w:r>
      <w:r w:rsidRPr="007850D7">
        <w:rPr>
          <w:spacing w:val="-7"/>
          <w:sz w:val="20"/>
          <w:szCs w:val="20"/>
          <w:lang w:val="uk-UA"/>
        </w:rPr>
        <w:t xml:space="preserve"> для пиття, складає 7…11°С.</w:t>
      </w:r>
    </w:p>
    <w:p w14:paraId="2078C2C0"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pacing w:val="-4"/>
          <w:sz w:val="20"/>
          <w:szCs w:val="20"/>
          <w:lang w:val="uk-UA"/>
        </w:rPr>
      </w:pPr>
      <w:r w:rsidRPr="007850D7">
        <w:rPr>
          <w:b/>
          <w:i/>
          <w:sz w:val="20"/>
          <w:szCs w:val="20"/>
          <w:lang w:val="uk-UA"/>
        </w:rPr>
        <w:t>Прозорість чи мутність води</w:t>
      </w:r>
      <w:r w:rsidRPr="007850D7">
        <w:rPr>
          <w:spacing w:val="62"/>
          <w:sz w:val="20"/>
          <w:szCs w:val="20"/>
          <w:lang w:val="uk-UA"/>
        </w:rPr>
        <w:t>.</w:t>
      </w:r>
      <w:r w:rsidRPr="007850D7">
        <w:rPr>
          <w:spacing w:val="-4"/>
          <w:sz w:val="20"/>
          <w:szCs w:val="20"/>
          <w:lang w:val="uk-UA"/>
        </w:rPr>
        <w:t xml:space="preserve"> Природні води, особливо поверхневі, майже ніколи не бувають прозорими через наявність у них зважених часток глини, піску, мулу, водоростей і інших речовин мінерального чи органічного походження.</w:t>
      </w:r>
    </w:p>
    <w:p w14:paraId="3F488E02" w14:textId="77777777" w:rsidR="000E5E8A"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spacing w:val="-11"/>
          <w:sz w:val="20"/>
          <w:szCs w:val="20"/>
          <w:lang w:val="uk-UA"/>
        </w:rPr>
      </w:pPr>
      <w:r w:rsidRPr="007850D7">
        <w:rPr>
          <w:spacing w:val="-8"/>
          <w:sz w:val="20"/>
          <w:szCs w:val="20"/>
          <w:lang w:val="uk-UA"/>
        </w:rPr>
        <w:t>Причиною мутності річкових і озерних вод можуть бути складові частини ґрунтів і гірських порід, що вимиваються ріками зі свого русла, а також талі води і зливовий змив, тобто тверді осади, змивані дощами з ґрунту лісів, полів, лугів і вулиць населених пунктів.</w:t>
      </w:r>
      <w:r w:rsidRPr="007850D7">
        <w:rPr>
          <w:spacing w:val="-4"/>
          <w:sz w:val="20"/>
          <w:szCs w:val="20"/>
          <w:lang w:val="uk-UA"/>
        </w:rPr>
        <w:t xml:space="preserve"> Зливовий змив у період сильних дощів підвищує мутність води в кілька разів.</w:t>
      </w:r>
      <w:r w:rsidRPr="007850D7">
        <w:rPr>
          <w:spacing w:val="-1"/>
          <w:sz w:val="20"/>
          <w:szCs w:val="20"/>
          <w:lang w:val="uk-UA"/>
        </w:rPr>
        <w:t xml:space="preserve"> У великих водоймах помутніння води відбувається за рахунок скаламучення осадів із </w:t>
      </w:r>
      <w:proofErr w:type="spellStart"/>
      <w:r w:rsidRPr="007850D7">
        <w:rPr>
          <w:spacing w:val="-1"/>
          <w:sz w:val="20"/>
          <w:szCs w:val="20"/>
          <w:lang w:val="uk-UA"/>
        </w:rPr>
        <w:t>дна</w:t>
      </w:r>
      <w:proofErr w:type="spellEnd"/>
      <w:r w:rsidRPr="007850D7">
        <w:rPr>
          <w:spacing w:val="-1"/>
          <w:sz w:val="20"/>
          <w:szCs w:val="20"/>
          <w:lang w:val="uk-UA"/>
        </w:rPr>
        <w:t xml:space="preserve"> внаслідок хвилювання у вітряну </w:t>
      </w:r>
      <w:r w:rsidRPr="007850D7">
        <w:rPr>
          <w:spacing w:val="-11"/>
          <w:sz w:val="20"/>
          <w:szCs w:val="20"/>
          <w:lang w:val="uk-UA"/>
        </w:rPr>
        <w:t>погоду, у результаті масового розвитку одноклітинних водоростей і за іншими причинами.</w:t>
      </w:r>
    </w:p>
    <w:p w14:paraId="4C7AEF61" w14:textId="099BF66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both"/>
        <w:rPr>
          <w:b/>
          <w:bCs/>
          <w:sz w:val="20"/>
          <w:szCs w:val="20"/>
        </w:rPr>
      </w:pPr>
      <w:r w:rsidRPr="007850D7">
        <w:rPr>
          <w:b/>
          <w:i/>
          <w:spacing w:val="-11"/>
          <w:sz w:val="20"/>
          <w:szCs w:val="20"/>
          <w:lang w:val="uk-UA"/>
        </w:rPr>
        <w:t>Кольоровість</w:t>
      </w:r>
      <w:r w:rsidRPr="007850D7">
        <w:rPr>
          <w:b/>
          <w:i/>
          <w:sz w:val="20"/>
          <w:szCs w:val="20"/>
          <w:lang w:val="uk-UA"/>
        </w:rPr>
        <w:t xml:space="preserve"> води</w:t>
      </w:r>
      <w:r w:rsidRPr="007850D7">
        <w:rPr>
          <w:spacing w:val="62"/>
          <w:sz w:val="20"/>
          <w:szCs w:val="20"/>
          <w:lang w:val="uk-UA"/>
        </w:rPr>
        <w:t>.</w:t>
      </w:r>
      <w:r w:rsidRPr="007850D7">
        <w:rPr>
          <w:sz w:val="20"/>
          <w:szCs w:val="20"/>
          <w:lang w:val="uk-UA"/>
        </w:rPr>
        <w:t xml:space="preserve"> </w:t>
      </w:r>
      <w:r w:rsidRPr="007850D7">
        <w:rPr>
          <w:spacing w:val="-8"/>
          <w:sz w:val="20"/>
          <w:szCs w:val="20"/>
          <w:lang w:val="uk-UA"/>
        </w:rPr>
        <w:t>Чиста вода, узята в малому обсязі, безбарвна.</w:t>
      </w:r>
      <w:r w:rsidRPr="007850D7">
        <w:rPr>
          <w:spacing w:val="-7"/>
          <w:sz w:val="20"/>
          <w:szCs w:val="20"/>
          <w:lang w:val="uk-UA"/>
        </w:rPr>
        <w:t xml:space="preserve"> У товстому шарі вона має блакитнувато-зелений відтінок. Інші відтінки свідчать про наявність у ній різних розчинених і зважених домішок. Для з'ясування природи кольорової води необхідно в кожному конкретному випадку встановити причину, що викликала появу того чи іншого кольору.</w:t>
      </w:r>
    </w:p>
    <w:p w14:paraId="233E35B4" w14:textId="77777777" w:rsidR="004474D8" w:rsidRPr="007850D7" w:rsidRDefault="004474D8" w:rsidP="007850D7">
      <w:pPr>
        <w:shd w:val="clear" w:color="auto" w:fill="FFFFFF"/>
        <w:ind w:firstLine="709"/>
        <w:jc w:val="both"/>
        <w:rPr>
          <w:sz w:val="20"/>
          <w:szCs w:val="20"/>
          <w:lang w:val="uk-UA"/>
        </w:rPr>
      </w:pPr>
      <w:r w:rsidRPr="007850D7">
        <w:rPr>
          <w:spacing w:val="-6"/>
          <w:sz w:val="20"/>
          <w:szCs w:val="20"/>
          <w:lang w:val="uk-UA"/>
        </w:rPr>
        <w:t>Зміну кольоровості води в основному обумовлюють органічні сполуки, що у природних водах дуже різноманітні. Деякі з них входять до складу організмів, що населяють воду, а частина є продуктами їхньої  життєдіяльності чи розпаду.</w:t>
      </w:r>
      <w:r w:rsidRPr="007850D7">
        <w:rPr>
          <w:spacing w:val="-8"/>
          <w:sz w:val="20"/>
          <w:szCs w:val="20"/>
          <w:lang w:val="uk-UA"/>
        </w:rPr>
        <w:t xml:space="preserve"> У природній воді встановлена присутність гумусових і дубильних речовин, білково- і </w:t>
      </w:r>
      <w:proofErr w:type="spellStart"/>
      <w:r w:rsidRPr="007850D7">
        <w:rPr>
          <w:spacing w:val="-8"/>
          <w:sz w:val="20"/>
          <w:szCs w:val="20"/>
          <w:lang w:val="uk-UA"/>
        </w:rPr>
        <w:t>вуглеводоподібних</w:t>
      </w:r>
      <w:proofErr w:type="spellEnd"/>
      <w:r w:rsidRPr="007850D7">
        <w:rPr>
          <w:spacing w:val="-8"/>
          <w:sz w:val="20"/>
          <w:szCs w:val="20"/>
          <w:lang w:val="uk-UA"/>
        </w:rPr>
        <w:t xml:space="preserve"> </w:t>
      </w:r>
      <w:proofErr w:type="spellStart"/>
      <w:r w:rsidRPr="007850D7">
        <w:rPr>
          <w:spacing w:val="-8"/>
          <w:sz w:val="20"/>
          <w:szCs w:val="20"/>
          <w:lang w:val="uk-UA"/>
        </w:rPr>
        <w:t>сполук</w:t>
      </w:r>
      <w:proofErr w:type="spellEnd"/>
      <w:r w:rsidRPr="007850D7">
        <w:rPr>
          <w:spacing w:val="-8"/>
          <w:sz w:val="20"/>
          <w:szCs w:val="20"/>
          <w:lang w:val="uk-UA"/>
        </w:rPr>
        <w:t>, жирів, органічних кислот і вітамінів.</w:t>
      </w:r>
      <w:r w:rsidRPr="007850D7">
        <w:rPr>
          <w:spacing w:val="-7"/>
          <w:sz w:val="20"/>
          <w:szCs w:val="20"/>
          <w:lang w:val="uk-UA"/>
        </w:rPr>
        <w:t xml:space="preserve"> Іноді джерелом забарвлених органічних </w:t>
      </w:r>
      <w:proofErr w:type="spellStart"/>
      <w:r w:rsidRPr="007850D7">
        <w:rPr>
          <w:spacing w:val="-7"/>
          <w:sz w:val="20"/>
          <w:szCs w:val="20"/>
          <w:lang w:val="uk-UA"/>
        </w:rPr>
        <w:t>сполук</w:t>
      </w:r>
      <w:proofErr w:type="spellEnd"/>
      <w:r w:rsidRPr="007850D7">
        <w:rPr>
          <w:spacing w:val="-7"/>
          <w:sz w:val="20"/>
          <w:szCs w:val="20"/>
          <w:lang w:val="uk-UA"/>
        </w:rPr>
        <w:t xml:space="preserve"> у водоймах служать промислові і побутові стоки.</w:t>
      </w:r>
      <w:r w:rsidRPr="007850D7">
        <w:rPr>
          <w:spacing w:val="-10"/>
          <w:sz w:val="20"/>
          <w:szCs w:val="20"/>
          <w:lang w:val="uk-UA"/>
        </w:rPr>
        <w:t xml:space="preserve"> Колоїдні сполуки  заліза додають воді відтінки від жовтуватих до зелених.</w:t>
      </w:r>
    </w:p>
    <w:p w14:paraId="249F0F96" w14:textId="77777777" w:rsidR="004474D8" w:rsidRPr="007850D7" w:rsidRDefault="004474D8" w:rsidP="007850D7">
      <w:pPr>
        <w:shd w:val="clear" w:color="auto" w:fill="FFFFFF"/>
        <w:ind w:firstLine="709"/>
        <w:jc w:val="both"/>
        <w:rPr>
          <w:spacing w:val="-16"/>
          <w:sz w:val="20"/>
          <w:szCs w:val="20"/>
          <w:lang w:val="uk-UA"/>
        </w:rPr>
      </w:pPr>
      <w:r w:rsidRPr="007850D7">
        <w:rPr>
          <w:spacing w:val="-9"/>
          <w:sz w:val="20"/>
          <w:szCs w:val="20"/>
          <w:lang w:val="uk-UA"/>
        </w:rPr>
        <w:t xml:space="preserve">При цвітінні водойм у залежності від виду організмів вода здобуває ясно-зелене забарвлення (при масовому розвитку водоростей із групи </w:t>
      </w:r>
      <w:proofErr w:type="spellStart"/>
      <w:r w:rsidRPr="007850D7">
        <w:rPr>
          <w:spacing w:val="-9"/>
          <w:sz w:val="20"/>
          <w:szCs w:val="20"/>
          <w:lang w:val="uk-UA"/>
        </w:rPr>
        <w:t>протококових</w:t>
      </w:r>
      <w:proofErr w:type="spellEnd"/>
      <w:r w:rsidRPr="007850D7">
        <w:rPr>
          <w:spacing w:val="-9"/>
          <w:sz w:val="20"/>
          <w:szCs w:val="20"/>
          <w:lang w:val="uk-UA"/>
        </w:rPr>
        <w:t xml:space="preserve">), зеленувато-буре (при </w:t>
      </w:r>
      <w:r w:rsidRPr="007850D7">
        <w:rPr>
          <w:spacing w:val="-9"/>
          <w:sz w:val="20"/>
          <w:szCs w:val="20"/>
          <w:lang w:val="uk-UA"/>
        </w:rPr>
        <w:lastRenderedPageBreak/>
        <w:t xml:space="preserve">розвитку діатомових), темно-буре (при розвитку </w:t>
      </w:r>
      <w:proofErr w:type="spellStart"/>
      <w:r w:rsidRPr="007850D7">
        <w:rPr>
          <w:spacing w:val="-9"/>
          <w:sz w:val="20"/>
          <w:szCs w:val="20"/>
          <w:lang w:val="uk-UA"/>
        </w:rPr>
        <w:t>перидініевих</w:t>
      </w:r>
      <w:proofErr w:type="spellEnd"/>
      <w:r w:rsidRPr="007850D7">
        <w:rPr>
          <w:spacing w:val="-9"/>
          <w:sz w:val="20"/>
          <w:szCs w:val="20"/>
          <w:lang w:val="uk-UA"/>
        </w:rPr>
        <w:t>) чи смарагдово-зелене (при розвитку синьо-зелених).</w:t>
      </w:r>
    </w:p>
    <w:p w14:paraId="0525B521" w14:textId="77777777" w:rsidR="004474D8" w:rsidRPr="007850D7" w:rsidRDefault="004474D8" w:rsidP="007850D7">
      <w:pPr>
        <w:shd w:val="clear" w:color="auto" w:fill="FFFFFF"/>
        <w:ind w:firstLine="709"/>
        <w:jc w:val="both"/>
        <w:rPr>
          <w:sz w:val="20"/>
          <w:szCs w:val="20"/>
          <w:lang w:val="uk-UA"/>
        </w:rPr>
      </w:pPr>
      <w:r w:rsidRPr="007850D7">
        <w:rPr>
          <w:spacing w:val="-5"/>
          <w:sz w:val="20"/>
          <w:szCs w:val="20"/>
          <w:lang w:val="uk-UA"/>
        </w:rPr>
        <w:t>При попаданні у воду відходів різних виробництв колір її може значно змінюватися в залежності від забарвлення забруднюючих речовин.</w:t>
      </w:r>
    </w:p>
    <w:p w14:paraId="12A258FB" w14:textId="77777777" w:rsidR="004474D8" w:rsidRPr="007850D7" w:rsidRDefault="004474D8" w:rsidP="007850D7">
      <w:pPr>
        <w:shd w:val="clear" w:color="auto" w:fill="FFFFFF"/>
        <w:ind w:firstLine="709"/>
        <w:jc w:val="both"/>
        <w:rPr>
          <w:spacing w:val="-10"/>
          <w:sz w:val="20"/>
          <w:szCs w:val="20"/>
          <w:lang w:val="uk-UA"/>
        </w:rPr>
      </w:pPr>
      <w:r w:rsidRPr="007850D7">
        <w:rPr>
          <w:spacing w:val="-10"/>
          <w:sz w:val="20"/>
          <w:szCs w:val="20"/>
          <w:lang w:val="uk-UA"/>
        </w:rPr>
        <w:t>Колір природних вод відкритих водойм найчастіше обумовлений гумусовими речовинами, що забарвлюють воду в різні відтінки жовтого і бурого кольорів.</w:t>
      </w:r>
    </w:p>
    <w:p w14:paraId="793C4C2E" w14:textId="77777777" w:rsidR="004474D8" w:rsidRPr="007850D7" w:rsidRDefault="004474D8" w:rsidP="007850D7">
      <w:pPr>
        <w:shd w:val="clear" w:color="auto" w:fill="FFFFFF"/>
        <w:ind w:firstLine="709"/>
        <w:jc w:val="both"/>
        <w:rPr>
          <w:spacing w:val="-10"/>
          <w:sz w:val="20"/>
          <w:szCs w:val="20"/>
          <w:lang w:val="uk-UA"/>
        </w:rPr>
      </w:pPr>
      <w:r w:rsidRPr="007850D7">
        <w:rPr>
          <w:spacing w:val="-10"/>
          <w:sz w:val="20"/>
          <w:szCs w:val="20"/>
          <w:lang w:val="uk-UA"/>
        </w:rPr>
        <w:t xml:space="preserve">Гумусові речовини утворюються в результаті розкладання нестійких органічних речовин до більш простих хімічних </w:t>
      </w:r>
      <w:proofErr w:type="spellStart"/>
      <w:r w:rsidRPr="007850D7">
        <w:rPr>
          <w:spacing w:val="-10"/>
          <w:sz w:val="20"/>
          <w:szCs w:val="20"/>
          <w:lang w:val="uk-UA"/>
        </w:rPr>
        <w:t>сполук</w:t>
      </w:r>
      <w:proofErr w:type="spellEnd"/>
      <w:r w:rsidRPr="007850D7">
        <w:rPr>
          <w:spacing w:val="-10"/>
          <w:sz w:val="20"/>
          <w:szCs w:val="20"/>
          <w:lang w:val="uk-UA"/>
        </w:rPr>
        <w:t xml:space="preserve"> і наступного синтезу нових, стійких </w:t>
      </w:r>
      <w:proofErr w:type="spellStart"/>
      <w:r w:rsidRPr="007850D7">
        <w:rPr>
          <w:spacing w:val="-10"/>
          <w:sz w:val="20"/>
          <w:szCs w:val="20"/>
          <w:lang w:val="uk-UA"/>
        </w:rPr>
        <w:t>сполук</w:t>
      </w:r>
      <w:proofErr w:type="spellEnd"/>
      <w:r w:rsidRPr="007850D7">
        <w:rPr>
          <w:spacing w:val="-10"/>
          <w:sz w:val="20"/>
          <w:szCs w:val="20"/>
          <w:lang w:val="uk-UA"/>
        </w:rPr>
        <w:t>.</w:t>
      </w:r>
    </w:p>
    <w:p w14:paraId="194366FE" w14:textId="77777777" w:rsidR="004474D8" w:rsidRPr="007850D7" w:rsidRDefault="004474D8" w:rsidP="007850D7">
      <w:pPr>
        <w:shd w:val="clear" w:color="auto" w:fill="FFFFFF"/>
        <w:ind w:firstLine="709"/>
        <w:jc w:val="both"/>
        <w:rPr>
          <w:spacing w:val="-9"/>
          <w:sz w:val="20"/>
          <w:szCs w:val="20"/>
          <w:lang w:val="uk-UA"/>
        </w:rPr>
      </w:pPr>
      <w:r w:rsidRPr="007850D7">
        <w:rPr>
          <w:b/>
          <w:i/>
          <w:spacing w:val="-10"/>
          <w:sz w:val="20"/>
          <w:szCs w:val="20"/>
          <w:lang w:val="uk-UA"/>
        </w:rPr>
        <w:t>Смак, присмак</w:t>
      </w:r>
      <w:r w:rsidRPr="007850D7">
        <w:rPr>
          <w:b/>
          <w:i/>
          <w:spacing w:val="-5"/>
          <w:sz w:val="20"/>
          <w:szCs w:val="20"/>
          <w:lang w:val="uk-UA"/>
        </w:rPr>
        <w:t xml:space="preserve"> і запах води</w:t>
      </w:r>
      <w:r w:rsidRPr="007850D7">
        <w:rPr>
          <w:b/>
          <w:spacing w:val="-5"/>
          <w:sz w:val="20"/>
          <w:szCs w:val="20"/>
          <w:lang w:val="uk-UA"/>
        </w:rPr>
        <w:t>.</w:t>
      </w:r>
      <w:r w:rsidRPr="007850D7">
        <w:rPr>
          <w:sz w:val="20"/>
          <w:szCs w:val="20"/>
          <w:lang w:val="uk-UA"/>
        </w:rPr>
        <w:t xml:space="preserve"> </w:t>
      </w:r>
      <w:r w:rsidRPr="007850D7">
        <w:rPr>
          <w:spacing w:val="-9"/>
          <w:sz w:val="20"/>
          <w:szCs w:val="20"/>
          <w:lang w:val="uk-UA"/>
        </w:rPr>
        <w:t xml:space="preserve">У природній воді розрізняють </w:t>
      </w:r>
      <w:r w:rsidRPr="007850D7">
        <w:rPr>
          <w:b/>
          <w:spacing w:val="-9"/>
          <w:sz w:val="20"/>
          <w:szCs w:val="20"/>
          <w:lang w:val="uk-UA"/>
        </w:rPr>
        <w:t xml:space="preserve">чотири </w:t>
      </w:r>
      <w:r w:rsidRPr="007850D7">
        <w:rPr>
          <w:b/>
          <w:spacing w:val="-5"/>
          <w:sz w:val="20"/>
          <w:szCs w:val="20"/>
          <w:lang w:val="uk-UA"/>
        </w:rPr>
        <w:t>смаки</w:t>
      </w:r>
      <w:r w:rsidRPr="007850D7">
        <w:rPr>
          <w:spacing w:val="-5"/>
          <w:sz w:val="20"/>
          <w:szCs w:val="20"/>
          <w:lang w:val="uk-UA"/>
        </w:rPr>
        <w:t>: солоний, гіркий, солодкий і кислий. Природні води, використовувані</w:t>
      </w:r>
      <w:r w:rsidRPr="007850D7">
        <w:rPr>
          <w:spacing w:val="-6"/>
          <w:sz w:val="20"/>
          <w:szCs w:val="20"/>
          <w:lang w:val="uk-UA"/>
        </w:rPr>
        <w:t xml:space="preserve"> для водопостачання, можуть мати солоний чи гіркий смак, що </w:t>
      </w:r>
      <w:r w:rsidRPr="007850D7">
        <w:rPr>
          <w:spacing w:val="-7"/>
          <w:sz w:val="20"/>
          <w:szCs w:val="20"/>
          <w:lang w:val="uk-UA"/>
        </w:rPr>
        <w:t xml:space="preserve">зв'язано з присутністю надлишку розчинених солей. Зокрема, надлишок </w:t>
      </w:r>
      <w:r w:rsidRPr="007850D7">
        <w:rPr>
          <w:spacing w:val="-4"/>
          <w:sz w:val="20"/>
          <w:szCs w:val="20"/>
          <w:lang w:val="uk-UA"/>
        </w:rPr>
        <w:t>МgSО</w:t>
      </w:r>
      <w:r w:rsidRPr="007850D7">
        <w:rPr>
          <w:spacing w:val="-4"/>
          <w:sz w:val="20"/>
          <w:szCs w:val="20"/>
          <w:vertAlign w:val="subscript"/>
          <w:lang w:val="uk-UA"/>
        </w:rPr>
        <w:t>4</w:t>
      </w:r>
      <w:r w:rsidRPr="007850D7">
        <w:rPr>
          <w:spacing w:val="-4"/>
          <w:sz w:val="20"/>
          <w:szCs w:val="20"/>
          <w:lang w:val="uk-UA"/>
        </w:rPr>
        <w:t xml:space="preserve"> викликає гіркий смак, надлишок NaС1 </w:t>
      </w:r>
      <w:r w:rsidRPr="007850D7">
        <w:rPr>
          <w:spacing w:val="-9"/>
          <w:sz w:val="20"/>
          <w:szCs w:val="20"/>
          <w:lang w:val="uk-UA"/>
        </w:rPr>
        <w:t>–</w:t>
      </w:r>
      <w:r w:rsidRPr="007850D7">
        <w:rPr>
          <w:spacing w:val="-4"/>
          <w:sz w:val="20"/>
          <w:szCs w:val="20"/>
          <w:lang w:val="uk-UA"/>
        </w:rPr>
        <w:t xml:space="preserve"> солоний. Кислий смак </w:t>
      </w:r>
      <w:r w:rsidRPr="007850D7">
        <w:rPr>
          <w:spacing w:val="-9"/>
          <w:sz w:val="20"/>
          <w:szCs w:val="20"/>
          <w:lang w:val="uk-UA"/>
        </w:rPr>
        <w:t>мають мінеральні води при надлишку розчиненої вуглекислоти.</w:t>
      </w:r>
    </w:p>
    <w:p w14:paraId="49D2CF80" w14:textId="77777777" w:rsidR="004474D8" w:rsidRPr="007850D7" w:rsidRDefault="004474D8" w:rsidP="007850D7">
      <w:pPr>
        <w:shd w:val="clear" w:color="auto" w:fill="FFFFFF"/>
        <w:ind w:firstLine="709"/>
        <w:jc w:val="both"/>
        <w:rPr>
          <w:spacing w:val="-9"/>
          <w:sz w:val="20"/>
          <w:szCs w:val="20"/>
          <w:lang w:val="uk-UA"/>
        </w:rPr>
      </w:pPr>
      <w:r w:rsidRPr="007850D7">
        <w:rPr>
          <w:spacing w:val="-9"/>
          <w:sz w:val="20"/>
          <w:szCs w:val="20"/>
          <w:lang w:val="uk-UA"/>
        </w:rPr>
        <w:t>Крім смаку вода може мати присмак, викликаний надлишком розчинених солей, що не підходить під приведену вище класифікацію. Так, солі закису заліза і марганцю додають воді чорнильний чи залозистий присмак, СаSО4 – в'язкий. У деяких випадках присмак є уявним, удаваним. Враження про нього створюється під дією домішок на органи нюху, а не смаку.</w:t>
      </w:r>
    </w:p>
    <w:p w14:paraId="376F484D" w14:textId="77777777" w:rsidR="004474D8" w:rsidRPr="007850D7" w:rsidRDefault="004474D8" w:rsidP="007850D7">
      <w:pPr>
        <w:shd w:val="clear" w:color="auto" w:fill="FFFFFF"/>
        <w:ind w:firstLine="709"/>
        <w:jc w:val="both"/>
        <w:rPr>
          <w:sz w:val="20"/>
          <w:szCs w:val="20"/>
          <w:lang w:val="uk-UA"/>
        </w:rPr>
      </w:pPr>
      <w:r w:rsidRPr="007850D7">
        <w:rPr>
          <w:spacing w:val="-9"/>
          <w:sz w:val="20"/>
          <w:szCs w:val="20"/>
          <w:lang w:val="uk-UA"/>
        </w:rPr>
        <w:t>Розрізняють</w:t>
      </w:r>
      <w:r w:rsidRPr="007850D7">
        <w:rPr>
          <w:spacing w:val="-7"/>
          <w:sz w:val="20"/>
          <w:szCs w:val="20"/>
          <w:lang w:val="uk-UA"/>
        </w:rPr>
        <w:t xml:space="preserve"> </w:t>
      </w:r>
      <w:r w:rsidRPr="007850D7">
        <w:rPr>
          <w:b/>
          <w:i/>
          <w:spacing w:val="-7"/>
          <w:sz w:val="20"/>
          <w:szCs w:val="20"/>
          <w:lang w:val="uk-UA"/>
        </w:rPr>
        <w:t>запахи</w:t>
      </w:r>
      <w:r w:rsidRPr="007850D7">
        <w:rPr>
          <w:i/>
          <w:spacing w:val="-7"/>
          <w:sz w:val="20"/>
          <w:szCs w:val="20"/>
          <w:lang w:val="uk-UA"/>
        </w:rPr>
        <w:t xml:space="preserve"> </w:t>
      </w:r>
      <w:r w:rsidRPr="007850D7">
        <w:rPr>
          <w:b/>
          <w:i/>
          <w:spacing w:val="-7"/>
          <w:sz w:val="20"/>
          <w:szCs w:val="20"/>
          <w:lang w:val="uk-UA"/>
        </w:rPr>
        <w:t>води</w:t>
      </w:r>
      <w:r w:rsidRPr="007850D7">
        <w:rPr>
          <w:spacing w:val="-7"/>
          <w:sz w:val="20"/>
          <w:szCs w:val="20"/>
          <w:lang w:val="uk-UA"/>
        </w:rPr>
        <w:t xml:space="preserve"> природного і штучного походження.</w:t>
      </w:r>
      <w:r w:rsidRPr="007850D7">
        <w:rPr>
          <w:spacing w:val="-9"/>
          <w:sz w:val="20"/>
          <w:szCs w:val="20"/>
          <w:lang w:val="uk-UA"/>
        </w:rPr>
        <w:t xml:space="preserve"> Причиною запахів природного походження може бути хімічний склад домішок води, живучі і відмерлі у воді організми, рослинні залишки, що загнивають, специфічні органічні сполуки, що виділяють деякі водорості і мікроорганізми.</w:t>
      </w:r>
      <w:r w:rsidRPr="007850D7">
        <w:rPr>
          <w:spacing w:val="-11"/>
          <w:sz w:val="20"/>
          <w:szCs w:val="20"/>
          <w:lang w:val="uk-UA"/>
        </w:rPr>
        <w:t xml:space="preserve"> До цих запахів відносяться наступні: ароматичний, болотний, гнильний, деревний, землистий, запах цвілі, рибний, трав'янистий, невизначений, а також запах сірководню, часто зумовлюваний присутністю останнього у воді.</w:t>
      </w:r>
    </w:p>
    <w:p w14:paraId="433593E7" w14:textId="77777777" w:rsidR="004474D8" w:rsidRPr="007850D7" w:rsidRDefault="004474D8" w:rsidP="007850D7">
      <w:pPr>
        <w:shd w:val="clear" w:color="auto" w:fill="FFFFFF"/>
        <w:ind w:firstLine="709"/>
        <w:jc w:val="both"/>
        <w:rPr>
          <w:sz w:val="20"/>
          <w:szCs w:val="20"/>
          <w:lang w:val="uk-UA"/>
        </w:rPr>
      </w:pPr>
      <w:r w:rsidRPr="007850D7">
        <w:rPr>
          <w:spacing w:val="-9"/>
          <w:sz w:val="20"/>
          <w:szCs w:val="20"/>
          <w:lang w:val="uk-UA"/>
        </w:rPr>
        <w:t xml:space="preserve">Речовини, що обумовлюють запахи природного походження, є складними сумішами ароматичних вуглеводнів і кисневмісних </w:t>
      </w:r>
      <w:proofErr w:type="spellStart"/>
      <w:r w:rsidRPr="007850D7">
        <w:rPr>
          <w:spacing w:val="-9"/>
          <w:sz w:val="20"/>
          <w:szCs w:val="20"/>
          <w:lang w:val="uk-UA"/>
        </w:rPr>
        <w:t>сполук</w:t>
      </w:r>
      <w:proofErr w:type="spellEnd"/>
      <w:r w:rsidRPr="007850D7">
        <w:rPr>
          <w:spacing w:val="-9"/>
          <w:sz w:val="20"/>
          <w:szCs w:val="20"/>
          <w:lang w:val="uk-UA"/>
        </w:rPr>
        <w:t xml:space="preserve"> (спирти, альдегіди, кетони, складні ефіри).</w:t>
      </w:r>
      <w:r w:rsidRPr="007850D7">
        <w:rPr>
          <w:spacing w:val="-5"/>
          <w:sz w:val="20"/>
          <w:szCs w:val="20"/>
          <w:lang w:val="uk-UA"/>
        </w:rPr>
        <w:t xml:space="preserve"> </w:t>
      </w:r>
      <w:r w:rsidRPr="007850D7">
        <w:rPr>
          <w:spacing w:val="-6"/>
          <w:sz w:val="20"/>
          <w:szCs w:val="20"/>
          <w:lang w:val="uk-UA"/>
        </w:rPr>
        <w:t xml:space="preserve">Вони летучі, руйнуються сильними </w:t>
      </w:r>
      <w:proofErr w:type="spellStart"/>
      <w:r w:rsidRPr="007850D7">
        <w:rPr>
          <w:spacing w:val="-6"/>
          <w:sz w:val="20"/>
          <w:szCs w:val="20"/>
          <w:lang w:val="uk-UA"/>
        </w:rPr>
        <w:t>окислювачами</w:t>
      </w:r>
      <w:proofErr w:type="spellEnd"/>
      <w:r w:rsidRPr="007850D7">
        <w:rPr>
          <w:spacing w:val="-6"/>
          <w:sz w:val="20"/>
          <w:szCs w:val="20"/>
          <w:lang w:val="uk-UA"/>
        </w:rPr>
        <w:t xml:space="preserve"> і добре поглинаються активованим вугіллям.</w:t>
      </w:r>
    </w:p>
    <w:p w14:paraId="7977EE44" w14:textId="77777777" w:rsidR="004474D8" w:rsidRPr="007850D7" w:rsidRDefault="004474D8" w:rsidP="007850D7">
      <w:pPr>
        <w:shd w:val="clear" w:color="auto" w:fill="FFFFFF"/>
        <w:ind w:firstLine="709"/>
        <w:jc w:val="both"/>
        <w:rPr>
          <w:sz w:val="20"/>
          <w:szCs w:val="20"/>
          <w:lang w:val="uk-UA"/>
        </w:rPr>
      </w:pPr>
      <w:r w:rsidRPr="007850D7">
        <w:rPr>
          <w:spacing w:val="-6"/>
          <w:sz w:val="20"/>
          <w:szCs w:val="20"/>
          <w:lang w:val="uk-UA"/>
        </w:rPr>
        <w:t xml:space="preserve">Запахи штучного походження, викликані домішками промислових стічних вод, називають по відповідним речовинах: фенольний, хлорфенольний, нафтовий і </w:t>
      </w:r>
      <w:proofErr w:type="spellStart"/>
      <w:r w:rsidRPr="007850D7">
        <w:rPr>
          <w:spacing w:val="-6"/>
          <w:sz w:val="20"/>
          <w:szCs w:val="20"/>
          <w:lang w:val="uk-UA"/>
        </w:rPr>
        <w:t>т.д</w:t>
      </w:r>
      <w:proofErr w:type="spellEnd"/>
      <w:r w:rsidRPr="007850D7">
        <w:rPr>
          <w:spacing w:val="-6"/>
          <w:sz w:val="20"/>
          <w:szCs w:val="20"/>
          <w:lang w:val="uk-UA"/>
        </w:rPr>
        <w:t>.</w:t>
      </w:r>
    </w:p>
    <w:p w14:paraId="08FC8F62" w14:textId="77777777" w:rsidR="004474D8" w:rsidRPr="007850D7" w:rsidRDefault="004474D8" w:rsidP="007850D7">
      <w:pPr>
        <w:shd w:val="clear" w:color="auto" w:fill="FFFFFF"/>
        <w:ind w:firstLine="709"/>
        <w:jc w:val="both"/>
        <w:rPr>
          <w:sz w:val="20"/>
          <w:szCs w:val="20"/>
          <w:lang w:val="uk-UA"/>
        </w:rPr>
      </w:pPr>
      <w:r w:rsidRPr="007850D7">
        <w:rPr>
          <w:spacing w:val="-8"/>
          <w:sz w:val="20"/>
          <w:szCs w:val="20"/>
          <w:lang w:val="uk-UA"/>
        </w:rPr>
        <w:t xml:space="preserve">Характер і інтенсивність запаху і смаку води визначаються в даний час </w:t>
      </w:r>
      <w:proofErr w:type="spellStart"/>
      <w:r w:rsidRPr="007850D7">
        <w:rPr>
          <w:spacing w:val="-8"/>
          <w:sz w:val="20"/>
          <w:szCs w:val="20"/>
          <w:lang w:val="uk-UA"/>
        </w:rPr>
        <w:t>органолептично</w:t>
      </w:r>
      <w:proofErr w:type="spellEnd"/>
      <w:r w:rsidRPr="007850D7">
        <w:rPr>
          <w:spacing w:val="-8"/>
          <w:sz w:val="20"/>
          <w:szCs w:val="20"/>
          <w:lang w:val="uk-UA"/>
        </w:rPr>
        <w:t xml:space="preserve"> (за допомогою органів почуттів).</w:t>
      </w:r>
      <w:r w:rsidRPr="007850D7">
        <w:rPr>
          <w:spacing w:val="-7"/>
          <w:sz w:val="20"/>
          <w:szCs w:val="20"/>
          <w:lang w:val="uk-UA"/>
        </w:rPr>
        <w:t xml:space="preserve"> Межа смакових </w:t>
      </w:r>
      <w:proofErr w:type="spellStart"/>
      <w:r w:rsidRPr="007850D7">
        <w:rPr>
          <w:spacing w:val="-7"/>
          <w:sz w:val="20"/>
          <w:szCs w:val="20"/>
          <w:lang w:val="uk-UA"/>
        </w:rPr>
        <w:t>відчуттів</w:t>
      </w:r>
      <w:proofErr w:type="spellEnd"/>
      <w:r w:rsidRPr="007850D7">
        <w:rPr>
          <w:spacing w:val="-7"/>
          <w:sz w:val="20"/>
          <w:szCs w:val="20"/>
          <w:lang w:val="uk-UA"/>
        </w:rPr>
        <w:t xml:space="preserve"> людини досить висока (наприклад, хлорфенол виявляється на смак при концентрації 0,000004 мг/л).</w:t>
      </w:r>
    </w:p>
    <w:p w14:paraId="3829DF3C" w14:textId="3BBD8AB0" w:rsidR="004474D8" w:rsidRPr="007850D7" w:rsidRDefault="004474D8" w:rsidP="007850D7">
      <w:pPr>
        <w:ind w:firstLine="709"/>
        <w:jc w:val="both"/>
        <w:rPr>
          <w:spacing w:val="-5"/>
          <w:sz w:val="20"/>
          <w:szCs w:val="20"/>
        </w:rPr>
      </w:pPr>
      <w:r w:rsidRPr="007850D7">
        <w:rPr>
          <w:spacing w:val="-3"/>
          <w:sz w:val="20"/>
          <w:szCs w:val="20"/>
          <w:lang w:val="uk-UA"/>
        </w:rPr>
        <w:t xml:space="preserve">Набагато важче визначати інтенсивність запаху, тому що тут у значній мірі позначається суб'єктивність </w:t>
      </w:r>
      <w:proofErr w:type="spellStart"/>
      <w:r w:rsidRPr="007850D7">
        <w:rPr>
          <w:spacing w:val="-3"/>
          <w:sz w:val="20"/>
          <w:szCs w:val="20"/>
          <w:lang w:val="uk-UA"/>
        </w:rPr>
        <w:t>відчуттів</w:t>
      </w:r>
      <w:proofErr w:type="spellEnd"/>
      <w:r w:rsidRPr="007850D7">
        <w:rPr>
          <w:spacing w:val="-3"/>
          <w:sz w:val="20"/>
          <w:szCs w:val="20"/>
          <w:lang w:val="uk-UA"/>
        </w:rPr>
        <w:t xml:space="preserve"> дегустатора.</w:t>
      </w:r>
      <w:r w:rsidRPr="007850D7">
        <w:rPr>
          <w:spacing w:val="-7"/>
          <w:sz w:val="20"/>
          <w:szCs w:val="20"/>
          <w:lang w:val="uk-UA"/>
        </w:rPr>
        <w:t xml:space="preserve"> </w:t>
      </w:r>
      <w:r w:rsidRPr="007850D7">
        <w:rPr>
          <w:spacing w:val="-9"/>
          <w:sz w:val="20"/>
          <w:szCs w:val="20"/>
          <w:lang w:val="uk-UA"/>
        </w:rPr>
        <w:t>За прийнятою методикою смак і запахи води визначаються безпосередньо дегустуванням холодної і підігрітої води (присмаки і запахи при цьому підсилюються) і оцінюються по п'ятибальній шкалі.</w:t>
      </w:r>
      <w:r w:rsidRPr="007850D7">
        <w:rPr>
          <w:spacing w:val="-3"/>
          <w:sz w:val="20"/>
          <w:szCs w:val="20"/>
          <w:lang w:val="uk-UA"/>
        </w:rPr>
        <w:t xml:space="preserve"> </w:t>
      </w:r>
      <w:r w:rsidRPr="007850D7">
        <w:rPr>
          <w:spacing w:val="-5"/>
          <w:sz w:val="20"/>
          <w:szCs w:val="20"/>
          <w:lang w:val="uk-UA"/>
        </w:rPr>
        <w:t>Шкалою передбачається наступна характеристика в балах, що наведено у таблиці 1.</w:t>
      </w:r>
    </w:p>
    <w:p w14:paraId="4D6B7DB6" w14:textId="77777777" w:rsidR="004474D8" w:rsidRPr="007850D7" w:rsidRDefault="004474D8" w:rsidP="007850D7">
      <w:pPr>
        <w:ind w:firstLine="709"/>
        <w:jc w:val="both"/>
        <w:rPr>
          <w:spacing w:val="-5"/>
          <w:sz w:val="20"/>
          <w:szCs w:val="20"/>
          <w:lang w:val="uk-UA"/>
        </w:rPr>
      </w:pPr>
    </w:p>
    <w:p w14:paraId="5D1195A3" w14:textId="18470736" w:rsidR="004474D8" w:rsidRPr="007850D7" w:rsidRDefault="004474D8" w:rsidP="007850D7">
      <w:pPr>
        <w:pStyle w:val="af0"/>
        <w:shd w:val="clear" w:color="auto" w:fill="FFFFFF"/>
        <w:tabs>
          <w:tab w:val="left" w:pos="426"/>
          <w:tab w:val="left" w:pos="2694"/>
          <w:tab w:val="left" w:pos="6379"/>
          <w:tab w:val="left" w:pos="7230"/>
          <w:tab w:val="left" w:pos="7797"/>
          <w:tab w:val="left" w:pos="8789"/>
        </w:tabs>
        <w:ind w:firstLine="709"/>
        <w:jc w:val="center"/>
        <w:rPr>
          <w:b/>
          <w:sz w:val="20"/>
          <w:szCs w:val="20"/>
        </w:rPr>
      </w:pPr>
      <w:r w:rsidRPr="007850D7">
        <w:rPr>
          <w:b/>
          <w:sz w:val="20"/>
          <w:szCs w:val="20"/>
        </w:rPr>
        <w:t>Завдання до виконання лабораторної роботи</w:t>
      </w:r>
    </w:p>
    <w:p w14:paraId="4CB7A088" w14:textId="49D720C9" w:rsidR="004474D8" w:rsidRPr="007850D7" w:rsidRDefault="004474D8" w:rsidP="007850D7">
      <w:pPr>
        <w:pStyle w:val="af0"/>
        <w:shd w:val="clear" w:color="auto" w:fill="FFFFFF"/>
        <w:tabs>
          <w:tab w:val="left" w:pos="426"/>
          <w:tab w:val="left" w:pos="2694"/>
          <w:tab w:val="left" w:pos="6379"/>
          <w:tab w:val="left" w:pos="7230"/>
          <w:tab w:val="left" w:pos="7797"/>
          <w:tab w:val="left" w:pos="8789"/>
        </w:tabs>
        <w:ind w:firstLine="709"/>
        <w:jc w:val="both"/>
        <w:rPr>
          <w:b/>
          <w:sz w:val="20"/>
          <w:szCs w:val="20"/>
          <w:lang w:val="uk-UA"/>
        </w:rPr>
      </w:pPr>
      <w:r w:rsidRPr="007850D7">
        <w:rPr>
          <w:b/>
          <w:sz w:val="20"/>
          <w:szCs w:val="20"/>
          <w:lang w:val="uk-UA"/>
        </w:rPr>
        <w:t>Завдання</w:t>
      </w:r>
      <w:r w:rsidRPr="007850D7">
        <w:rPr>
          <w:bCs/>
          <w:i/>
          <w:iCs/>
          <w:sz w:val="20"/>
          <w:szCs w:val="20"/>
          <w:lang w:val="uk-UA"/>
        </w:rPr>
        <w:t>:</w:t>
      </w:r>
      <w:r w:rsidRPr="007850D7">
        <w:rPr>
          <w:bCs/>
          <w:sz w:val="20"/>
          <w:szCs w:val="20"/>
          <w:lang w:val="uk-UA"/>
        </w:rPr>
        <w:t xml:space="preserve">  перевірити водопровідну воду на органолептичні  показники води.</w:t>
      </w:r>
    </w:p>
    <w:p w14:paraId="14061CBD"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ДСТУ 7525:2014 поширюється на питну воду і встановлює органолептичні методи визначення запаху, смаку і присмаку і фотометричні методи визначення кольоровості і мутності.</w:t>
      </w:r>
    </w:p>
    <w:p w14:paraId="49894CBC"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lastRenderedPageBreak/>
        <w:t>Обсяг проби води не повинний бути менш 500 мл. Проби води для визначення запаху, смаку, присмаку і кольоровості не консервують. Визначення проводиться не пізніше, ніж через 2 год. послу відбору проби.</w:t>
      </w:r>
    </w:p>
    <w:p w14:paraId="506DA981"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rPr>
      </w:pPr>
      <w:r w:rsidRPr="007850D7">
        <w:rPr>
          <w:sz w:val="20"/>
          <w:szCs w:val="20"/>
          <w:lang w:val="uk-UA"/>
        </w:rPr>
        <w:t>Перевірити підготовлені зразки води згідно таблиці 1.</w:t>
      </w:r>
    </w:p>
    <w:p w14:paraId="731A6910"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rPr>
      </w:pPr>
    </w:p>
    <w:p w14:paraId="7EB2C643" w14:textId="1A0CAB75"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Таблиця 1 – Інтенсивність запаху води</w:t>
      </w:r>
    </w:p>
    <w:p w14:paraId="2B6CFA44" w14:textId="77777777" w:rsidR="004474D8" w:rsidRPr="007850D7" w:rsidRDefault="004474D8" w:rsidP="007850D7">
      <w:pPr>
        <w:ind w:firstLine="709"/>
        <w:jc w:val="center"/>
        <w:rPr>
          <w:sz w:val="20"/>
          <w:szCs w:val="20"/>
          <w:lang w:val="uk-UA"/>
        </w:rPr>
      </w:pPr>
    </w:p>
    <w:p w14:paraId="5873B6C2" w14:textId="6FDDA9E2" w:rsidR="004474D8" w:rsidRPr="007850D7" w:rsidRDefault="004474D8" w:rsidP="007850D7">
      <w:pPr>
        <w:ind w:firstLine="709"/>
        <w:jc w:val="center"/>
        <w:rPr>
          <w:sz w:val="20"/>
          <w:szCs w:val="20"/>
        </w:rPr>
      </w:pPr>
      <w:r w:rsidRPr="007850D7">
        <w:rPr>
          <w:noProof/>
          <w:sz w:val="20"/>
          <w:szCs w:val="20"/>
          <w:lang w:val="uk-UA"/>
        </w:rPr>
        <w:drawing>
          <wp:inline distT="0" distB="0" distL="0" distR="0" wp14:anchorId="0D8CB6D6" wp14:editId="61A540F7">
            <wp:extent cx="4140200" cy="2793365"/>
            <wp:effectExtent l="0" t="0" r="0" b="635"/>
            <wp:docPr id="1242782725" name="Рисунок 1242782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71143" cy="2814242"/>
                    </a:xfrm>
                    <a:prstGeom prst="rect">
                      <a:avLst/>
                    </a:prstGeom>
                  </pic:spPr>
                </pic:pic>
              </a:graphicData>
            </a:graphic>
          </wp:inline>
        </w:drawing>
      </w:r>
    </w:p>
    <w:p w14:paraId="2A85D739" w14:textId="77777777" w:rsidR="004474D8" w:rsidRPr="007850D7" w:rsidRDefault="004474D8" w:rsidP="007850D7">
      <w:pPr>
        <w:ind w:firstLine="709"/>
        <w:jc w:val="center"/>
        <w:rPr>
          <w:sz w:val="20"/>
          <w:szCs w:val="20"/>
          <w:lang w:val="uk-UA"/>
        </w:rPr>
      </w:pPr>
    </w:p>
    <w:p w14:paraId="5FB2B325" w14:textId="1D963A1F"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center"/>
        <w:rPr>
          <w:sz w:val="20"/>
          <w:szCs w:val="20"/>
          <w:u w:val="single"/>
          <w:lang w:val="uk-UA"/>
        </w:rPr>
      </w:pPr>
      <w:r w:rsidRPr="007850D7">
        <w:rPr>
          <w:sz w:val="20"/>
          <w:szCs w:val="20"/>
          <w:u w:val="single"/>
          <w:lang w:val="uk-UA"/>
        </w:rPr>
        <w:t>Органолептичні методи визначення запаху</w:t>
      </w:r>
    </w:p>
    <w:p w14:paraId="658F7113"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 xml:space="preserve">Характер запаху води визначають відчуттям сприйманого запаху (землистий, хлорний, нафтопродуктів і ін.). </w:t>
      </w:r>
    </w:p>
    <w:p w14:paraId="70797E7C"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rPr>
      </w:pPr>
      <w:r w:rsidRPr="007850D7">
        <w:rPr>
          <w:sz w:val="20"/>
          <w:szCs w:val="20"/>
          <w:lang w:val="uk-UA"/>
        </w:rPr>
        <w:t>Інтенсивність запаху води визначають при 20</w:t>
      </w:r>
      <w:r w:rsidRPr="007850D7">
        <w:rPr>
          <w:sz w:val="20"/>
          <w:szCs w:val="20"/>
          <w:vertAlign w:val="superscript"/>
          <w:lang w:val="uk-UA"/>
        </w:rPr>
        <w:t>о</w:t>
      </w:r>
      <w:r w:rsidRPr="007850D7">
        <w:rPr>
          <w:sz w:val="20"/>
          <w:szCs w:val="20"/>
          <w:lang w:val="uk-UA"/>
        </w:rPr>
        <w:t>С і 60</w:t>
      </w:r>
      <w:r w:rsidRPr="007850D7">
        <w:rPr>
          <w:sz w:val="20"/>
          <w:szCs w:val="20"/>
          <w:vertAlign w:val="superscript"/>
          <w:lang w:val="uk-UA"/>
        </w:rPr>
        <w:t>о</w:t>
      </w:r>
      <w:r w:rsidRPr="007850D7">
        <w:rPr>
          <w:sz w:val="20"/>
          <w:szCs w:val="20"/>
          <w:lang w:val="uk-UA"/>
        </w:rPr>
        <w:t>С і оцінюють за п’ятибальною системою відповідно до вимог табл. 1.</w:t>
      </w:r>
    </w:p>
    <w:p w14:paraId="39B43269" w14:textId="08F9C14E"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i/>
          <w:sz w:val="20"/>
          <w:szCs w:val="20"/>
          <w:lang w:val="uk-UA"/>
        </w:rPr>
        <w:t>Визначення запаху при 20</w:t>
      </w:r>
      <w:r w:rsidRPr="007850D7">
        <w:rPr>
          <w:i/>
          <w:sz w:val="20"/>
          <w:szCs w:val="20"/>
          <w:vertAlign w:val="superscript"/>
          <w:lang w:val="uk-UA"/>
        </w:rPr>
        <w:t>о</w:t>
      </w:r>
      <w:r w:rsidRPr="007850D7">
        <w:rPr>
          <w:i/>
          <w:sz w:val="20"/>
          <w:szCs w:val="20"/>
          <w:lang w:val="uk-UA"/>
        </w:rPr>
        <w:t>С.</w:t>
      </w:r>
    </w:p>
    <w:p w14:paraId="50FEA5FC"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У колбу з притертою пробкою місткістю 250…350 мл відмірюють 100 мл випробуваної води з температурою 20</w:t>
      </w:r>
      <w:r w:rsidRPr="007850D7">
        <w:rPr>
          <w:sz w:val="20"/>
          <w:szCs w:val="20"/>
          <w:vertAlign w:val="superscript"/>
          <w:lang w:val="uk-UA"/>
        </w:rPr>
        <w:t>о</w:t>
      </w:r>
      <w:r w:rsidRPr="007850D7">
        <w:rPr>
          <w:sz w:val="20"/>
          <w:szCs w:val="20"/>
          <w:lang w:val="uk-UA"/>
        </w:rPr>
        <w:t>С. Колбу закривають пробкою, вміст колби кілька разів перемішують обертальними рухами, після чого колбу відкривають і визначають характер і інтенсивність запаху.</w:t>
      </w:r>
    </w:p>
    <w:p w14:paraId="54328518"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i/>
          <w:sz w:val="20"/>
          <w:szCs w:val="20"/>
          <w:lang w:val="uk-UA"/>
        </w:rPr>
      </w:pPr>
      <w:r w:rsidRPr="007850D7">
        <w:rPr>
          <w:i/>
          <w:sz w:val="20"/>
          <w:szCs w:val="20"/>
          <w:lang w:val="uk-UA"/>
        </w:rPr>
        <w:t>Визначення запаху при 60</w:t>
      </w:r>
      <w:r w:rsidRPr="007850D7">
        <w:rPr>
          <w:i/>
          <w:sz w:val="20"/>
          <w:szCs w:val="20"/>
          <w:vertAlign w:val="superscript"/>
          <w:lang w:val="uk-UA"/>
        </w:rPr>
        <w:t>о</w:t>
      </w:r>
      <w:r w:rsidRPr="007850D7">
        <w:rPr>
          <w:i/>
          <w:sz w:val="20"/>
          <w:szCs w:val="20"/>
          <w:lang w:val="uk-UA"/>
        </w:rPr>
        <w:t>С.</w:t>
      </w:r>
    </w:p>
    <w:p w14:paraId="3128CDAD"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У колбу відмірюють 100 мл випробуваної води. Горловину колби закривають годинним склом і підігрівають на водяній бані до 50…60</w:t>
      </w:r>
      <w:r w:rsidRPr="007850D7">
        <w:rPr>
          <w:sz w:val="20"/>
          <w:szCs w:val="20"/>
          <w:vertAlign w:val="superscript"/>
          <w:lang w:val="uk-UA"/>
        </w:rPr>
        <w:t>о</w:t>
      </w:r>
      <w:r w:rsidRPr="007850D7">
        <w:rPr>
          <w:sz w:val="20"/>
          <w:szCs w:val="20"/>
          <w:lang w:val="uk-UA"/>
        </w:rPr>
        <w:t>С.</w:t>
      </w:r>
    </w:p>
    <w:p w14:paraId="0567252A"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Вміст колби кілька разів перемішують обертальними рухами.</w:t>
      </w:r>
    </w:p>
    <w:p w14:paraId="012CC1BD" w14:textId="14DFF2BF"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rPr>
      </w:pPr>
      <w:r w:rsidRPr="007850D7">
        <w:rPr>
          <w:sz w:val="20"/>
          <w:szCs w:val="20"/>
          <w:lang w:val="uk-UA"/>
        </w:rPr>
        <w:t>Зрушуючи скло убік, швидко визначають характер і інтенсивність запаху.</w:t>
      </w:r>
    </w:p>
    <w:p w14:paraId="387CA443"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p>
    <w:p w14:paraId="3A6589C2" w14:textId="734C8FB4"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center"/>
        <w:rPr>
          <w:bCs/>
          <w:sz w:val="20"/>
          <w:szCs w:val="20"/>
          <w:u w:val="single"/>
          <w:lang w:val="uk-UA"/>
        </w:rPr>
      </w:pPr>
      <w:r w:rsidRPr="007850D7">
        <w:rPr>
          <w:bCs/>
          <w:sz w:val="20"/>
          <w:szCs w:val="20"/>
          <w:u w:val="single"/>
          <w:lang w:val="uk-UA"/>
        </w:rPr>
        <w:t>Органолептичний метод визначення смаку</w:t>
      </w:r>
    </w:p>
    <w:p w14:paraId="64629810"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Органолептичним методом визначають характер і інтенсивність смаку і присмаку.</w:t>
      </w:r>
    </w:p>
    <w:p w14:paraId="35708DAE"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lastRenderedPageBreak/>
        <w:t>Розрізняють чотири основних види смаку: солоний, кислий, солодкий, гіркий.</w:t>
      </w:r>
    </w:p>
    <w:p w14:paraId="39F82D52"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 xml:space="preserve">Всі інші види смакових </w:t>
      </w:r>
      <w:proofErr w:type="spellStart"/>
      <w:r w:rsidRPr="007850D7">
        <w:rPr>
          <w:sz w:val="20"/>
          <w:szCs w:val="20"/>
          <w:lang w:val="uk-UA"/>
        </w:rPr>
        <w:t>відчуттів</w:t>
      </w:r>
      <w:proofErr w:type="spellEnd"/>
      <w:r w:rsidRPr="007850D7">
        <w:rPr>
          <w:sz w:val="20"/>
          <w:szCs w:val="20"/>
          <w:lang w:val="uk-UA"/>
        </w:rPr>
        <w:t xml:space="preserve"> називаються присмаками.</w:t>
      </w:r>
    </w:p>
    <w:p w14:paraId="00EF65DB"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 xml:space="preserve">Характер смаку чи присмаку визначають відчуттям сприйманого смаку чи присмаку (солоний, кислий, лужний, металічний і </w:t>
      </w:r>
      <w:proofErr w:type="spellStart"/>
      <w:r w:rsidRPr="007850D7">
        <w:rPr>
          <w:sz w:val="20"/>
          <w:szCs w:val="20"/>
          <w:lang w:val="uk-UA"/>
        </w:rPr>
        <w:t>т.д</w:t>
      </w:r>
      <w:proofErr w:type="spellEnd"/>
      <w:r w:rsidRPr="007850D7">
        <w:rPr>
          <w:sz w:val="20"/>
          <w:szCs w:val="20"/>
          <w:lang w:val="uk-UA"/>
        </w:rPr>
        <w:t>.).</w:t>
      </w:r>
    </w:p>
    <w:p w14:paraId="7B232579"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r w:rsidRPr="007850D7">
        <w:rPr>
          <w:sz w:val="20"/>
          <w:szCs w:val="20"/>
          <w:lang w:val="uk-UA"/>
        </w:rPr>
        <w:t>Випробувану воду набирають у рот малими порціями, не проковтуючи, затримують 3-5 с.</w:t>
      </w:r>
    </w:p>
    <w:p w14:paraId="4E4C40B8" w14:textId="57B6F6F8"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rPr>
      </w:pPr>
      <w:r w:rsidRPr="007850D7">
        <w:rPr>
          <w:sz w:val="20"/>
          <w:szCs w:val="20"/>
          <w:lang w:val="uk-UA"/>
        </w:rPr>
        <w:t>Інтенсивність смаку і присмаку визначають при 20</w:t>
      </w:r>
      <w:r w:rsidRPr="007850D7">
        <w:rPr>
          <w:sz w:val="20"/>
          <w:szCs w:val="20"/>
          <w:vertAlign w:val="superscript"/>
          <w:lang w:val="uk-UA"/>
        </w:rPr>
        <w:t>о</w:t>
      </w:r>
      <w:r w:rsidRPr="007850D7">
        <w:rPr>
          <w:sz w:val="20"/>
          <w:szCs w:val="20"/>
          <w:lang w:val="uk-UA"/>
        </w:rPr>
        <w:t>С і оцінюють за п’ятибальною системою відповідно до вимог табл. 2.</w:t>
      </w:r>
    </w:p>
    <w:p w14:paraId="016D4258"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firstLine="709"/>
        <w:jc w:val="both"/>
        <w:rPr>
          <w:sz w:val="20"/>
          <w:szCs w:val="20"/>
          <w:lang w:val="uk-UA"/>
        </w:rPr>
      </w:pPr>
    </w:p>
    <w:p w14:paraId="5E5BA0EB" w14:textId="77777777" w:rsidR="004474D8" w:rsidRPr="007850D7" w:rsidRDefault="004474D8" w:rsidP="007850D7">
      <w:pPr>
        <w:ind w:firstLine="709"/>
        <w:rPr>
          <w:spacing w:val="-2"/>
          <w:sz w:val="20"/>
          <w:szCs w:val="20"/>
          <w:lang w:val="uk-UA"/>
        </w:rPr>
      </w:pPr>
      <w:r w:rsidRPr="007850D7">
        <w:rPr>
          <w:sz w:val="20"/>
          <w:szCs w:val="20"/>
          <w:lang w:val="uk-UA"/>
        </w:rPr>
        <w:t xml:space="preserve">Таблиця 2 – </w:t>
      </w:r>
      <w:r w:rsidRPr="007850D7">
        <w:rPr>
          <w:spacing w:val="-5"/>
          <w:sz w:val="20"/>
          <w:szCs w:val="20"/>
          <w:lang w:val="uk-UA"/>
        </w:rPr>
        <w:t xml:space="preserve">Інтенсивність </w:t>
      </w:r>
      <w:r w:rsidRPr="007850D7">
        <w:rPr>
          <w:spacing w:val="-2"/>
          <w:sz w:val="20"/>
          <w:szCs w:val="20"/>
          <w:lang w:val="uk-UA"/>
        </w:rPr>
        <w:t>смаку і присмаку</w:t>
      </w:r>
    </w:p>
    <w:p w14:paraId="7C393B8C" w14:textId="77777777" w:rsidR="004474D8" w:rsidRPr="007850D7" w:rsidRDefault="004474D8" w:rsidP="007850D7">
      <w:pPr>
        <w:ind w:firstLine="709"/>
        <w:rPr>
          <w:sz w:val="20"/>
          <w:szCs w:val="20"/>
          <w:lang w:val="uk-UA"/>
        </w:rPr>
      </w:pPr>
    </w:p>
    <w:p w14:paraId="3AAE6471" w14:textId="77777777" w:rsidR="004474D8" w:rsidRPr="007850D7" w:rsidRDefault="004474D8" w:rsidP="007850D7">
      <w:pPr>
        <w:ind w:firstLine="709"/>
        <w:rPr>
          <w:sz w:val="20"/>
          <w:szCs w:val="20"/>
          <w:lang w:val="uk-UA"/>
        </w:rPr>
      </w:pPr>
      <w:r w:rsidRPr="007850D7">
        <w:rPr>
          <w:noProof/>
          <w:sz w:val="20"/>
          <w:szCs w:val="20"/>
          <w:lang w:val="uk-UA"/>
        </w:rPr>
        <w:drawing>
          <wp:inline distT="0" distB="0" distL="0" distR="0" wp14:anchorId="7024C4DE" wp14:editId="143A96A7">
            <wp:extent cx="4104516" cy="2895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50550" cy="2928075"/>
                    </a:xfrm>
                    <a:prstGeom prst="rect">
                      <a:avLst/>
                    </a:prstGeom>
                  </pic:spPr>
                </pic:pic>
              </a:graphicData>
            </a:graphic>
          </wp:inline>
        </w:drawing>
      </w:r>
    </w:p>
    <w:p w14:paraId="4F50232F" w14:textId="77777777" w:rsidR="004474D8" w:rsidRPr="007850D7" w:rsidRDefault="004474D8" w:rsidP="007850D7">
      <w:pPr>
        <w:ind w:firstLine="709"/>
        <w:rPr>
          <w:sz w:val="20"/>
          <w:szCs w:val="20"/>
          <w:lang w:val="uk-UA"/>
        </w:rPr>
      </w:pPr>
    </w:p>
    <w:p w14:paraId="7A8149EF" w14:textId="1D9C68DC" w:rsidR="004474D8" w:rsidRPr="0076499B" w:rsidRDefault="0076499B" w:rsidP="007850D7">
      <w:pPr>
        <w:pStyle w:val="af0"/>
        <w:shd w:val="clear" w:color="auto" w:fill="FFFFFF"/>
        <w:tabs>
          <w:tab w:val="left" w:pos="426"/>
          <w:tab w:val="left" w:pos="2694"/>
          <w:tab w:val="left" w:pos="6379"/>
          <w:tab w:val="left" w:pos="7230"/>
          <w:tab w:val="left" w:pos="7797"/>
        </w:tabs>
        <w:spacing w:after="0"/>
        <w:ind w:left="284" w:firstLine="709"/>
        <w:jc w:val="both"/>
        <w:rPr>
          <w:b/>
          <w:sz w:val="20"/>
          <w:szCs w:val="20"/>
          <w:lang w:val="uk-UA"/>
        </w:rPr>
      </w:pPr>
      <w:r>
        <w:rPr>
          <w:b/>
          <w:sz w:val="20"/>
          <w:szCs w:val="20"/>
          <w:lang w:val="uk-UA"/>
        </w:rPr>
        <w:t>Контрольні питання</w:t>
      </w:r>
    </w:p>
    <w:p w14:paraId="0983CD86"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left="284" w:firstLine="709"/>
        <w:jc w:val="both"/>
        <w:rPr>
          <w:b/>
          <w:sz w:val="20"/>
          <w:szCs w:val="20"/>
        </w:rPr>
      </w:pPr>
      <w:r w:rsidRPr="007850D7">
        <w:rPr>
          <w:sz w:val="20"/>
          <w:szCs w:val="20"/>
          <w:lang w:val="uk-UA"/>
        </w:rPr>
        <w:t>1. Перерахуйте органолептичні показники якості води.</w:t>
      </w:r>
    </w:p>
    <w:p w14:paraId="321CC21D"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left="284" w:firstLine="709"/>
        <w:jc w:val="both"/>
        <w:rPr>
          <w:b/>
          <w:sz w:val="20"/>
          <w:szCs w:val="20"/>
        </w:rPr>
      </w:pPr>
      <w:r w:rsidRPr="007850D7">
        <w:rPr>
          <w:sz w:val="20"/>
          <w:szCs w:val="20"/>
          <w:lang w:val="uk-UA"/>
        </w:rPr>
        <w:t>2. Які домішки відповідають за кольоровість води.</w:t>
      </w:r>
    </w:p>
    <w:p w14:paraId="6327479B" w14:textId="77777777" w:rsidR="004474D8" w:rsidRPr="007850D7" w:rsidRDefault="004474D8" w:rsidP="007850D7">
      <w:pPr>
        <w:pStyle w:val="af0"/>
        <w:shd w:val="clear" w:color="auto" w:fill="FFFFFF"/>
        <w:tabs>
          <w:tab w:val="left" w:pos="426"/>
          <w:tab w:val="left" w:pos="2694"/>
          <w:tab w:val="left" w:pos="6379"/>
          <w:tab w:val="left" w:pos="7230"/>
          <w:tab w:val="left" w:pos="7797"/>
        </w:tabs>
        <w:spacing w:after="0"/>
        <w:ind w:left="284" w:firstLine="709"/>
        <w:jc w:val="both"/>
        <w:rPr>
          <w:sz w:val="20"/>
          <w:szCs w:val="20"/>
        </w:rPr>
      </w:pPr>
      <w:r w:rsidRPr="007850D7">
        <w:rPr>
          <w:sz w:val="20"/>
          <w:szCs w:val="20"/>
          <w:lang w:val="uk-UA"/>
        </w:rPr>
        <w:t>3. Які домішки відповідають за мутність води</w:t>
      </w:r>
      <w:r w:rsidRPr="007850D7">
        <w:rPr>
          <w:sz w:val="20"/>
          <w:szCs w:val="20"/>
        </w:rPr>
        <w:t>.</w:t>
      </w:r>
    </w:p>
    <w:p w14:paraId="1762277D" w14:textId="3EFF4C84" w:rsidR="004474D8" w:rsidRPr="007850D7" w:rsidRDefault="004474D8" w:rsidP="007850D7">
      <w:pPr>
        <w:pStyle w:val="af0"/>
        <w:shd w:val="clear" w:color="auto" w:fill="FFFFFF"/>
        <w:tabs>
          <w:tab w:val="left" w:pos="426"/>
          <w:tab w:val="left" w:pos="2694"/>
          <w:tab w:val="left" w:pos="6379"/>
          <w:tab w:val="left" w:pos="7230"/>
          <w:tab w:val="left" w:pos="7797"/>
        </w:tabs>
        <w:spacing w:after="0"/>
        <w:ind w:left="284" w:firstLine="709"/>
        <w:jc w:val="both"/>
        <w:rPr>
          <w:b/>
          <w:sz w:val="20"/>
          <w:szCs w:val="20"/>
          <w:lang w:val="uk-UA"/>
        </w:rPr>
      </w:pPr>
      <w:r w:rsidRPr="007850D7">
        <w:rPr>
          <w:sz w:val="20"/>
          <w:szCs w:val="20"/>
          <w:lang w:val="uk-UA"/>
        </w:rPr>
        <w:t>4. Назвіть основні  види смаку</w:t>
      </w:r>
    </w:p>
    <w:p w14:paraId="2B91A5A7" w14:textId="77777777" w:rsidR="004474D8" w:rsidRPr="007850D7" w:rsidRDefault="004474D8"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35CBB98A" w14:textId="77777777" w:rsidR="00E719D4" w:rsidRPr="007850D7" w:rsidRDefault="00E719D4"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210E5EAA" w14:textId="77777777" w:rsidR="000E5E8A" w:rsidRPr="007850D7" w:rsidRDefault="000E5E8A"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rPr>
          <w:b/>
          <w:bCs/>
          <w:sz w:val="20"/>
          <w:szCs w:val="20"/>
        </w:rPr>
      </w:pPr>
    </w:p>
    <w:p w14:paraId="4E57F859" w14:textId="77777777" w:rsidR="007F2EAF" w:rsidRPr="007850D7" w:rsidRDefault="007F2EAF"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rPr>
          <w:b/>
          <w:bCs/>
          <w:sz w:val="20"/>
          <w:szCs w:val="20"/>
        </w:rPr>
      </w:pPr>
    </w:p>
    <w:p w14:paraId="7EC2D80E" w14:textId="77777777" w:rsidR="00E719D4" w:rsidRPr="007850D7" w:rsidRDefault="00E719D4"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34398704" w14:textId="77777777" w:rsidR="00E719D4" w:rsidRPr="007850D7" w:rsidRDefault="00E719D4" w:rsidP="007850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ind w:firstLine="709"/>
        <w:jc w:val="center"/>
        <w:rPr>
          <w:b/>
          <w:bCs/>
          <w:sz w:val="20"/>
          <w:szCs w:val="20"/>
        </w:rPr>
      </w:pPr>
    </w:p>
    <w:p w14:paraId="3AD224BC" w14:textId="77777777" w:rsidR="000C749C" w:rsidRPr="007850D7" w:rsidRDefault="000C749C" w:rsidP="007850D7">
      <w:pPr>
        <w:pStyle w:val="3"/>
        <w:tabs>
          <w:tab w:val="left" w:pos="654"/>
        </w:tabs>
        <w:ind w:left="0" w:firstLine="709"/>
        <w:jc w:val="center"/>
        <w:rPr>
          <w:sz w:val="20"/>
          <w:szCs w:val="20"/>
        </w:rPr>
      </w:pPr>
    </w:p>
    <w:p w14:paraId="50AD39E6" w14:textId="77777777" w:rsidR="00830AEB" w:rsidRPr="007850D7" w:rsidRDefault="00830AEB" w:rsidP="007850D7">
      <w:pPr>
        <w:pStyle w:val="3"/>
        <w:tabs>
          <w:tab w:val="left" w:pos="654"/>
        </w:tabs>
        <w:ind w:left="0" w:firstLine="709"/>
        <w:jc w:val="center"/>
        <w:rPr>
          <w:sz w:val="20"/>
          <w:szCs w:val="20"/>
        </w:rPr>
      </w:pPr>
    </w:p>
    <w:p w14:paraId="09D73C28" w14:textId="146F8323" w:rsidR="00A112D2" w:rsidRPr="007850D7" w:rsidRDefault="00E719D4" w:rsidP="0076499B">
      <w:pPr>
        <w:ind w:firstLine="709"/>
        <w:jc w:val="center"/>
        <w:rPr>
          <w:b/>
          <w:bCs/>
          <w:sz w:val="20"/>
          <w:szCs w:val="20"/>
        </w:rPr>
      </w:pPr>
      <w:r w:rsidRPr="007850D7">
        <w:rPr>
          <w:b/>
          <w:bCs/>
          <w:sz w:val="20"/>
          <w:szCs w:val="20"/>
        </w:rPr>
        <w:lastRenderedPageBreak/>
        <w:t>Лабораторне заняття №7</w:t>
      </w:r>
    </w:p>
    <w:p w14:paraId="0A4A9972" w14:textId="36655300" w:rsidR="00E719D4" w:rsidRPr="007850D7" w:rsidRDefault="00E719D4" w:rsidP="007850D7">
      <w:pPr>
        <w:ind w:firstLine="709"/>
        <w:jc w:val="center"/>
        <w:rPr>
          <w:b/>
          <w:bCs/>
          <w:sz w:val="20"/>
          <w:szCs w:val="20"/>
        </w:rPr>
      </w:pPr>
      <w:r w:rsidRPr="007850D7">
        <w:rPr>
          <w:b/>
          <w:bCs/>
          <w:sz w:val="20"/>
          <w:szCs w:val="20"/>
        </w:rPr>
        <w:t>Тема</w:t>
      </w:r>
      <w:r w:rsidR="0076499B">
        <w:rPr>
          <w:b/>
          <w:bCs/>
          <w:sz w:val="20"/>
          <w:szCs w:val="20"/>
          <w:lang w:val="uk-UA"/>
        </w:rPr>
        <w:t>:</w:t>
      </w:r>
      <w:r w:rsidRPr="007850D7">
        <w:rPr>
          <w:b/>
          <w:bCs/>
          <w:sz w:val="20"/>
          <w:szCs w:val="20"/>
        </w:rPr>
        <w:t xml:space="preserve"> Визначення кольоровості води</w:t>
      </w:r>
    </w:p>
    <w:p w14:paraId="7CC2107C" w14:textId="4DFC0F85" w:rsidR="007F2EAF" w:rsidRPr="007850D7" w:rsidRDefault="007F2EAF" w:rsidP="007850D7">
      <w:pPr>
        <w:ind w:firstLine="709"/>
        <w:jc w:val="center"/>
        <w:rPr>
          <w:b/>
          <w:bCs/>
          <w:sz w:val="20"/>
          <w:szCs w:val="20"/>
          <w:lang w:val="uk-UA"/>
        </w:rPr>
      </w:pPr>
    </w:p>
    <w:p w14:paraId="0538CDE4" w14:textId="6E2B5604" w:rsidR="00E719D4" w:rsidRPr="007850D7" w:rsidRDefault="00E719D4" w:rsidP="007850D7">
      <w:pPr>
        <w:ind w:firstLine="709"/>
        <w:jc w:val="both"/>
        <w:rPr>
          <w:b/>
          <w:bCs/>
          <w:sz w:val="20"/>
          <w:szCs w:val="20"/>
          <w:lang w:val="uk-UA"/>
        </w:rPr>
      </w:pPr>
      <w:r w:rsidRPr="007850D7">
        <w:rPr>
          <w:b/>
          <w:bCs/>
          <w:sz w:val="20"/>
          <w:szCs w:val="20"/>
        </w:rPr>
        <w:t xml:space="preserve">Мета: </w:t>
      </w:r>
      <w:r w:rsidRPr="007850D7">
        <w:rPr>
          <w:color w:val="000000"/>
          <w:sz w:val="20"/>
          <w:szCs w:val="20"/>
        </w:rPr>
        <w:t>набуття здобувачами практичних навичок визначення кольоровості води за стандартними методиками, ознайомлення з принципами роботи вимірювального обладнання та навчання оцінювати якість води за показником кольоровості відповідно до нормативних вимог.</w:t>
      </w:r>
    </w:p>
    <w:p w14:paraId="3793521F" w14:textId="77777777" w:rsidR="00E719D4" w:rsidRPr="007850D7" w:rsidRDefault="00E719D4" w:rsidP="007850D7">
      <w:pPr>
        <w:ind w:firstLine="709"/>
        <w:rPr>
          <w:b/>
          <w:bCs/>
          <w:sz w:val="20"/>
          <w:szCs w:val="20"/>
        </w:rPr>
      </w:pPr>
    </w:p>
    <w:p w14:paraId="6AED6DB3" w14:textId="437B4F2B" w:rsidR="00E719D4" w:rsidRPr="007850D7" w:rsidRDefault="00E719D4" w:rsidP="007850D7">
      <w:pPr>
        <w:ind w:firstLine="709"/>
        <w:jc w:val="center"/>
        <w:rPr>
          <w:b/>
          <w:bCs/>
          <w:sz w:val="20"/>
          <w:szCs w:val="20"/>
        </w:rPr>
      </w:pPr>
      <w:r w:rsidRPr="007850D7">
        <w:rPr>
          <w:b/>
          <w:bCs/>
          <w:sz w:val="20"/>
          <w:szCs w:val="20"/>
        </w:rPr>
        <w:t>Загальні відомості</w:t>
      </w:r>
    </w:p>
    <w:p w14:paraId="43270556" w14:textId="77777777" w:rsidR="00830AEB" w:rsidRPr="007850D7" w:rsidRDefault="00830AEB" w:rsidP="007850D7">
      <w:pPr>
        <w:ind w:firstLine="709"/>
        <w:jc w:val="center"/>
        <w:rPr>
          <w:sz w:val="20"/>
          <w:szCs w:val="20"/>
          <w:lang w:val="uk-UA"/>
        </w:rPr>
      </w:pPr>
    </w:p>
    <w:p w14:paraId="31964A37" w14:textId="77777777" w:rsidR="00E719D4" w:rsidRPr="007850D7" w:rsidRDefault="00E719D4" w:rsidP="007850D7">
      <w:pPr>
        <w:ind w:firstLine="709"/>
        <w:jc w:val="both"/>
        <w:rPr>
          <w:sz w:val="20"/>
          <w:szCs w:val="20"/>
        </w:rPr>
      </w:pPr>
      <w:r w:rsidRPr="007850D7">
        <w:rPr>
          <w:sz w:val="20"/>
          <w:szCs w:val="20"/>
        </w:rPr>
        <w:t xml:space="preserve">Гумінові і фульвокислоти, їх розчинені солі (Ферум (ІІІ) гумати і фульвати), а також водорості можуть надавати воді забарвлення. Інтенсивність забарвлення води характеризують кольоровістю. </w:t>
      </w:r>
    </w:p>
    <w:p w14:paraId="06FF6709" w14:textId="77777777" w:rsidR="00E719D4" w:rsidRPr="007850D7" w:rsidRDefault="00E719D4" w:rsidP="007850D7">
      <w:pPr>
        <w:ind w:firstLine="709"/>
        <w:jc w:val="both"/>
        <w:rPr>
          <w:sz w:val="20"/>
          <w:szCs w:val="20"/>
        </w:rPr>
      </w:pPr>
      <w:r w:rsidRPr="007850D7">
        <w:rPr>
          <w:b/>
          <w:bCs/>
          <w:i/>
          <w:iCs/>
          <w:sz w:val="20"/>
          <w:szCs w:val="20"/>
        </w:rPr>
        <w:t xml:space="preserve">Кольоровість </w:t>
      </w:r>
      <w:r w:rsidRPr="007850D7">
        <w:rPr>
          <w:sz w:val="20"/>
          <w:szCs w:val="20"/>
        </w:rPr>
        <w:t>– один з органолептичних показників якості води, обумовлений вмістом в ній органічних і неорганічних речовин природного і техногенного походження.</w:t>
      </w:r>
    </w:p>
    <w:p w14:paraId="3AFF5407" w14:textId="77777777" w:rsidR="00E719D4" w:rsidRPr="007850D7" w:rsidRDefault="00E719D4" w:rsidP="007850D7">
      <w:pPr>
        <w:ind w:firstLine="709"/>
        <w:jc w:val="both"/>
        <w:rPr>
          <w:sz w:val="20"/>
          <w:szCs w:val="20"/>
        </w:rPr>
      </w:pPr>
      <w:r w:rsidRPr="007850D7">
        <w:rPr>
          <w:sz w:val="20"/>
          <w:szCs w:val="20"/>
        </w:rPr>
        <w:t xml:space="preserve">У більшості випадків кольоровість природних вод обумовлюється гуміновими речовинами, які утворюються в ґрунті внаслідок мікробіологічного руйнування чужорідних органічних сполук і синтезу ґрунтовими мікроорганізмами нової органічної речовини – </w:t>
      </w:r>
      <w:r w:rsidRPr="007850D7">
        <w:rPr>
          <w:i/>
          <w:iCs/>
          <w:sz w:val="20"/>
          <w:szCs w:val="20"/>
        </w:rPr>
        <w:t>гумусу</w:t>
      </w:r>
      <w:r w:rsidRPr="007850D7">
        <w:rPr>
          <w:sz w:val="20"/>
          <w:szCs w:val="20"/>
        </w:rPr>
        <w:t>, яка властива ґрунту. Гумус має коричневий колір, тому гумінові речовини надають воді забарвлення від жовтого до коричневого. Невелика кількість гумінових речовин утворюється безпосередньо в поверхневих водоймах внаслідок мікробіологічного руйнування водних рослин (водоростей). Чим більший вміст гумінових речовин у воді, тим інтенсивніша її кольоровість.</w:t>
      </w:r>
    </w:p>
    <w:p w14:paraId="0E9A58E9" w14:textId="77777777" w:rsidR="00E719D4" w:rsidRPr="007850D7" w:rsidRDefault="00E719D4" w:rsidP="007850D7">
      <w:pPr>
        <w:ind w:firstLine="709"/>
        <w:jc w:val="both"/>
        <w:rPr>
          <w:sz w:val="20"/>
          <w:szCs w:val="20"/>
        </w:rPr>
      </w:pPr>
      <w:r w:rsidRPr="007850D7">
        <w:rPr>
          <w:sz w:val="20"/>
          <w:szCs w:val="20"/>
        </w:rPr>
        <w:t xml:space="preserve">Отже, жовтуватий, коричневий або жовто-зелений відтінки води природних джерел пояснюються, головним чином, присутністю в воді гумусових і дубильних речовин, органічних сполук, сполук Феруму, «цвітінням» водойм. </w:t>
      </w:r>
    </w:p>
    <w:p w14:paraId="3A50A682" w14:textId="77777777" w:rsidR="00E719D4" w:rsidRPr="007850D7" w:rsidRDefault="00E719D4" w:rsidP="007850D7">
      <w:pPr>
        <w:ind w:firstLine="709"/>
        <w:jc w:val="both"/>
        <w:rPr>
          <w:sz w:val="20"/>
          <w:szCs w:val="20"/>
        </w:rPr>
      </w:pPr>
      <w:r w:rsidRPr="007850D7">
        <w:rPr>
          <w:sz w:val="20"/>
          <w:szCs w:val="20"/>
        </w:rPr>
        <w:t xml:space="preserve">На кількість цих речовин впливають геологічні умови, водоносні горизонти, характер ґрунту, наявність боліт і торфовищ у басейнах річок, кліматичні умови тощо. Взимку вміст органічних речовин в природних водах мінімальний, в той час як навесні, в період повеней і паводків, а також влітку, в період масового розвитку водоростей (цвітіння води), він підвищується. Підземні води, як правило, мають меншу кольоровість, ніж поверхневі. Вода деяких річок має жовтий, світло-коричневий, а іноді і майже чорний колір. Те ж спостерігається і в багатьох озерах і водосховищах. Найбільш інтенсивне забарвлення властиве поверхневим водам річок і озер, розташованих в зонах торф'яних боліт і заболочених лісів, найменш інтенсивне – тим з них, які розташовані в степах і степових зонах. Така закономірність пов'язана з більш повним розпадом залишків органічної речовини в південних широтах. Інтенсивність забарвлення води залежить не тільки від кількості розчинених і колоїдно-розчинених речовин, але також від кольору розчинених речовин і від розмірів міцел колоїдно-розчинених речовин. </w:t>
      </w:r>
    </w:p>
    <w:p w14:paraId="7A125111" w14:textId="77777777" w:rsidR="00E719D4" w:rsidRPr="007850D7" w:rsidRDefault="00E719D4" w:rsidP="007850D7">
      <w:pPr>
        <w:ind w:firstLine="709"/>
        <w:jc w:val="both"/>
        <w:rPr>
          <w:sz w:val="20"/>
          <w:szCs w:val="20"/>
        </w:rPr>
      </w:pPr>
      <w:r w:rsidRPr="007850D7">
        <w:rPr>
          <w:sz w:val="20"/>
          <w:szCs w:val="20"/>
        </w:rPr>
        <w:t xml:space="preserve">Розрізняють </w:t>
      </w:r>
      <w:r w:rsidRPr="007850D7">
        <w:rPr>
          <w:b/>
          <w:bCs/>
          <w:i/>
          <w:iCs/>
          <w:sz w:val="20"/>
          <w:szCs w:val="20"/>
        </w:rPr>
        <w:t xml:space="preserve">істинну </w:t>
      </w:r>
      <w:r w:rsidRPr="007850D7">
        <w:rPr>
          <w:sz w:val="20"/>
          <w:szCs w:val="20"/>
        </w:rPr>
        <w:t xml:space="preserve">і </w:t>
      </w:r>
      <w:r w:rsidRPr="007850D7">
        <w:rPr>
          <w:b/>
          <w:bCs/>
          <w:i/>
          <w:iCs/>
          <w:sz w:val="20"/>
          <w:szCs w:val="20"/>
        </w:rPr>
        <w:t xml:space="preserve">видиму </w:t>
      </w:r>
      <w:r w:rsidRPr="007850D7">
        <w:rPr>
          <w:b/>
          <w:bCs/>
          <w:sz w:val="20"/>
          <w:szCs w:val="20"/>
        </w:rPr>
        <w:t>(</w:t>
      </w:r>
      <w:r w:rsidRPr="007850D7">
        <w:rPr>
          <w:b/>
          <w:bCs/>
          <w:i/>
          <w:iCs/>
          <w:sz w:val="20"/>
          <w:szCs w:val="20"/>
        </w:rPr>
        <w:t>уявну</w:t>
      </w:r>
      <w:r w:rsidRPr="007850D7">
        <w:rPr>
          <w:b/>
          <w:bCs/>
          <w:sz w:val="20"/>
          <w:szCs w:val="20"/>
        </w:rPr>
        <w:t xml:space="preserve">) </w:t>
      </w:r>
      <w:r w:rsidRPr="007850D7">
        <w:rPr>
          <w:sz w:val="20"/>
          <w:szCs w:val="20"/>
        </w:rPr>
        <w:t xml:space="preserve">кольоровість води. </w:t>
      </w:r>
      <w:r w:rsidRPr="007850D7">
        <w:rPr>
          <w:b/>
          <w:bCs/>
          <w:i/>
          <w:iCs/>
          <w:sz w:val="20"/>
          <w:szCs w:val="20"/>
        </w:rPr>
        <w:t xml:space="preserve">Істинна </w:t>
      </w:r>
      <w:r w:rsidRPr="007850D7">
        <w:rPr>
          <w:sz w:val="20"/>
          <w:szCs w:val="20"/>
        </w:rPr>
        <w:t xml:space="preserve">кольоровість води зумовлена наявністю розчинених речовин. </w:t>
      </w:r>
      <w:r w:rsidRPr="007850D7">
        <w:rPr>
          <w:b/>
          <w:bCs/>
          <w:i/>
          <w:iCs/>
          <w:sz w:val="20"/>
          <w:szCs w:val="20"/>
        </w:rPr>
        <w:t xml:space="preserve">Уявна </w:t>
      </w:r>
      <w:r w:rsidRPr="007850D7">
        <w:rPr>
          <w:sz w:val="20"/>
          <w:szCs w:val="20"/>
        </w:rPr>
        <w:t xml:space="preserve">кольоровість води зумовлена наявністю не тільки розчинених, але й колоїдно- розчинених і суспендованих (завислих) речовин, які знаходяться у воді. Згідно з ДСТУ ISO 7887:2003, істинну кольоровість води визначають після фільтрування проби води </w:t>
      </w:r>
      <w:r w:rsidRPr="007850D7">
        <w:rPr>
          <w:sz w:val="20"/>
          <w:szCs w:val="20"/>
        </w:rPr>
        <w:lastRenderedPageBreak/>
        <w:t xml:space="preserve">крізь мембранний фільтр з розміром пор 0,42 мкм, тоді як уявну кольоровість визначають у вихідній пробі води без фільтрування або центрифугування. </w:t>
      </w:r>
    </w:p>
    <w:p w14:paraId="108C0B50" w14:textId="77777777" w:rsidR="00E719D4" w:rsidRPr="007850D7" w:rsidRDefault="00E719D4" w:rsidP="007850D7">
      <w:pPr>
        <w:ind w:firstLine="709"/>
        <w:jc w:val="both"/>
        <w:rPr>
          <w:sz w:val="20"/>
          <w:szCs w:val="20"/>
        </w:rPr>
      </w:pPr>
      <w:r w:rsidRPr="007850D7">
        <w:rPr>
          <w:sz w:val="20"/>
          <w:szCs w:val="20"/>
        </w:rPr>
        <w:t>Якщо у воді знаходяться органічні сполуки та їх комплекси, які містять Ферум, може спостерігатися явище «</w:t>
      </w:r>
      <w:r w:rsidRPr="007850D7">
        <w:rPr>
          <w:i/>
          <w:iCs/>
          <w:sz w:val="20"/>
          <w:szCs w:val="20"/>
        </w:rPr>
        <w:t>повернення кольоровості</w:t>
      </w:r>
      <w:r w:rsidRPr="007850D7">
        <w:rPr>
          <w:sz w:val="20"/>
          <w:szCs w:val="20"/>
        </w:rPr>
        <w:t>». Воно виявляється при обробці високозабарвлених м'яких вод коагулянтами – солями Феруму. Введення в природну воду катіонів Fе</w:t>
      </w:r>
      <w:r w:rsidRPr="007850D7">
        <w:rPr>
          <w:position w:val="-4"/>
          <w:sz w:val="20"/>
          <w:szCs w:val="20"/>
        </w:rPr>
        <w:t>2</w:t>
      </w:r>
      <w:r w:rsidRPr="007850D7">
        <w:rPr>
          <w:position w:val="10"/>
          <w:sz w:val="20"/>
          <w:szCs w:val="20"/>
        </w:rPr>
        <w:t xml:space="preserve">+ </w:t>
      </w:r>
      <w:r w:rsidRPr="007850D7">
        <w:rPr>
          <w:sz w:val="20"/>
          <w:szCs w:val="20"/>
        </w:rPr>
        <w:t>і Fе</w:t>
      </w:r>
      <w:r w:rsidRPr="007850D7">
        <w:rPr>
          <w:position w:val="-4"/>
          <w:sz w:val="20"/>
          <w:szCs w:val="20"/>
        </w:rPr>
        <w:t>3</w:t>
      </w:r>
      <w:r w:rsidRPr="007850D7">
        <w:rPr>
          <w:position w:val="10"/>
          <w:sz w:val="20"/>
          <w:szCs w:val="20"/>
        </w:rPr>
        <w:t xml:space="preserve">+ </w:t>
      </w:r>
      <w:r w:rsidRPr="007850D7">
        <w:rPr>
          <w:sz w:val="20"/>
          <w:szCs w:val="20"/>
        </w:rPr>
        <w:t xml:space="preserve">призводить до того, що в результаті їх взаємодії з органічними сполуками утворюються сильно забарвлені комплекси, внаслідок чого відбувається підвищення кольоровості обробленої води порівняно з вихідною. Крім того, в процесі введення у воду коагулянту утворюється велика кількість дрібнодисперсних зародків, які погано осідають у відстійниках. </w:t>
      </w:r>
    </w:p>
    <w:p w14:paraId="764FE3FC" w14:textId="77777777" w:rsidR="00E719D4" w:rsidRPr="007850D7" w:rsidRDefault="00E719D4" w:rsidP="007850D7">
      <w:pPr>
        <w:ind w:firstLine="709"/>
        <w:jc w:val="both"/>
        <w:rPr>
          <w:sz w:val="20"/>
          <w:szCs w:val="20"/>
        </w:rPr>
      </w:pPr>
      <w:r w:rsidRPr="007850D7">
        <w:rPr>
          <w:sz w:val="20"/>
          <w:szCs w:val="20"/>
        </w:rPr>
        <w:t xml:space="preserve">Крім кольоровості, існує поняття </w:t>
      </w:r>
      <w:r w:rsidRPr="007850D7">
        <w:rPr>
          <w:b/>
          <w:bCs/>
          <w:i/>
          <w:iCs/>
          <w:sz w:val="20"/>
          <w:szCs w:val="20"/>
        </w:rPr>
        <w:t xml:space="preserve">забарвлення </w:t>
      </w:r>
      <w:r w:rsidRPr="007850D7">
        <w:rPr>
          <w:sz w:val="20"/>
          <w:szCs w:val="20"/>
        </w:rPr>
        <w:t xml:space="preserve">води. Воно пов'язане із забрудненням води речовинами органічного та неорганічного походження, зокрема, барвниками, які можуть потрапляти у водойми зі стічними водами підприємств легкої промисловості, деякими неорганічними сполуками Феруму, Мангану, Купруму як природного, так і техногенного походження. </w:t>
      </w:r>
    </w:p>
    <w:p w14:paraId="2EC6E28A" w14:textId="7C5EFDB4" w:rsidR="00E719D4" w:rsidRPr="007850D7" w:rsidRDefault="00E719D4" w:rsidP="007850D7">
      <w:pPr>
        <w:ind w:firstLine="709"/>
        <w:jc w:val="both"/>
        <w:rPr>
          <w:sz w:val="20"/>
          <w:szCs w:val="20"/>
        </w:rPr>
      </w:pPr>
      <w:r w:rsidRPr="007850D7">
        <w:rPr>
          <w:sz w:val="20"/>
          <w:szCs w:val="20"/>
        </w:rPr>
        <w:t xml:space="preserve">Так, Ферум і Манган можуть зафарбовувати воду в кольори від червоного до чорного, Купрум – від блідо-блакитного до синьо-зеленого, тому забруднена стоками промислових підприємств вода може мати неприродний колір. </w:t>
      </w:r>
    </w:p>
    <w:p w14:paraId="1505EE48" w14:textId="77777777" w:rsidR="00E719D4" w:rsidRPr="007850D7" w:rsidRDefault="00E719D4" w:rsidP="007850D7">
      <w:pPr>
        <w:ind w:firstLine="709"/>
        <w:jc w:val="both"/>
        <w:rPr>
          <w:sz w:val="20"/>
          <w:szCs w:val="20"/>
        </w:rPr>
      </w:pPr>
      <w:r w:rsidRPr="007850D7">
        <w:rPr>
          <w:sz w:val="20"/>
          <w:szCs w:val="20"/>
        </w:rPr>
        <w:t xml:space="preserve">Отже, підвищення інтенсивності забарвлення води може свідчити про її забруднення промисловими стічними водами. Незвичайні кольоровість і забарвлення води обмежують її вживання і змушують шукати нові джерела водопостачання. Крім того, кольоровість є показником ефективності очищення (знебарвлення) води на очисних спорудах. </w:t>
      </w:r>
    </w:p>
    <w:p w14:paraId="7D3A8622" w14:textId="77777777" w:rsidR="00E719D4" w:rsidRPr="007850D7" w:rsidRDefault="00E719D4" w:rsidP="007850D7">
      <w:pPr>
        <w:ind w:firstLine="709"/>
        <w:jc w:val="both"/>
        <w:rPr>
          <w:b/>
          <w:bCs/>
          <w:sz w:val="20"/>
          <w:szCs w:val="20"/>
        </w:rPr>
      </w:pPr>
    </w:p>
    <w:p w14:paraId="622905F4" w14:textId="5783FAD4" w:rsidR="00E719D4" w:rsidRPr="007850D7" w:rsidRDefault="00E719D4" w:rsidP="007850D7">
      <w:pPr>
        <w:ind w:firstLine="709"/>
        <w:jc w:val="both"/>
        <w:rPr>
          <w:sz w:val="20"/>
          <w:szCs w:val="20"/>
        </w:rPr>
      </w:pPr>
      <w:r w:rsidRPr="007850D7">
        <w:rPr>
          <w:b/>
          <w:bCs/>
          <w:sz w:val="20"/>
          <w:szCs w:val="20"/>
        </w:rPr>
        <w:t xml:space="preserve">Вплив підвищеної кольоровості води на здоров’я людини </w:t>
      </w:r>
    </w:p>
    <w:p w14:paraId="1BE4B0B8" w14:textId="0EEC2054" w:rsidR="00E719D4" w:rsidRPr="007850D7" w:rsidRDefault="00E719D4" w:rsidP="007850D7">
      <w:pPr>
        <w:ind w:firstLine="709"/>
        <w:jc w:val="both"/>
        <w:rPr>
          <w:sz w:val="20"/>
          <w:szCs w:val="20"/>
        </w:rPr>
      </w:pPr>
      <w:r w:rsidRPr="007850D7">
        <w:rPr>
          <w:sz w:val="20"/>
          <w:szCs w:val="20"/>
        </w:rPr>
        <w:t>Висока кольоровість є тривожною ознакою, що свідчить про «неблагополуччя» води. Вода з високою кольоровістю за рахунок гумінових речовин може бути біологічно активною, оскільки внаслідок дії гумінових кислот на 50...100 % підвищується проникність стінок кишківника для іонів Ca</w:t>
      </w:r>
      <w:r w:rsidRPr="007850D7">
        <w:rPr>
          <w:position w:val="10"/>
          <w:sz w:val="20"/>
          <w:szCs w:val="20"/>
        </w:rPr>
        <w:t>2+</w:t>
      </w:r>
      <w:r w:rsidRPr="007850D7">
        <w:rPr>
          <w:sz w:val="20"/>
          <w:szCs w:val="20"/>
        </w:rPr>
        <w:t>, Mg</w:t>
      </w:r>
      <w:r w:rsidRPr="007850D7">
        <w:rPr>
          <w:position w:val="10"/>
          <w:sz w:val="20"/>
          <w:szCs w:val="20"/>
        </w:rPr>
        <w:t>2+</w:t>
      </w:r>
      <w:r w:rsidRPr="007850D7">
        <w:rPr>
          <w:sz w:val="20"/>
          <w:szCs w:val="20"/>
        </w:rPr>
        <w:t>, Fe</w:t>
      </w:r>
      <w:r w:rsidRPr="007850D7">
        <w:rPr>
          <w:position w:val="10"/>
          <w:sz w:val="20"/>
          <w:szCs w:val="20"/>
        </w:rPr>
        <w:t>3+</w:t>
      </w:r>
      <w:r w:rsidRPr="007850D7">
        <w:rPr>
          <w:sz w:val="20"/>
          <w:szCs w:val="20"/>
        </w:rPr>
        <w:t>, Mn</w:t>
      </w:r>
      <w:r w:rsidRPr="007850D7">
        <w:rPr>
          <w:position w:val="10"/>
          <w:sz w:val="20"/>
          <w:szCs w:val="20"/>
        </w:rPr>
        <w:t>2+</w:t>
      </w:r>
      <w:r w:rsidRPr="007850D7">
        <w:rPr>
          <w:sz w:val="20"/>
          <w:szCs w:val="20"/>
        </w:rPr>
        <w:t>, Zn</w:t>
      </w:r>
      <w:r w:rsidRPr="007850D7">
        <w:rPr>
          <w:position w:val="10"/>
          <w:sz w:val="20"/>
          <w:szCs w:val="20"/>
        </w:rPr>
        <w:t>2+</w:t>
      </w:r>
      <w:r w:rsidRPr="007850D7">
        <w:rPr>
          <w:sz w:val="20"/>
          <w:szCs w:val="20"/>
        </w:rPr>
        <w:t>, SO</w:t>
      </w:r>
      <w:r w:rsidRPr="007850D7">
        <w:rPr>
          <w:position w:val="-4"/>
          <w:sz w:val="20"/>
          <w:szCs w:val="20"/>
        </w:rPr>
        <w:t>4</w:t>
      </w:r>
      <w:r w:rsidRPr="007850D7">
        <w:rPr>
          <w:position w:val="10"/>
          <w:sz w:val="20"/>
          <w:szCs w:val="20"/>
        </w:rPr>
        <w:t>2-</w:t>
      </w:r>
      <w:r w:rsidRPr="007850D7">
        <w:rPr>
          <w:sz w:val="20"/>
          <w:szCs w:val="20"/>
        </w:rPr>
        <w:t xml:space="preserve">. </w:t>
      </w:r>
    </w:p>
    <w:p w14:paraId="30406619" w14:textId="77777777" w:rsidR="00E719D4" w:rsidRPr="007850D7" w:rsidRDefault="00E719D4" w:rsidP="007850D7">
      <w:pPr>
        <w:ind w:firstLine="709"/>
        <w:jc w:val="both"/>
        <w:rPr>
          <w:sz w:val="20"/>
          <w:szCs w:val="20"/>
        </w:rPr>
      </w:pPr>
      <w:r w:rsidRPr="007850D7">
        <w:rPr>
          <w:sz w:val="20"/>
          <w:szCs w:val="20"/>
        </w:rPr>
        <w:t xml:space="preserve">В останні роки вченими виявлена залежність між показниками залишкової кольоровості питної води і вмістом побічних продуктів хлорування, що представляє певний ризик для здоров'я населення. Доведено реальну можливість утворення хлорпохідних сполук (особливо хлороформу) від 5,0 до 12,0 ГДК у весняно-літній період року, що супроводжується збільшенням кольоровості питної води. Висока кольоровість води є передумовою утворення в ній після хлорування хлорпохідних сполук, що мають канцерогенну і мутагенну активність. Встановлено кореляцію між показниками онкологічної смертності і кольоровістю питної води. Дослідженнями репродуктивної функції у жінок встановлено найбільшу кількість порушень перебігу вагітності, пологів та патології у жінок, які вживали хлоровану воду з високою залишковою кольоровістю. </w:t>
      </w:r>
    </w:p>
    <w:p w14:paraId="44BB679D" w14:textId="77777777" w:rsidR="00E719D4" w:rsidRPr="007850D7" w:rsidRDefault="00E719D4" w:rsidP="007850D7">
      <w:pPr>
        <w:ind w:firstLine="709"/>
        <w:jc w:val="both"/>
        <w:rPr>
          <w:sz w:val="20"/>
          <w:szCs w:val="20"/>
        </w:rPr>
      </w:pPr>
      <w:r w:rsidRPr="007850D7">
        <w:rPr>
          <w:sz w:val="20"/>
          <w:szCs w:val="20"/>
        </w:rPr>
        <w:t xml:space="preserve">Отримані дані свідчать про необхідність забезпечення населення питною водою з кольоровістю, що не перевищує гігієнічний норматив (20 градусів) з метою зниження канцерогенного і мутагенного ризику здоров'ю населення за рахунок </w:t>
      </w:r>
      <w:r w:rsidRPr="007850D7">
        <w:rPr>
          <w:sz w:val="20"/>
          <w:szCs w:val="20"/>
        </w:rPr>
        <w:lastRenderedPageBreak/>
        <w:t xml:space="preserve">побічних продуктів хлорування води. Таким чином, показник кольоровості питної води одночасно є інтегральним показником забруднення хлорорганічними сполуками. </w:t>
      </w:r>
    </w:p>
    <w:p w14:paraId="0613A067" w14:textId="77777777" w:rsidR="00865196" w:rsidRPr="007850D7" w:rsidRDefault="00865196" w:rsidP="007850D7">
      <w:pPr>
        <w:ind w:firstLine="709"/>
        <w:jc w:val="both"/>
        <w:rPr>
          <w:sz w:val="20"/>
          <w:szCs w:val="20"/>
        </w:rPr>
      </w:pPr>
    </w:p>
    <w:p w14:paraId="41CB4B32" w14:textId="77777777" w:rsidR="00E719D4" w:rsidRPr="007850D7" w:rsidRDefault="00E719D4" w:rsidP="007850D7">
      <w:pPr>
        <w:ind w:firstLine="709"/>
        <w:jc w:val="both"/>
        <w:rPr>
          <w:b/>
          <w:bCs/>
          <w:sz w:val="20"/>
          <w:szCs w:val="20"/>
        </w:rPr>
      </w:pPr>
      <w:r w:rsidRPr="007850D7">
        <w:rPr>
          <w:b/>
          <w:bCs/>
          <w:sz w:val="20"/>
          <w:szCs w:val="20"/>
        </w:rPr>
        <w:t>Методи визначення кольоровості води. Одиниці вимірювання кольоровості</w:t>
      </w:r>
    </w:p>
    <w:p w14:paraId="4F841BF6" w14:textId="77777777" w:rsidR="00E719D4" w:rsidRPr="007850D7" w:rsidRDefault="00E719D4" w:rsidP="007850D7">
      <w:pPr>
        <w:ind w:firstLine="709"/>
        <w:jc w:val="both"/>
        <w:rPr>
          <w:sz w:val="20"/>
          <w:szCs w:val="20"/>
        </w:rPr>
      </w:pPr>
      <w:r w:rsidRPr="007850D7">
        <w:rPr>
          <w:sz w:val="20"/>
          <w:szCs w:val="20"/>
        </w:rPr>
        <w:t xml:space="preserve">Кольоровість води можна визначити візуальним та фотометричним методами. Визначення істинної кольоровості проводиться після видалення з проби води завислих речовин шляхом фільтрування або центрифугування. </w:t>
      </w:r>
    </w:p>
    <w:p w14:paraId="450873EB" w14:textId="77777777" w:rsidR="00E719D4" w:rsidRPr="007850D7" w:rsidRDefault="00E719D4" w:rsidP="007850D7">
      <w:pPr>
        <w:ind w:firstLine="709"/>
        <w:jc w:val="both"/>
        <w:rPr>
          <w:sz w:val="20"/>
          <w:szCs w:val="20"/>
        </w:rPr>
      </w:pPr>
      <w:r w:rsidRPr="007850D7">
        <w:rPr>
          <w:sz w:val="20"/>
          <w:szCs w:val="20"/>
        </w:rPr>
        <w:t xml:space="preserve">Метод візуального визначення кольоровості застосовують тільки за необхідності орієнтовної оцінки кольоровості води. Проводять порівняння кольору досліджуваної води з еталонною шкалою, що імітує забарвлення води. </w:t>
      </w:r>
    </w:p>
    <w:p w14:paraId="42560A50" w14:textId="77777777" w:rsidR="00E719D4" w:rsidRPr="007850D7" w:rsidRDefault="00E719D4" w:rsidP="007850D7">
      <w:pPr>
        <w:ind w:firstLine="709"/>
        <w:jc w:val="both"/>
        <w:rPr>
          <w:sz w:val="20"/>
          <w:szCs w:val="20"/>
        </w:rPr>
      </w:pPr>
      <w:r w:rsidRPr="007850D7">
        <w:rPr>
          <w:sz w:val="20"/>
          <w:szCs w:val="20"/>
        </w:rPr>
        <w:t xml:space="preserve">Метод фотометричного визначення кольоровості базується на вимірюванні оптичної густини проби води відносно дистильованої води із застосуванням </w:t>
      </w:r>
      <w:r w:rsidRPr="007850D7">
        <w:rPr>
          <w:i/>
          <w:iCs/>
          <w:sz w:val="20"/>
          <w:szCs w:val="20"/>
        </w:rPr>
        <w:t xml:space="preserve">хром-кобальтової </w:t>
      </w:r>
      <w:r w:rsidRPr="007850D7">
        <w:rPr>
          <w:sz w:val="20"/>
          <w:szCs w:val="20"/>
        </w:rPr>
        <w:t xml:space="preserve">або </w:t>
      </w:r>
      <w:r w:rsidRPr="007850D7">
        <w:rPr>
          <w:i/>
          <w:iCs/>
          <w:sz w:val="20"/>
          <w:szCs w:val="20"/>
        </w:rPr>
        <w:t xml:space="preserve">платино-кобальтової </w:t>
      </w:r>
      <w:r w:rsidRPr="007850D7">
        <w:rPr>
          <w:sz w:val="20"/>
          <w:szCs w:val="20"/>
        </w:rPr>
        <w:t xml:space="preserve">шкали (шкали Хазена). Кольоровість виражають у градусах </w:t>
      </w:r>
      <w:r w:rsidRPr="007850D7">
        <w:rPr>
          <w:i/>
          <w:iCs/>
          <w:sz w:val="20"/>
          <w:szCs w:val="20"/>
        </w:rPr>
        <w:t xml:space="preserve">платино-кобальтової шкали </w:t>
      </w:r>
      <w:r w:rsidRPr="007850D7">
        <w:rPr>
          <w:sz w:val="20"/>
          <w:szCs w:val="20"/>
        </w:rPr>
        <w:t xml:space="preserve">або </w:t>
      </w:r>
      <w:r w:rsidRPr="007850D7">
        <w:rPr>
          <w:i/>
          <w:iCs/>
          <w:sz w:val="20"/>
          <w:szCs w:val="20"/>
        </w:rPr>
        <w:t xml:space="preserve">хром-кобальтової шкали. </w:t>
      </w:r>
      <w:r w:rsidRPr="007850D7">
        <w:rPr>
          <w:sz w:val="20"/>
          <w:szCs w:val="20"/>
        </w:rPr>
        <w:t>1000 умовних градусів кольоровості за платино- кобальтовою шкалою відповідає забарвленню розчину, що містить 2,49 г К</w:t>
      </w:r>
      <w:r w:rsidRPr="007850D7">
        <w:rPr>
          <w:position w:val="-4"/>
          <w:sz w:val="20"/>
          <w:szCs w:val="20"/>
        </w:rPr>
        <w:t>2</w:t>
      </w:r>
      <w:r w:rsidRPr="007850D7">
        <w:rPr>
          <w:sz w:val="20"/>
          <w:szCs w:val="20"/>
        </w:rPr>
        <w:t>[РtСl</w:t>
      </w:r>
      <w:r w:rsidRPr="007850D7">
        <w:rPr>
          <w:position w:val="-4"/>
          <w:sz w:val="20"/>
          <w:szCs w:val="20"/>
        </w:rPr>
        <w:t>6</w:t>
      </w:r>
      <w:r w:rsidRPr="007850D7">
        <w:rPr>
          <w:sz w:val="20"/>
          <w:szCs w:val="20"/>
        </w:rPr>
        <w:t>] і 2,08 г СоСl</w:t>
      </w:r>
      <w:r w:rsidRPr="007850D7">
        <w:rPr>
          <w:position w:val="-4"/>
          <w:sz w:val="20"/>
          <w:szCs w:val="20"/>
        </w:rPr>
        <w:t xml:space="preserve">2 </w:t>
      </w:r>
      <w:r w:rsidRPr="007850D7">
        <w:rPr>
          <w:sz w:val="20"/>
          <w:szCs w:val="20"/>
        </w:rPr>
        <w:t>6H</w:t>
      </w:r>
      <w:r w:rsidRPr="007850D7">
        <w:rPr>
          <w:position w:val="-4"/>
          <w:sz w:val="20"/>
          <w:szCs w:val="20"/>
        </w:rPr>
        <w:t>2</w:t>
      </w:r>
      <w:r w:rsidRPr="007850D7">
        <w:rPr>
          <w:sz w:val="20"/>
          <w:szCs w:val="20"/>
        </w:rPr>
        <w:t>O в 1 дм</w:t>
      </w:r>
      <w:r w:rsidRPr="007850D7">
        <w:rPr>
          <w:position w:val="10"/>
          <w:sz w:val="20"/>
          <w:szCs w:val="20"/>
        </w:rPr>
        <w:t xml:space="preserve">3 </w:t>
      </w:r>
      <w:r w:rsidRPr="007850D7">
        <w:rPr>
          <w:sz w:val="20"/>
          <w:szCs w:val="20"/>
        </w:rPr>
        <w:t>води, а за хром-кобальтовою шкалою – забарвленню розчину, що містить 0,175 г К</w:t>
      </w:r>
      <w:r w:rsidRPr="007850D7">
        <w:rPr>
          <w:position w:val="-4"/>
          <w:sz w:val="20"/>
          <w:szCs w:val="20"/>
        </w:rPr>
        <w:t>2</w:t>
      </w:r>
      <w:r w:rsidRPr="007850D7">
        <w:rPr>
          <w:sz w:val="20"/>
          <w:szCs w:val="20"/>
        </w:rPr>
        <w:t>Сr</w:t>
      </w:r>
      <w:r w:rsidRPr="007850D7">
        <w:rPr>
          <w:position w:val="-4"/>
          <w:sz w:val="20"/>
          <w:szCs w:val="20"/>
        </w:rPr>
        <w:t>2</w:t>
      </w:r>
      <w:r w:rsidRPr="007850D7">
        <w:rPr>
          <w:sz w:val="20"/>
          <w:szCs w:val="20"/>
        </w:rPr>
        <w:t>О</w:t>
      </w:r>
      <w:r w:rsidRPr="007850D7">
        <w:rPr>
          <w:position w:val="-4"/>
          <w:sz w:val="20"/>
          <w:szCs w:val="20"/>
        </w:rPr>
        <w:t xml:space="preserve">7 </w:t>
      </w:r>
      <w:r w:rsidRPr="007850D7">
        <w:rPr>
          <w:sz w:val="20"/>
          <w:szCs w:val="20"/>
        </w:rPr>
        <w:t>і 4 г СоSO</w:t>
      </w:r>
      <w:r w:rsidRPr="007850D7">
        <w:rPr>
          <w:position w:val="-4"/>
          <w:sz w:val="20"/>
          <w:szCs w:val="20"/>
        </w:rPr>
        <w:t>4</w:t>
      </w:r>
      <w:r w:rsidRPr="007850D7">
        <w:rPr>
          <w:sz w:val="20"/>
          <w:szCs w:val="20"/>
        </w:rPr>
        <w:t>∙7H</w:t>
      </w:r>
      <w:r w:rsidRPr="007850D7">
        <w:rPr>
          <w:position w:val="-4"/>
          <w:sz w:val="20"/>
          <w:szCs w:val="20"/>
        </w:rPr>
        <w:t>2</w:t>
      </w:r>
      <w:r w:rsidRPr="007850D7">
        <w:rPr>
          <w:sz w:val="20"/>
          <w:szCs w:val="20"/>
        </w:rPr>
        <w:t>O в 1 дм</w:t>
      </w:r>
      <w:r w:rsidRPr="007850D7">
        <w:rPr>
          <w:position w:val="10"/>
          <w:sz w:val="20"/>
          <w:szCs w:val="20"/>
        </w:rPr>
        <w:t xml:space="preserve">3 </w:t>
      </w:r>
      <w:r w:rsidRPr="007850D7">
        <w:rPr>
          <w:sz w:val="20"/>
          <w:szCs w:val="20"/>
        </w:rPr>
        <w:t xml:space="preserve">води. </w:t>
      </w:r>
    </w:p>
    <w:p w14:paraId="7C59A96C" w14:textId="77777777" w:rsidR="00E719D4" w:rsidRPr="007850D7" w:rsidRDefault="00E719D4" w:rsidP="007850D7">
      <w:pPr>
        <w:ind w:firstLine="709"/>
        <w:jc w:val="both"/>
        <w:rPr>
          <w:sz w:val="20"/>
          <w:szCs w:val="20"/>
        </w:rPr>
      </w:pPr>
      <w:r w:rsidRPr="007850D7">
        <w:rPr>
          <w:sz w:val="20"/>
          <w:szCs w:val="20"/>
        </w:rPr>
        <w:t>За кордоном кольоровість виражають у PCU (</w:t>
      </w:r>
      <w:r w:rsidRPr="007850D7">
        <w:rPr>
          <w:i/>
          <w:iCs/>
          <w:sz w:val="20"/>
          <w:szCs w:val="20"/>
        </w:rPr>
        <w:t>Platinum Cobalt Сolor Unit</w:t>
      </w:r>
      <w:r w:rsidRPr="007850D7">
        <w:rPr>
          <w:sz w:val="20"/>
          <w:szCs w:val="20"/>
        </w:rPr>
        <w:t xml:space="preserve">): 1 PCU = 1 градус Pt-Co шкали. </w:t>
      </w:r>
    </w:p>
    <w:p w14:paraId="057A2023" w14:textId="77777777" w:rsidR="00E719D4" w:rsidRPr="007850D7" w:rsidRDefault="00E719D4" w:rsidP="007850D7">
      <w:pPr>
        <w:ind w:firstLine="709"/>
        <w:jc w:val="both"/>
        <w:rPr>
          <w:sz w:val="20"/>
          <w:szCs w:val="20"/>
        </w:rPr>
      </w:pPr>
      <w:r w:rsidRPr="007850D7">
        <w:rPr>
          <w:sz w:val="20"/>
          <w:szCs w:val="20"/>
        </w:rPr>
        <w:t>При візуальному визначенні кольоровість природної води виражається в мг/дм</w:t>
      </w:r>
      <w:r w:rsidRPr="007850D7">
        <w:rPr>
          <w:position w:val="10"/>
          <w:sz w:val="20"/>
          <w:szCs w:val="20"/>
        </w:rPr>
        <w:t xml:space="preserve">3 </w:t>
      </w:r>
      <w:r w:rsidRPr="007850D7">
        <w:rPr>
          <w:sz w:val="20"/>
          <w:szCs w:val="20"/>
        </w:rPr>
        <w:t>платини (ДСТУ ISО 7887:2003): 1 мг/дм</w:t>
      </w:r>
      <w:r w:rsidRPr="007850D7">
        <w:rPr>
          <w:position w:val="10"/>
          <w:sz w:val="20"/>
          <w:szCs w:val="20"/>
        </w:rPr>
        <w:t xml:space="preserve">3 </w:t>
      </w:r>
      <w:r w:rsidRPr="007850D7">
        <w:rPr>
          <w:sz w:val="20"/>
          <w:szCs w:val="20"/>
        </w:rPr>
        <w:t xml:space="preserve">Pt = 1 градус Pt-Co шкали. </w:t>
      </w:r>
    </w:p>
    <w:p w14:paraId="3983A9F0" w14:textId="77777777" w:rsidR="00E719D4" w:rsidRPr="007850D7" w:rsidRDefault="00E719D4" w:rsidP="007850D7">
      <w:pPr>
        <w:ind w:firstLine="709"/>
        <w:jc w:val="both"/>
        <w:rPr>
          <w:sz w:val="20"/>
          <w:szCs w:val="20"/>
        </w:rPr>
      </w:pPr>
      <w:r w:rsidRPr="007850D7">
        <w:rPr>
          <w:sz w:val="20"/>
          <w:szCs w:val="20"/>
        </w:rPr>
        <w:t xml:space="preserve">Умови фотометричного визначення кольоровості, зокрема довжина хвилі, при якій проводиться визначення оптичної густини досліджуваної води, відрізняються залежно від стандартів, які використовуються. В ДСТУ оптична густина фільтрату досліджуваної проби води вимірюється при довжині хвилі 413 нм відносно дистильованої води. В даному стандарті використовується тільки хром-кобальтова шкала. </w:t>
      </w:r>
    </w:p>
    <w:p w14:paraId="663430A8" w14:textId="77777777" w:rsidR="00865196" w:rsidRPr="007850D7" w:rsidRDefault="00E719D4" w:rsidP="007850D7">
      <w:pPr>
        <w:ind w:firstLine="709"/>
        <w:jc w:val="both"/>
        <w:rPr>
          <w:sz w:val="20"/>
          <w:szCs w:val="20"/>
        </w:rPr>
      </w:pPr>
      <w:r w:rsidRPr="007850D7">
        <w:rPr>
          <w:sz w:val="20"/>
          <w:szCs w:val="20"/>
        </w:rPr>
        <w:t>У чинному українському стандарті ДСТУ ISO 7887:2003 і чинному за кордоном міжнародному стандарті ISO 7887:2011 (</w:t>
      </w:r>
      <w:r w:rsidRPr="007850D7">
        <w:rPr>
          <w:i/>
          <w:iCs/>
          <w:sz w:val="20"/>
          <w:szCs w:val="20"/>
        </w:rPr>
        <w:t>Метод В</w:t>
      </w:r>
      <w:r w:rsidRPr="007850D7">
        <w:rPr>
          <w:sz w:val="20"/>
          <w:szCs w:val="20"/>
        </w:rPr>
        <w:t xml:space="preserve">) використовується інший підхід до фотоколориметричного визначення істинної кольоровості води. Вимірювання проводять при довжинах хвиль </w:t>
      </w:r>
      <w:r w:rsidRPr="007850D7">
        <w:rPr>
          <w:i/>
          <w:iCs/>
          <w:sz w:val="20"/>
          <w:szCs w:val="20"/>
        </w:rPr>
        <w:t>λ</w:t>
      </w:r>
      <w:r w:rsidRPr="007850D7">
        <w:rPr>
          <w:sz w:val="20"/>
          <w:szCs w:val="20"/>
        </w:rPr>
        <w:t xml:space="preserve">(1), </w:t>
      </w:r>
      <w:r w:rsidRPr="007850D7">
        <w:rPr>
          <w:i/>
          <w:iCs/>
          <w:sz w:val="20"/>
          <w:szCs w:val="20"/>
        </w:rPr>
        <w:t>λ</w:t>
      </w:r>
      <w:r w:rsidRPr="007850D7">
        <w:rPr>
          <w:sz w:val="20"/>
          <w:szCs w:val="20"/>
        </w:rPr>
        <w:t xml:space="preserve">(2) і </w:t>
      </w:r>
      <w:r w:rsidRPr="007850D7">
        <w:rPr>
          <w:i/>
          <w:iCs/>
          <w:sz w:val="20"/>
          <w:szCs w:val="20"/>
        </w:rPr>
        <w:t>λ</w:t>
      </w:r>
      <w:r w:rsidRPr="007850D7">
        <w:rPr>
          <w:sz w:val="20"/>
          <w:szCs w:val="20"/>
        </w:rPr>
        <w:t xml:space="preserve">(3), відповідно, 436, 525 і 620 нм. В даному випадку для кількісної характеристики кольоровості застосовується спектральний коефіцієнт поглинання </w:t>
      </w:r>
      <w:r w:rsidRPr="007850D7">
        <w:rPr>
          <w:i/>
          <w:iCs/>
          <w:sz w:val="20"/>
          <w:szCs w:val="20"/>
        </w:rPr>
        <w:t>α</w:t>
      </w:r>
      <w:r w:rsidRPr="007850D7">
        <w:rPr>
          <w:sz w:val="20"/>
          <w:szCs w:val="20"/>
        </w:rPr>
        <w:t>(</w:t>
      </w:r>
      <w:r w:rsidRPr="007850D7">
        <w:rPr>
          <w:i/>
          <w:iCs/>
          <w:sz w:val="20"/>
          <w:szCs w:val="20"/>
        </w:rPr>
        <w:t>λ</w:t>
      </w:r>
      <w:r w:rsidRPr="007850D7">
        <w:rPr>
          <w:sz w:val="20"/>
          <w:szCs w:val="20"/>
        </w:rPr>
        <w:t>) – поглинання на одиницю довжини шляху (товщини поглинаючого шару):</w:t>
      </w:r>
    </w:p>
    <w:p w14:paraId="5115C43C" w14:textId="7B3B7824" w:rsidR="00E719D4" w:rsidRPr="007850D7" w:rsidRDefault="00865196" w:rsidP="007850D7">
      <w:pPr>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Containers/UBF8T346G9.ms/WebArchiveCopyPasteTempFiles/com.microsoft.Word/page4image2433525824" \* MERGEFORMATINET </w:instrText>
      </w:r>
      <w:r w:rsidRPr="007850D7">
        <w:rPr>
          <w:sz w:val="20"/>
          <w:szCs w:val="20"/>
        </w:rPr>
        <w:fldChar w:fldCharType="separate"/>
      </w:r>
      <w:r w:rsidRPr="007850D7">
        <w:rPr>
          <w:noProof/>
          <w:sz w:val="20"/>
          <w:szCs w:val="20"/>
        </w:rPr>
        <w:drawing>
          <wp:inline distT="0" distB="0" distL="0" distR="0" wp14:anchorId="416F4982" wp14:editId="4054D9D9">
            <wp:extent cx="1046747" cy="192115"/>
            <wp:effectExtent l="0" t="0" r="0" b="0"/>
            <wp:docPr id="480300288" name="Рисунок 4" descr="page4image2433525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4image24335258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59607" cy="194475"/>
                    </a:xfrm>
                    <a:prstGeom prst="rect">
                      <a:avLst/>
                    </a:prstGeom>
                    <a:noFill/>
                    <a:ln>
                      <a:noFill/>
                    </a:ln>
                  </pic:spPr>
                </pic:pic>
              </a:graphicData>
            </a:graphic>
          </wp:inline>
        </w:drawing>
      </w:r>
      <w:r w:rsidRPr="007850D7">
        <w:rPr>
          <w:sz w:val="20"/>
          <w:szCs w:val="20"/>
        </w:rPr>
        <w:fldChar w:fldCharType="end"/>
      </w:r>
    </w:p>
    <w:p w14:paraId="74892778" w14:textId="77777777" w:rsidR="00E719D4" w:rsidRPr="007850D7" w:rsidRDefault="00E719D4" w:rsidP="007850D7">
      <w:pPr>
        <w:ind w:firstLine="709"/>
        <w:jc w:val="both"/>
        <w:rPr>
          <w:sz w:val="20"/>
          <w:szCs w:val="20"/>
        </w:rPr>
      </w:pPr>
      <w:r w:rsidRPr="007850D7">
        <w:rPr>
          <w:sz w:val="20"/>
          <w:szCs w:val="20"/>
        </w:rPr>
        <w:t xml:space="preserve">де </w:t>
      </w:r>
      <w:r w:rsidRPr="007850D7">
        <w:rPr>
          <w:i/>
          <w:iCs/>
          <w:sz w:val="20"/>
          <w:szCs w:val="20"/>
        </w:rPr>
        <w:t xml:space="preserve">α </w:t>
      </w:r>
      <w:r w:rsidRPr="007850D7">
        <w:rPr>
          <w:sz w:val="20"/>
          <w:szCs w:val="20"/>
        </w:rPr>
        <w:t>– оптична густина води при довжині хвилі λ;</w:t>
      </w:r>
    </w:p>
    <w:p w14:paraId="6062B520" w14:textId="77777777" w:rsidR="00E719D4" w:rsidRPr="007850D7" w:rsidRDefault="00E719D4" w:rsidP="007850D7">
      <w:pPr>
        <w:ind w:firstLine="709"/>
        <w:jc w:val="both"/>
        <w:rPr>
          <w:sz w:val="20"/>
          <w:szCs w:val="20"/>
        </w:rPr>
      </w:pPr>
      <w:r w:rsidRPr="007850D7">
        <w:rPr>
          <w:i/>
          <w:iCs/>
          <w:sz w:val="20"/>
          <w:szCs w:val="20"/>
        </w:rPr>
        <w:t xml:space="preserve">l </w:t>
      </w:r>
      <w:r w:rsidRPr="007850D7">
        <w:rPr>
          <w:sz w:val="20"/>
          <w:szCs w:val="20"/>
        </w:rPr>
        <w:t>– довжина оптичного шляху кювети, мм;</w:t>
      </w:r>
    </w:p>
    <w:p w14:paraId="3A438E92" w14:textId="77777777" w:rsidR="00865196" w:rsidRPr="007850D7" w:rsidRDefault="00E719D4" w:rsidP="007850D7">
      <w:pPr>
        <w:ind w:firstLine="709"/>
        <w:jc w:val="both"/>
        <w:rPr>
          <w:sz w:val="20"/>
          <w:szCs w:val="20"/>
        </w:rPr>
      </w:pPr>
      <w:r w:rsidRPr="007850D7">
        <w:rPr>
          <w:i/>
          <w:iCs/>
          <w:sz w:val="20"/>
          <w:szCs w:val="20"/>
        </w:rPr>
        <w:t xml:space="preserve">f </w:t>
      </w:r>
      <w:r w:rsidRPr="007850D7">
        <w:rPr>
          <w:sz w:val="20"/>
          <w:szCs w:val="20"/>
        </w:rPr>
        <w:t>– перевідний множник для отримання спектрального коефіцієнта в м-1 (</w:t>
      </w:r>
      <w:r w:rsidRPr="007850D7">
        <w:rPr>
          <w:i/>
          <w:iCs/>
          <w:sz w:val="20"/>
          <w:szCs w:val="20"/>
        </w:rPr>
        <w:t xml:space="preserve">f </w:t>
      </w:r>
      <w:r w:rsidRPr="007850D7">
        <w:rPr>
          <w:sz w:val="20"/>
          <w:szCs w:val="20"/>
        </w:rPr>
        <w:t>= 1000).</w:t>
      </w:r>
    </w:p>
    <w:p w14:paraId="55838549" w14:textId="77777777" w:rsidR="00865196" w:rsidRPr="007850D7" w:rsidRDefault="00E719D4" w:rsidP="007850D7">
      <w:pPr>
        <w:ind w:firstLine="709"/>
        <w:jc w:val="both"/>
        <w:rPr>
          <w:sz w:val="20"/>
          <w:szCs w:val="20"/>
        </w:rPr>
      </w:pPr>
      <w:r w:rsidRPr="007850D7">
        <w:rPr>
          <w:sz w:val="20"/>
          <w:szCs w:val="20"/>
        </w:rPr>
        <w:lastRenderedPageBreak/>
        <w:t xml:space="preserve">В стандарті </w:t>
      </w:r>
      <w:r w:rsidRPr="007850D7">
        <w:rPr>
          <w:i/>
          <w:iCs/>
          <w:sz w:val="20"/>
          <w:szCs w:val="20"/>
        </w:rPr>
        <w:t xml:space="preserve">ISO 7887:2011 </w:t>
      </w:r>
      <w:r w:rsidRPr="007850D7">
        <w:rPr>
          <w:sz w:val="20"/>
          <w:szCs w:val="20"/>
        </w:rPr>
        <w:t>не використовується хром-кобальтова шкала, а для платино-кобальтової застосовується довжина хвилі 410 нм (</w:t>
      </w:r>
      <w:r w:rsidRPr="007850D7">
        <w:rPr>
          <w:i/>
          <w:iCs/>
          <w:sz w:val="20"/>
          <w:szCs w:val="20"/>
        </w:rPr>
        <w:t>метод С</w:t>
      </w:r>
      <w:r w:rsidRPr="007850D7">
        <w:rPr>
          <w:sz w:val="20"/>
          <w:szCs w:val="20"/>
        </w:rPr>
        <w:t xml:space="preserve">). За величиною кольоровості води діляться на наступні типи (табл. 1). </w:t>
      </w:r>
    </w:p>
    <w:p w14:paraId="723B1515" w14:textId="77777777" w:rsidR="00865196" w:rsidRPr="007850D7" w:rsidRDefault="00865196" w:rsidP="007850D7">
      <w:pPr>
        <w:ind w:firstLine="709"/>
        <w:jc w:val="both"/>
        <w:rPr>
          <w:sz w:val="20"/>
          <w:szCs w:val="20"/>
        </w:rPr>
      </w:pPr>
    </w:p>
    <w:p w14:paraId="760C6C2F" w14:textId="77777777" w:rsidR="00865196" w:rsidRPr="007850D7" w:rsidRDefault="00E719D4" w:rsidP="007850D7">
      <w:pPr>
        <w:ind w:firstLine="709"/>
        <w:jc w:val="both"/>
        <w:rPr>
          <w:sz w:val="20"/>
          <w:szCs w:val="20"/>
        </w:rPr>
      </w:pPr>
      <w:r w:rsidRPr="007850D7">
        <w:rPr>
          <w:sz w:val="20"/>
          <w:szCs w:val="20"/>
        </w:rPr>
        <w:t xml:space="preserve">Таблиця 1 – Класифікація вод за кольоровістю </w:t>
      </w:r>
    </w:p>
    <w:p w14:paraId="45B331E0" w14:textId="77777777" w:rsidR="00865196" w:rsidRPr="007850D7" w:rsidRDefault="00865196" w:rsidP="007850D7">
      <w:pPr>
        <w:ind w:firstLine="709"/>
        <w:jc w:val="both"/>
        <w:rPr>
          <w:sz w:val="20"/>
          <w:szCs w:val="20"/>
        </w:rPr>
      </w:pPr>
    </w:p>
    <w:p w14:paraId="5AE89BAE" w14:textId="28A93C94" w:rsidR="00865196" w:rsidRPr="007850D7" w:rsidRDefault="00865196" w:rsidP="007850D7">
      <w:pPr>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Containers/UBF8T346G9.ms/WebArchiveCopyPasteTempFiles/com.microsoft.Word/page4image2433526128" \* MERGEFORMATINET </w:instrText>
      </w:r>
      <w:r w:rsidRPr="007850D7">
        <w:rPr>
          <w:sz w:val="20"/>
          <w:szCs w:val="20"/>
        </w:rPr>
        <w:fldChar w:fldCharType="separate"/>
      </w:r>
      <w:r w:rsidRPr="007850D7">
        <w:rPr>
          <w:noProof/>
          <w:sz w:val="20"/>
          <w:szCs w:val="20"/>
        </w:rPr>
        <w:drawing>
          <wp:inline distT="0" distB="0" distL="0" distR="0" wp14:anchorId="7F85AF7C" wp14:editId="2E56EB45">
            <wp:extent cx="3832525" cy="1174585"/>
            <wp:effectExtent l="0" t="0" r="3175" b="0"/>
            <wp:docPr id="576720366" name="Рисунок 3" descr="page4image2433526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4image243352612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89860" cy="1192157"/>
                    </a:xfrm>
                    <a:prstGeom prst="rect">
                      <a:avLst/>
                    </a:prstGeom>
                    <a:noFill/>
                    <a:ln>
                      <a:noFill/>
                    </a:ln>
                  </pic:spPr>
                </pic:pic>
              </a:graphicData>
            </a:graphic>
          </wp:inline>
        </w:drawing>
      </w:r>
      <w:r w:rsidRPr="007850D7">
        <w:rPr>
          <w:sz w:val="20"/>
          <w:szCs w:val="20"/>
        </w:rPr>
        <w:fldChar w:fldCharType="end"/>
      </w:r>
    </w:p>
    <w:p w14:paraId="46BF10D4" w14:textId="5D673B68" w:rsidR="00865196" w:rsidRPr="007850D7" w:rsidRDefault="00E719D4" w:rsidP="007850D7">
      <w:pPr>
        <w:ind w:firstLine="709"/>
        <w:jc w:val="both"/>
        <w:rPr>
          <w:sz w:val="20"/>
          <w:szCs w:val="20"/>
        </w:rPr>
      </w:pPr>
      <w:r w:rsidRPr="007850D7">
        <w:rPr>
          <w:b/>
          <w:bCs/>
          <w:sz w:val="20"/>
          <w:szCs w:val="20"/>
        </w:rPr>
        <w:t xml:space="preserve">Сучасні фотоколориметри </w:t>
      </w:r>
    </w:p>
    <w:p w14:paraId="4063EA11" w14:textId="77777777" w:rsidR="00865196" w:rsidRPr="007850D7" w:rsidRDefault="00E719D4" w:rsidP="007850D7">
      <w:pPr>
        <w:ind w:firstLine="709"/>
        <w:jc w:val="both"/>
        <w:rPr>
          <w:sz w:val="20"/>
          <w:szCs w:val="20"/>
        </w:rPr>
      </w:pPr>
      <w:r w:rsidRPr="007850D7">
        <w:rPr>
          <w:sz w:val="20"/>
          <w:szCs w:val="20"/>
        </w:rPr>
        <w:t xml:space="preserve">Для визначення кольоровості питної води і стічних вод використовують автоматичні фотоколориметри, наприклад, прилад Lovibond Aquatint (The Tintometer Ltd, Велика Британія). Сучасні фотоколориметри (рис. 1) використовуються для аналізу чистої води і забрудненої води. Прилад виконує автокалібрування, яке виключає помилки оператора. </w:t>
      </w:r>
    </w:p>
    <w:p w14:paraId="151740A9" w14:textId="77777777" w:rsidR="00865196" w:rsidRPr="007850D7" w:rsidRDefault="00865196" w:rsidP="007850D7">
      <w:pPr>
        <w:ind w:firstLine="709"/>
        <w:jc w:val="both"/>
        <w:rPr>
          <w:sz w:val="20"/>
          <w:szCs w:val="20"/>
        </w:rPr>
      </w:pPr>
    </w:p>
    <w:p w14:paraId="5BF21E09" w14:textId="727733EE" w:rsidR="00865196" w:rsidRPr="007850D7" w:rsidRDefault="00865196" w:rsidP="007850D7">
      <w:pPr>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Containers/UBF8T346G9.ms/WebArchiveCopyPasteTempFiles/com.microsoft.Word/page4image2468464640" \* MERGEFORMATINET </w:instrText>
      </w:r>
      <w:r w:rsidRPr="007850D7">
        <w:rPr>
          <w:sz w:val="20"/>
          <w:szCs w:val="20"/>
        </w:rPr>
        <w:fldChar w:fldCharType="separate"/>
      </w:r>
      <w:r w:rsidRPr="007850D7">
        <w:rPr>
          <w:noProof/>
          <w:sz w:val="20"/>
          <w:szCs w:val="20"/>
        </w:rPr>
        <w:drawing>
          <wp:inline distT="0" distB="0" distL="0" distR="0" wp14:anchorId="62102A8B" wp14:editId="213D04B8">
            <wp:extent cx="2935605" cy="2935605"/>
            <wp:effectExtent l="0" t="0" r="0" b="0"/>
            <wp:docPr id="83190949" name="Рисунок 2" descr="page4image2468464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4image24684646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5605" cy="2935605"/>
                    </a:xfrm>
                    <a:prstGeom prst="rect">
                      <a:avLst/>
                    </a:prstGeom>
                    <a:noFill/>
                    <a:ln>
                      <a:noFill/>
                    </a:ln>
                  </pic:spPr>
                </pic:pic>
              </a:graphicData>
            </a:graphic>
          </wp:inline>
        </w:drawing>
      </w:r>
      <w:r w:rsidRPr="007850D7">
        <w:rPr>
          <w:sz w:val="20"/>
          <w:szCs w:val="20"/>
        </w:rPr>
        <w:fldChar w:fldCharType="end"/>
      </w:r>
    </w:p>
    <w:p w14:paraId="186BF347" w14:textId="77777777" w:rsidR="00865196" w:rsidRPr="007850D7" w:rsidRDefault="00865196" w:rsidP="007850D7">
      <w:pPr>
        <w:ind w:firstLine="709"/>
        <w:jc w:val="both"/>
        <w:rPr>
          <w:sz w:val="20"/>
          <w:szCs w:val="20"/>
        </w:rPr>
      </w:pPr>
    </w:p>
    <w:p w14:paraId="1AC0B1E4" w14:textId="77777777" w:rsidR="00865196" w:rsidRPr="007850D7" w:rsidRDefault="00E719D4" w:rsidP="007850D7">
      <w:pPr>
        <w:ind w:firstLine="709"/>
        <w:jc w:val="center"/>
        <w:rPr>
          <w:sz w:val="20"/>
          <w:szCs w:val="20"/>
        </w:rPr>
      </w:pPr>
      <w:r w:rsidRPr="007850D7">
        <w:rPr>
          <w:sz w:val="20"/>
          <w:szCs w:val="20"/>
        </w:rPr>
        <w:t>Рисунок 1 – Зовнішній вигляд приладу Lovibond 4</w:t>
      </w:r>
    </w:p>
    <w:p w14:paraId="7125F9F4" w14:textId="77777777" w:rsidR="00865196" w:rsidRPr="007850D7" w:rsidRDefault="00865196" w:rsidP="007850D7">
      <w:pPr>
        <w:ind w:firstLine="709"/>
        <w:jc w:val="both"/>
        <w:rPr>
          <w:b/>
          <w:bCs/>
          <w:sz w:val="20"/>
          <w:szCs w:val="20"/>
        </w:rPr>
      </w:pPr>
    </w:p>
    <w:p w14:paraId="58356997" w14:textId="77777777" w:rsidR="000E5E8A" w:rsidRPr="007850D7" w:rsidRDefault="000E5E8A" w:rsidP="007850D7">
      <w:pPr>
        <w:ind w:firstLine="709"/>
        <w:jc w:val="both"/>
        <w:rPr>
          <w:b/>
          <w:bCs/>
          <w:sz w:val="20"/>
          <w:szCs w:val="20"/>
        </w:rPr>
      </w:pPr>
    </w:p>
    <w:p w14:paraId="46B47222" w14:textId="77777777" w:rsidR="000E5E8A" w:rsidRPr="007850D7" w:rsidRDefault="000E5E8A" w:rsidP="007850D7">
      <w:pPr>
        <w:ind w:firstLine="709"/>
        <w:jc w:val="both"/>
        <w:rPr>
          <w:b/>
          <w:bCs/>
          <w:sz w:val="20"/>
          <w:szCs w:val="20"/>
        </w:rPr>
      </w:pPr>
    </w:p>
    <w:p w14:paraId="4C4153DB" w14:textId="1420BB0C" w:rsidR="00865196" w:rsidRPr="007850D7" w:rsidRDefault="00E719D4" w:rsidP="007850D7">
      <w:pPr>
        <w:ind w:firstLine="709"/>
        <w:jc w:val="both"/>
        <w:rPr>
          <w:sz w:val="20"/>
          <w:szCs w:val="20"/>
        </w:rPr>
      </w:pPr>
      <w:r w:rsidRPr="007850D7">
        <w:rPr>
          <w:b/>
          <w:bCs/>
          <w:sz w:val="20"/>
          <w:szCs w:val="20"/>
        </w:rPr>
        <w:lastRenderedPageBreak/>
        <w:t xml:space="preserve">Нормування показників кольоровості питної води </w:t>
      </w:r>
    </w:p>
    <w:p w14:paraId="72E8913B" w14:textId="4DF20BE1" w:rsidR="00865196" w:rsidRPr="007850D7" w:rsidRDefault="00E719D4" w:rsidP="007850D7">
      <w:pPr>
        <w:ind w:firstLine="709"/>
        <w:jc w:val="both"/>
        <w:rPr>
          <w:sz w:val="20"/>
          <w:szCs w:val="20"/>
        </w:rPr>
      </w:pPr>
      <w:r w:rsidRPr="007850D7">
        <w:rPr>
          <w:sz w:val="20"/>
          <w:szCs w:val="20"/>
        </w:rPr>
        <w:t xml:space="preserve">Порівняльний аналіз допустимих нормативів кольоровості води в Україні, США і ЄС (табл. </w:t>
      </w:r>
      <w:r w:rsidR="007F2EAF" w:rsidRPr="007850D7">
        <w:rPr>
          <w:sz w:val="20"/>
          <w:szCs w:val="20"/>
          <w:lang w:val="uk-UA"/>
        </w:rPr>
        <w:t>2</w:t>
      </w:r>
      <w:r w:rsidRPr="007850D7">
        <w:rPr>
          <w:sz w:val="20"/>
          <w:szCs w:val="20"/>
        </w:rPr>
        <w:t xml:space="preserve">) показує, що в різних країнах існують деякі розбіжності за цим показником. </w:t>
      </w:r>
    </w:p>
    <w:p w14:paraId="618D7A0A" w14:textId="77777777" w:rsidR="00865196" w:rsidRPr="007850D7" w:rsidRDefault="00865196" w:rsidP="007850D7">
      <w:pPr>
        <w:ind w:firstLine="709"/>
        <w:jc w:val="both"/>
        <w:rPr>
          <w:sz w:val="20"/>
          <w:szCs w:val="20"/>
        </w:rPr>
      </w:pPr>
    </w:p>
    <w:p w14:paraId="10A88A98" w14:textId="563BE3FD" w:rsidR="00865196" w:rsidRPr="007850D7" w:rsidRDefault="00865196" w:rsidP="007850D7">
      <w:pPr>
        <w:ind w:firstLine="709"/>
        <w:jc w:val="both"/>
        <w:rPr>
          <w:sz w:val="20"/>
          <w:szCs w:val="20"/>
        </w:rPr>
      </w:pPr>
      <w:r w:rsidRPr="007850D7">
        <w:rPr>
          <w:sz w:val="20"/>
          <w:szCs w:val="20"/>
        </w:rPr>
        <w:t xml:space="preserve">Таблиця </w:t>
      </w:r>
      <w:r w:rsidR="007F2EAF" w:rsidRPr="007850D7">
        <w:rPr>
          <w:sz w:val="20"/>
          <w:szCs w:val="20"/>
          <w:lang w:val="uk-UA"/>
        </w:rPr>
        <w:t>2</w:t>
      </w:r>
      <w:r w:rsidRPr="007850D7">
        <w:rPr>
          <w:sz w:val="20"/>
          <w:szCs w:val="20"/>
        </w:rPr>
        <w:t xml:space="preserve"> – Нормативи кольоровості води</w:t>
      </w:r>
    </w:p>
    <w:p w14:paraId="44F8CCCD" w14:textId="77777777" w:rsidR="00865196" w:rsidRPr="007850D7" w:rsidRDefault="00865196" w:rsidP="007850D7">
      <w:pPr>
        <w:ind w:firstLine="709"/>
        <w:jc w:val="both"/>
        <w:rPr>
          <w:sz w:val="20"/>
          <w:szCs w:val="20"/>
          <w:lang w:val="uk-UA"/>
        </w:rPr>
      </w:pPr>
    </w:p>
    <w:p w14:paraId="4AAB38CD" w14:textId="1F3139B5" w:rsidR="00865196" w:rsidRPr="007850D7" w:rsidRDefault="00865196" w:rsidP="007850D7">
      <w:pPr>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Containers/UBF8T346G9.ms/WebArchiveCopyPasteTempFiles/com.microsoft.Word/page5image2467716032" \* MERGEFORMATINET </w:instrText>
      </w:r>
      <w:r w:rsidRPr="007850D7">
        <w:rPr>
          <w:sz w:val="20"/>
          <w:szCs w:val="20"/>
        </w:rPr>
        <w:fldChar w:fldCharType="separate"/>
      </w:r>
      <w:r w:rsidRPr="007850D7">
        <w:rPr>
          <w:noProof/>
          <w:sz w:val="20"/>
          <w:szCs w:val="20"/>
        </w:rPr>
        <w:drawing>
          <wp:inline distT="0" distB="0" distL="0" distR="0" wp14:anchorId="451CB803" wp14:editId="5715FBB5">
            <wp:extent cx="4062717" cy="1239253"/>
            <wp:effectExtent l="0" t="0" r="1905" b="5715"/>
            <wp:docPr id="83871463" name="Рисунок 1" descr="page5image2467716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ge5image2467716032"/>
                    <pic:cNvPicPr>
                      <a:picLocks noChangeAspect="1" noChangeArrowheads="1"/>
                    </pic:cNvPicPr>
                  </pic:nvPicPr>
                  <pic:blipFill rotWithShape="1">
                    <a:blip r:embed="rId23">
                      <a:extLst>
                        <a:ext uri="{28A0092B-C50C-407E-A947-70E740481C1C}">
                          <a14:useLocalDpi xmlns:a14="http://schemas.microsoft.com/office/drawing/2010/main" val="0"/>
                        </a:ext>
                      </a:extLst>
                    </a:blip>
                    <a:srcRect b="27959"/>
                    <a:stretch/>
                  </pic:blipFill>
                  <pic:spPr bwMode="auto">
                    <a:xfrm>
                      <a:off x="0" y="0"/>
                      <a:ext cx="4099360" cy="1250430"/>
                    </a:xfrm>
                    <a:prstGeom prst="rect">
                      <a:avLst/>
                    </a:prstGeom>
                    <a:noFill/>
                    <a:ln>
                      <a:noFill/>
                    </a:ln>
                    <a:extLst>
                      <a:ext uri="{53640926-AAD7-44D8-BBD7-CCE9431645EC}">
                        <a14:shadowObscured xmlns:a14="http://schemas.microsoft.com/office/drawing/2010/main"/>
                      </a:ext>
                    </a:extLst>
                  </pic:spPr>
                </pic:pic>
              </a:graphicData>
            </a:graphic>
          </wp:inline>
        </w:drawing>
      </w:r>
      <w:r w:rsidRPr="007850D7">
        <w:rPr>
          <w:sz w:val="20"/>
          <w:szCs w:val="20"/>
        </w:rPr>
        <w:fldChar w:fldCharType="end"/>
      </w:r>
    </w:p>
    <w:p w14:paraId="4093F0E4" w14:textId="77777777" w:rsidR="00865196" w:rsidRPr="007850D7" w:rsidRDefault="00865196" w:rsidP="007850D7">
      <w:pPr>
        <w:ind w:firstLine="709"/>
        <w:jc w:val="both"/>
        <w:rPr>
          <w:b/>
          <w:bCs/>
          <w:sz w:val="20"/>
          <w:szCs w:val="20"/>
        </w:rPr>
      </w:pPr>
    </w:p>
    <w:p w14:paraId="73E0ED1C" w14:textId="3D2FABF0" w:rsidR="00865196" w:rsidRPr="0076499B" w:rsidRDefault="0076499B" w:rsidP="007850D7">
      <w:pPr>
        <w:ind w:firstLine="709"/>
        <w:jc w:val="both"/>
        <w:rPr>
          <w:b/>
          <w:bCs/>
          <w:sz w:val="20"/>
          <w:szCs w:val="20"/>
          <w:lang w:val="uk-UA"/>
        </w:rPr>
      </w:pPr>
      <w:r>
        <w:rPr>
          <w:b/>
          <w:bCs/>
          <w:sz w:val="20"/>
          <w:szCs w:val="20"/>
          <w:lang w:val="uk-UA"/>
        </w:rPr>
        <w:t>Контрольні питання</w:t>
      </w:r>
    </w:p>
    <w:p w14:paraId="2425312D" w14:textId="77777777" w:rsidR="00865196" w:rsidRPr="007850D7" w:rsidRDefault="00865196" w:rsidP="007850D7">
      <w:pPr>
        <w:ind w:firstLine="709"/>
        <w:jc w:val="both"/>
        <w:rPr>
          <w:sz w:val="20"/>
          <w:szCs w:val="20"/>
        </w:rPr>
      </w:pPr>
      <w:r w:rsidRPr="007850D7">
        <w:rPr>
          <w:sz w:val="20"/>
          <w:szCs w:val="20"/>
        </w:rPr>
        <w:t>1. Які речовини, присутні у воді, зумовлюють її кольоровість?</w:t>
      </w:r>
    </w:p>
    <w:p w14:paraId="21EF14D7" w14:textId="77777777" w:rsidR="00865196" w:rsidRPr="007850D7" w:rsidRDefault="00865196" w:rsidP="007850D7">
      <w:pPr>
        <w:ind w:firstLine="709"/>
        <w:jc w:val="both"/>
        <w:rPr>
          <w:sz w:val="20"/>
          <w:szCs w:val="20"/>
        </w:rPr>
      </w:pPr>
      <w:r w:rsidRPr="007850D7">
        <w:rPr>
          <w:sz w:val="20"/>
          <w:szCs w:val="20"/>
        </w:rPr>
        <w:t>2. Які фактори впливають на кольоровість води?</w:t>
      </w:r>
    </w:p>
    <w:p w14:paraId="38B44E96" w14:textId="77777777" w:rsidR="00865196" w:rsidRPr="007850D7" w:rsidRDefault="00865196" w:rsidP="007850D7">
      <w:pPr>
        <w:ind w:firstLine="709"/>
        <w:jc w:val="both"/>
        <w:rPr>
          <w:sz w:val="20"/>
          <w:szCs w:val="20"/>
        </w:rPr>
      </w:pPr>
      <w:r w:rsidRPr="007850D7">
        <w:rPr>
          <w:sz w:val="20"/>
          <w:szCs w:val="20"/>
        </w:rPr>
        <w:t xml:space="preserve">3. Чим відрізняються істинна кольоровість води від уявної кольоровості? </w:t>
      </w:r>
    </w:p>
    <w:p w14:paraId="26D7FA63" w14:textId="77777777" w:rsidR="00865196" w:rsidRPr="007850D7" w:rsidRDefault="00865196" w:rsidP="007850D7">
      <w:pPr>
        <w:ind w:firstLine="709"/>
        <w:jc w:val="both"/>
        <w:rPr>
          <w:sz w:val="20"/>
          <w:szCs w:val="20"/>
        </w:rPr>
      </w:pPr>
      <w:r w:rsidRPr="007850D7">
        <w:rPr>
          <w:sz w:val="20"/>
          <w:szCs w:val="20"/>
        </w:rPr>
        <w:t>4. Як впливає підвищена кольоровість води на здоров’я людини?</w:t>
      </w:r>
    </w:p>
    <w:p w14:paraId="0F4AAF77" w14:textId="77777777" w:rsidR="00865196" w:rsidRPr="007850D7" w:rsidRDefault="00865196" w:rsidP="007850D7">
      <w:pPr>
        <w:ind w:firstLine="709"/>
        <w:jc w:val="both"/>
        <w:rPr>
          <w:sz w:val="20"/>
          <w:szCs w:val="20"/>
        </w:rPr>
      </w:pPr>
      <w:r w:rsidRPr="007850D7">
        <w:rPr>
          <w:sz w:val="20"/>
          <w:szCs w:val="20"/>
        </w:rPr>
        <w:t>5. Які методи визначення кольоровості води Ви знаєте?</w:t>
      </w:r>
    </w:p>
    <w:p w14:paraId="31203BEA" w14:textId="04D8E15F" w:rsidR="00865196" w:rsidRPr="007850D7" w:rsidRDefault="00865196" w:rsidP="007850D7">
      <w:pPr>
        <w:ind w:firstLine="709"/>
        <w:jc w:val="both"/>
        <w:rPr>
          <w:sz w:val="20"/>
          <w:szCs w:val="20"/>
        </w:rPr>
      </w:pPr>
      <w:r w:rsidRPr="007850D7">
        <w:rPr>
          <w:sz w:val="20"/>
          <w:szCs w:val="20"/>
        </w:rPr>
        <w:t>6. В яких одиницях вимірюється інтенсивність кольоровості води?</w:t>
      </w:r>
    </w:p>
    <w:p w14:paraId="3203CEE9" w14:textId="77777777" w:rsidR="00865196" w:rsidRPr="007850D7" w:rsidRDefault="00865196" w:rsidP="007850D7">
      <w:pPr>
        <w:ind w:firstLine="709"/>
        <w:jc w:val="both"/>
        <w:rPr>
          <w:sz w:val="20"/>
          <w:szCs w:val="20"/>
        </w:rPr>
      </w:pPr>
    </w:p>
    <w:p w14:paraId="58C1176D" w14:textId="77777777" w:rsidR="00865196" w:rsidRPr="007850D7" w:rsidRDefault="00865196" w:rsidP="007850D7">
      <w:pPr>
        <w:ind w:firstLine="709"/>
        <w:jc w:val="both"/>
        <w:rPr>
          <w:sz w:val="20"/>
          <w:szCs w:val="20"/>
        </w:rPr>
      </w:pPr>
    </w:p>
    <w:p w14:paraId="31F33C1A" w14:textId="77777777" w:rsidR="00865196" w:rsidRPr="007850D7" w:rsidRDefault="00865196" w:rsidP="007850D7">
      <w:pPr>
        <w:ind w:firstLine="709"/>
        <w:jc w:val="both"/>
        <w:rPr>
          <w:sz w:val="20"/>
          <w:szCs w:val="20"/>
        </w:rPr>
      </w:pPr>
    </w:p>
    <w:p w14:paraId="772CF678" w14:textId="77777777" w:rsidR="00865196" w:rsidRPr="007850D7" w:rsidRDefault="00865196" w:rsidP="007850D7">
      <w:pPr>
        <w:ind w:firstLine="709"/>
        <w:jc w:val="both"/>
        <w:rPr>
          <w:sz w:val="20"/>
          <w:szCs w:val="20"/>
        </w:rPr>
      </w:pPr>
    </w:p>
    <w:p w14:paraId="5E03E88F" w14:textId="77777777" w:rsidR="00865196" w:rsidRPr="007850D7" w:rsidRDefault="00865196" w:rsidP="007850D7">
      <w:pPr>
        <w:ind w:firstLine="709"/>
        <w:jc w:val="both"/>
        <w:rPr>
          <w:sz w:val="20"/>
          <w:szCs w:val="20"/>
        </w:rPr>
      </w:pPr>
    </w:p>
    <w:p w14:paraId="5C284006" w14:textId="77777777" w:rsidR="00865196" w:rsidRPr="007850D7" w:rsidRDefault="00865196" w:rsidP="007850D7">
      <w:pPr>
        <w:ind w:firstLine="709"/>
        <w:jc w:val="both"/>
        <w:rPr>
          <w:sz w:val="20"/>
          <w:szCs w:val="20"/>
        </w:rPr>
      </w:pPr>
    </w:p>
    <w:p w14:paraId="4CD6AC72" w14:textId="77777777" w:rsidR="00865196" w:rsidRPr="007850D7" w:rsidRDefault="00865196" w:rsidP="007850D7">
      <w:pPr>
        <w:ind w:firstLine="709"/>
        <w:jc w:val="both"/>
        <w:rPr>
          <w:sz w:val="20"/>
          <w:szCs w:val="20"/>
        </w:rPr>
      </w:pPr>
    </w:p>
    <w:p w14:paraId="0AD15B9C" w14:textId="77777777" w:rsidR="00865196" w:rsidRPr="007850D7" w:rsidRDefault="00865196" w:rsidP="007850D7">
      <w:pPr>
        <w:ind w:firstLine="709"/>
        <w:jc w:val="both"/>
        <w:rPr>
          <w:sz w:val="20"/>
          <w:szCs w:val="20"/>
        </w:rPr>
      </w:pPr>
    </w:p>
    <w:p w14:paraId="4602D6FC" w14:textId="77777777" w:rsidR="00865196" w:rsidRPr="007850D7" w:rsidRDefault="00865196" w:rsidP="007850D7">
      <w:pPr>
        <w:ind w:firstLine="709"/>
        <w:jc w:val="both"/>
        <w:rPr>
          <w:sz w:val="20"/>
          <w:szCs w:val="20"/>
        </w:rPr>
      </w:pPr>
    </w:p>
    <w:p w14:paraId="3A8610D1" w14:textId="77777777" w:rsidR="00865196" w:rsidRPr="007850D7" w:rsidRDefault="00865196" w:rsidP="007850D7">
      <w:pPr>
        <w:ind w:firstLine="709"/>
        <w:jc w:val="both"/>
        <w:rPr>
          <w:sz w:val="20"/>
          <w:szCs w:val="20"/>
        </w:rPr>
      </w:pPr>
    </w:p>
    <w:p w14:paraId="66905587" w14:textId="77777777" w:rsidR="00865196" w:rsidRPr="007850D7" w:rsidRDefault="00865196" w:rsidP="007850D7">
      <w:pPr>
        <w:ind w:firstLine="709"/>
        <w:jc w:val="both"/>
        <w:rPr>
          <w:sz w:val="20"/>
          <w:szCs w:val="20"/>
        </w:rPr>
      </w:pPr>
    </w:p>
    <w:p w14:paraId="628356A6" w14:textId="77777777" w:rsidR="00865196" w:rsidRPr="007850D7" w:rsidRDefault="00865196" w:rsidP="007850D7">
      <w:pPr>
        <w:ind w:firstLine="709"/>
        <w:jc w:val="both"/>
        <w:rPr>
          <w:sz w:val="20"/>
          <w:szCs w:val="20"/>
        </w:rPr>
      </w:pPr>
    </w:p>
    <w:p w14:paraId="0CA8E1FA" w14:textId="77777777" w:rsidR="00865196" w:rsidRPr="007850D7" w:rsidRDefault="00865196" w:rsidP="007850D7">
      <w:pPr>
        <w:ind w:firstLine="709"/>
        <w:jc w:val="both"/>
        <w:rPr>
          <w:sz w:val="20"/>
          <w:szCs w:val="20"/>
        </w:rPr>
      </w:pPr>
    </w:p>
    <w:p w14:paraId="6CC75A54" w14:textId="77777777" w:rsidR="00865196" w:rsidRPr="007850D7" w:rsidRDefault="00865196" w:rsidP="007850D7">
      <w:pPr>
        <w:ind w:firstLine="709"/>
        <w:jc w:val="both"/>
        <w:rPr>
          <w:sz w:val="20"/>
          <w:szCs w:val="20"/>
        </w:rPr>
      </w:pPr>
    </w:p>
    <w:p w14:paraId="7BF4897C" w14:textId="77777777" w:rsidR="00865196" w:rsidRPr="007850D7" w:rsidRDefault="00865196" w:rsidP="007850D7">
      <w:pPr>
        <w:ind w:firstLine="709"/>
        <w:jc w:val="both"/>
        <w:rPr>
          <w:sz w:val="20"/>
          <w:szCs w:val="20"/>
        </w:rPr>
      </w:pPr>
    </w:p>
    <w:p w14:paraId="67FA6502" w14:textId="77777777" w:rsidR="00865196" w:rsidRPr="007850D7" w:rsidRDefault="00865196" w:rsidP="007850D7">
      <w:pPr>
        <w:ind w:firstLine="709"/>
        <w:jc w:val="both"/>
        <w:rPr>
          <w:sz w:val="20"/>
          <w:szCs w:val="20"/>
        </w:rPr>
      </w:pPr>
    </w:p>
    <w:p w14:paraId="6317C416" w14:textId="77777777" w:rsidR="000E5E8A" w:rsidRPr="007850D7" w:rsidRDefault="000E5E8A" w:rsidP="007850D7">
      <w:pPr>
        <w:ind w:firstLine="709"/>
        <w:jc w:val="both"/>
        <w:rPr>
          <w:sz w:val="20"/>
          <w:szCs w:val="20"/>
        </w:rPr>
      </w:pPr>
    </w:p>
    <w:p w14:paraId="6B9FE9A4" w14:textId="77777777" w:rsidR="000E5E8A" w:rsidRPr="007850D7" w:rsidRDefault="000E5E8A" w:rsidP="007850D7">
      <w:pPr>
        <w:ind w:firstLine="709"/>
        <w:jc w:val="both"/>
        <w:rPr>
          <w:sz w:val="20"/>
          <w:szCs w:val="20"/>
        </w:rPr>
      </w:pPr>
    </w:p>
    <w:p w14:paraId="723EC216" w14:textId="77777777" w:rsidR="000E5E8A" w:rsidRPr="007850D7" w:rsidRDefault="000E5E8A" w:rsidP="007850D7">
      <w:pPr>
        <w:ind w:firstLine="709"/>
        <w:jc w:val="both"/>
        <w:rPr>
          <w:sz w:val="20"/>
          <w:szCs w:val="20"/>
        </w:rPr>
      </w:pPr>
    </w:p>
    <w:p w14:paraId="21F63BD8" w14:textId="77777777" w:rsidR="000E5E8A" w:rsidRPr="007850D7" w:rsidRDefault="000E5E8A" w:rsidP="007850D7">
      <w:pPr>
        <w:ind w:firstLine="709"/>
        <w:jc w:val="both"/>
        <w:rPr>
          <w:sz w:val="20"/>
          <w:szCs w:val="20"/>
        </w:rPr>
      </w:pPr>
    </w:p>
    <w:p w14:paraId="26947796" w14:textId="77777777" w:rsidR="000E5E8A" w:rsidRPr="007850D7" w:rsidRDefault="000E5E8A" w:rsidP="007850D7">
      <w:pPr>
        <w:ind w:firstLine="709"/>
        <w:jc w:val="both"/>
        <w:rPr>
          <w:sz w:val="20"/>
          <w:szCs w:val="20"/>
        </w:rPr>
      </w:pPr>
    </w:p>
    <w:p w14:paraId="5F7B3F1C" w14:textId="77777777" w:rsidR="000E5E8A" w:rsidRPr="007850D7" w:rsidRDefault="000E5E8A" w:rsidP="007850D7">
      <w:pPr>
        <w:ind w:firstLine="709"/>
        <w:jc w:val="both"/>
        <w:rPr>
          <w:sz w:val="20"/>
          <w:szCs w:val="20"/>
        </w:rPr>
      </w:pPr>
    </w:p>
    <w:p w14:paraId="6F004FBE" w14:textId="77777777" w:rsidR="000E5E8A" w:rsidRPr="007850D7" w:rsidRDefault="000E5E8A" w:rsidP="007850D7">
      <w:pPr>
        <w:ind w:firstLine="709"/>
        <w:jc w:val="both"/>
        <w:rPr>
          <w:sz w:val="20"/>
          <w:szCs w:val="20"/>
        </w:rPr>
      </w:pPr>
    </w:p>
    <w:p w14:paraId="1A603D7E" w14:textId="68E3EFF3" w:rsidR="00A112D2" w:rsidRPr="007850D7" w:rsidRDefault="00865196" w:rsidP="0076499B">
      <w:pPr>
        <w:pStyle w:val="a6"/>
        <w:spacing w:before="0" w:beforeAutospacing="0" w:after="0" w:afterAutospacing="0"/>
        <w:ind w:firstLine="709"/>
        <w:jc w:val="center"/>
        <w:rPr>
          <w:b/>
          <w:bCs/>
          <w:sz w:val="20"/>
          <w:szCs w:val="20"/>
        </w:rPr>
      </w:pPr>
      <w:proofErr w:type="spellStart"/>
      <w:r w:rsidRPr="007850D7">
        <w:rPr>
          <w:b/>
          <w:bCs/>
          <w:sz w:val="20"/>
          <w:szCs w:val="20"/>
        </w:rPr>
        <w:lastRenderedPageBreak/>
        <w:t>Лабораторне</w:t>
      </w:r>
      <w:proofErr w:type="spellEnd"/>
      <w:r w:rsidRPr="007850D7">
        <w:rPr>
          <w:b/>
          <w:bCs/>
          <w:sz w:val="20"/>
          <w:szCs w:val="20"/>
        </w:rPr>
        <w:t xml:space="preserve"> </w:t>
      </w:r>
      <w:proofErr w:type="spellStart"/>
      <w:r w:rsidRPr="007850D7">
        <w:rPr>
          <w:b/>
          <w:bCs/>
          <w:sz w:val="20"/>
          <w:szCs w:val="20"/>
        </w:rPr>
        <w:t>заняття</w:t>
      </w:r>
      <w:proofErr w:type="spellEnd"/>
      <w:r w:rsidRPr="007850D7">
        <w:rPr>
          <w:b/>
          <w:bCs/>
          <w:sz w:val="20"/>
          <w:szCs w:val="20"/>
        </w:rPr>
        <w:t xml:space="preserve"> </w:t>
      </w:r>
      <w:r w:rsidRPr="007850D7">
        <w:rPr>
          <w:b/>
          <w:bCs/>
          <w:sz w:val="20"/>
          <w:szCs w:val="20"/>
          <w:lang w:val="uk-UA"/>
        </w:rPr>
        <w:t>№</w:t>
      </w:r>
      <w:r w:rsidRPr="007850D7">
        <w:rPr>
          <w:b/>
          <w:bCs/>
          <w:sz w:val="20"/>
          <w:szCs w:val="20"/>
        </w:rPr>
        <w:t>8</w:t>
      </w:r>
    </w:p>
    <w:p w14:paraId="3BD5386E" w14:textId="05020FD6" w:rsidR="00865196" w:rsidRPr="007850D7" w:rsidRDefault="00865196" w:rsidP="007850D7">
      <w:pPr>
        <w:pStyle w:val="a6"/>
        <w:spacing w:before="0" w:beforeAutospacing="0" w:after="0" w:afterAutospacing="0"/>
        <w:ind w:firstLine="709"/>
        <w:jc w:val="center"/>
        <w:rPr>
          <w:b/>
          <w:bCs/>
          <w:sz w:val="20"/>
          <w:szCs w:val="20"/>
        </w:rPr>
      </w:pPr>
      <w:r w:rsidRPr="007850D7">
        <w:rPr>
          <w:b/>
          <w:bCs/>
          <w:sz w:val="20"/>
          <w:szCs w:val="20"/>
          <w:lang w:val="uk-UA"/>
        </w:rPr>
        <w:t>Тема</w:t>
      </w:r>
      <w:r w:rsidR="007850D7">
        <w:rPr>
          <w:b/>
          <w:bCs/>
          <w:sz w:val="20"/>
          <w:szCs w:val="20"/>
          <w:lang w:val="uk-UA"/>
        </w:rPr>
        <w:t>:</w:t>
      </w:r>
      <w:r w:rsidRPr="007850D7">
        <w:rPr>
          <w:b/>
          <w:bCs/>
          <w:sz w:val="20"/>
          <w:szCs w:val="20"/>
          <w:lang w:val="uk-UA"/>
        </w:rPr>
        <w:t xml:space="preserve">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та </w:t>
      </w:r>
      <w:proofErr w:type="spellStart"/>
      <w:r w:rsidRPr="007850D7">
        <w:rPr>
          <w:b/>
          <w:bCs/>
          <w:sz w:val="20"/>
          <w:szCs w:val="20"/>
        </w:rPr>
        <w:t>прозорості</w:t>
      </w:r>
      <w:proofErr w:type="spellEnd"/>
      <w:r w:rsidRPr="007850D7">
        <w:rPr>
          <w:b/>
          <w:bCs/>
          <w:sz w:val="20"/>
          <w:szCs w:val="20"/>
        </w:rPr>
        <w:t xml:space="preserve"> води</w:t>
      </w:r>
    </w:p>
    <w:p w14:paraId="5333074F" w14:textId="77777777" w:rsidR="007F2EAF" w:rsidRPr="007850D7" w:rsidRDefault="007F2EAF" w:rsidP="007850D7">
      <w:pPr>
        <w:pStyle w:val="a6"/>
        <w:spacing w:before="0" w:beforeAutospacing="0" w:after="0" w:afterAutospacing="0"/>
        <w:ind w:firstLine="709"/>
        <w:jc w:val="center"/>
        <w:rPr>
          <w:b/>
          <w:bCs/>
          <w:sz w:val="20"/>
          <w:szCs w:val="20"/>
        </w:rPr>
      </w:pPr>
    </w:p>
    <w:p w14:paraId="2F7DAF18" w14:textId="77777777" w:rsidR="00865196" w:rsidRPr="007850D7" w:rsidRDefault="00865196" w:rsidP="007850D7">
      <w:pPr>
        <w:ind w:firstLine="709"/>
        <w:jc w:val="both"/>
        <w:rPr>
          <w:color w:val="000000"/>
          <w:sz w:val="20"/>
          <w:szCs w:val="20"/>
        </w:rPr>
      </w:pPr>
      <w:r w:rsidRPr="007850D7">
        <w:rPr>
          <w:b/>
          <w:bCs/>
          <w:sz w:val="20"/>
          <w:szCs w:val="20"/>
          <w:lang w:val="uk-UA"/>
        </w:rPr>
        <w:t xml:space="preserve">Мета: </w:t>
      </w:r>
      <w:r w:rsidRPr="007850D7">
        <w:rPr>
          <w:color w:val="000000"/>
          <w:sz w:val="20"/>
          <w:szCs w:val="20"/>
        </w:rPr>
        <w:t>набуття здобувачами практичних навичок визначення мктності та прозорості води за стандартними методиками</w:t>
      </w:r>
    </w:p>
    <w:p w14:paraId="03E687C6" w14:textId="77777777" w:rsidR="00865196" w:rsidRPr="007850D7" w:rsidRDefault="00865196" w:rsidP="007850D7">
      <w:pPr>
        <w:ind w:firstLine="709"/>
        <w:jc w:val="both"/>
        <w:rPr>
          <w:color w:val="000000"/>
          <w:sz w:val="20"/>
          <w:szCs w:val="20"/>
        </w:rPr>
      </w:pPr>
    </w:p>
    <w:p w14:paraId="7DE29BE3" w14:textId="6B459621" w:rsidR="00865196" w:rsidRPr="007850D7" w:rsidRDefault="00865196" w:rsidP="007850D7">
      <w:pPr>
        <w:ind w:firstLine="709"/>
        <w:jc w:val="center"/>
        <w:rPr>
          <w:b/>
          <w:bCs/>
          <w:sz w:val="20"/>
          <w:szCs w:val="20"/>
        </w:rPr>
      </w:pPr>
      <w:r w:rsidRPr="007850D7">
        <w:rPr>
          <w:b/>
          <w:bCs/>
          <w:sz w:val="20"/>
          <w:szCs w:val="20"/>
        </w:rPr>
        <w:t>Загальні відомості</w:t>
      </w:r>
    </w:p>
    <w:p w14:paraId="430027EE" w14:textId="77777777" w:rsidR="00865196" w:rsidRPr="007850D7" w:rsidRDefault="00865196" w:rsidP="007850D7">
      <w:pPr>
        <w:ind w:firstLine="709"/>
        <w:jc w:val="center"/>
        <w:rPr>
          <w:b/>
          <w:bCs/>
          <w:sz w:val="20"/>
          <w:szCs w:val="20"/>
        </w:rPr>
      </w:pPr>
    </w:p>
    <w:p w14:paraId="1BD4BA4E" w14:textId="77777777" w:rsidR="00865196" w:rsidRPr="007850D7" w:rsidRDefault="00865196" w:rsidP="007850D7">
      <w:pPr>
        <w:pStyle w:val="a6"/>
        <w:spacing w:before="0" w:beforeAutospacing="0" w:after="0" w:afterAutospacing="0"/>
        <w:ind w:firstLine="709"/>
        <w:jc w:val="both"/>
        <w:rPr>
          <w:sz w:val="20"/>
          <w:szCs w:val="20"/>
          <w:lang w:val="ru-UA"/>
        </w:rPr>
      </w:pPr>
      <w:r w:rsidRPr="007850D7">
        <w:rPr>
          <w:sz w:val="20"/>
          <w:szCs w:val="20"/>
          <w:lang w:val="ru-UA"/>
        </w:rPr>
        <w:t xml:space="preserve">Завислі у воді тверді частинки порушують проходження світла крізь зразок води і створюють мутність води. Американська Асоціація охорони здоров'я (APHA) визначає мутність як «чисельну характеристику оптичної властивості, яка викликає розсіювання і поглинання світла замість його проходження крізь зразок за прямою». Мутність можна розглядати як характеристику відносної прозорості води. Вимірювання мутності – це вимірювання величини розсіювання світла на завислих частинках, а не пряме визначення кількості суспензії (зависі) в рідині. </w:t>
      </w:r>
    </w:p>
    <w:p w14:paraId="602F3407" w14:textId="77777777" w:rsidR="00865196" w:rsidRPr="007850D7" w:rsidRDefault="00865196" w:rsidP="007850D7">
      <w:pPr>
        <w:pStyle w:val="a6"/>
        <w:spacing w:before="0" w:beforeAutospacing="0" w:after="0" w:afterAutospacing="0"/>
        <w:ind w:firstLine="709"/>
        <w:jc w:val="both"/>
        <w:rPr>
          <w:sz w:val="20"/>
          <w:szCs w:val="20"/>
        </w:rPr>
      </w:pPr>
      <w:r w:rsidRPr="007850D7">
        <w:rPr>
          <w:sz w:val="20"/>
          <w:szCs w:val="20"/>
          <w:lang w:val="ru-UA"/>
        </w:rPr>
        <w:t xml:space="preserve">Мутність води характеризує зменшення прозорості води у зв'язку з наявністю неорганічних і органічних тонкодисперсних зависей, а також з розвитком планктонних організмів. Причинами мутності води може бути наявність в ній піску, глини, неорганічних сполук (Алюміній гідроксиду, карбонатів різних металів), окиснення сполук Феруму і Мангану киснем повітря, що призводить до утворення колоїдних частинок, а також наявність органічних домішок або живих істот (бактеріо, фіто- або зоопланктон). </w:t>
      </w:r>
      <w:proofErr w:type="spellStart"/>
      <w:r w:rsidRPr="007850D7">
        <w:rPr>
          <w:sz w:val="20"/>
          <w:szCs w:val="20"/>
        </w:rPr>
        <w:t>Органічна</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обумовлена</w:t>
      </w:r>
      <w:proofErr w:type="spellEnd"/>
      <w:r w:rsidRPr="007850D7">
        <w:rPr>
          <w:sz w:val="20"/>
          <w:szCs w:val="20"/>
        </w:rPr>
        <w:t xml:space="preserve"> </w:t>
      </w:r>
      <w:proofErr w:type="spellStart"/>
      <w:r w:rsidRPr="007850D7">
        <w:rPr>
          <w:sz w:val="20"/>
          <w:szCs w:val="20"/>
        </w:rPr>
        <w:t>накопиченням</w:t>
      </w:r>
      <w:proofErr w:type="spellEnd"/>
      <w:r w:rsidRPr="007850D7">
        <w:rPr>
          <w:sz w:val="20"/>
          <w:szCs w:val="20"/>
        </w:rPr>
        <w:t xml:space="preserve"> </w:t>
      </w:r>
      <w:proofErr w:type="spellStart"/>
      <w:r w:rsidRPr="007850D7">
        <w:rPr>
          <w:sz w:val="20"/>
          <w:szCs w:val="20"/>
        </w:rPr>
        <w:t>мікроорганізмів</w:t>
      </w:r>
      <w:proofErr w:type="spellEnd"/>
      <w:r w:rsidRPr="007850D7">
        <w:rPr>
          <w:sz w:val="20"/>
          <w:szCs w:val="20"/>
        </w:rPr>
        <w:t xml:space="preserve">, </w:t>
      </w:r>
      <w:proofErr w:type="spellStart"/>
      <w:r w:rsidRPr="007850D7">
        <w:rPr>
          <w:sz w:val="20"/>
          <w:szCs w:val="20"/>
        </w:rPr>
        <w:t>може</w:t>
      </w:r>
      <w:proofErr w:type="spellEnd"/>
      <w:r w:rsidRPr="007850D7">
        <w:rPr>
          <w:sz w:val="20"/>
          <w:szCs w:val="20"/>
        </w:rPr>
        <w:t xml:space="preserve"> </w:t>
      </w:r>
      <w:proofErr w:type="spellStart"/>
      <w:r w:rsidRPr="007850D7">
        <w:rPr>
          <w:sz w:val="20"/>
          <w:szCs w:val="20"/>
        </w:rPr>
        <w:t>спостерігатися</w:t>
      </w:r>
      <w:proofErr w:type="spellEnd"/>
      <w:r w:rsidRPr="007850D7">
        <w:rPr>
          <w:sz w:val="20"/>
          <w:szCs w:val="20"/>
        </w:rPr>
        <w:t xml:space="preserve"> в таких великих </w:t>
      </w:r>
      <w:proofErr w:type="spellStart"/>
      <w:r w:rsidRPr="007850D7">
        <w:rPr>
          <w:sz w:val="20"/>
          <w:szCs w:val="20"/>
        </w:rPr>
        <w:t>кількостях</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вода </w:t>
      </w:r>
      <w:proofErr w:type="spellStart"/>
      <w:r w:rsidRPr="007850D7">
        <w:rPr>
          <w:sz w:val="20"/>
          <w:szCs w:val="20"/>
        </w:rPr>
        <w:t>стає</w:t>
      </w:r>
      <w:proofErr w:type="spellEnd"/>
      <w:r w:rsidRPr="007850D7">
        <w:rPr>
          <w:sz w:val="20"/>
          <w:szCs w:val="20"/>
        </w:rPr>
        <w:t xml:space="preserve"> </w:t>
      </w:r>
      <w:proofErr w:type="spellStart"/>
      <w:r w:rsidRPr="007850D7">
        <w:rPr>
          <w:sz w:val="20"/>
          <w:szCs w:val="20"/>
        </w:rPr>
        <w:t>неприємною</w:t>
      </w:r>
      <w:proofErr w:type="spellEnd"/>
      <w:r w:rsidRPr="007850D7">
        <w:rPr>
          <w:sz w:val="20"/>
          <w:szCs w:val="20"/>
        </w:rPr>
        <w:t xml:space="preserve"> і </w:t>
      </w:r>
      <w:proofErr w:type="spellStart"/>
      <w:r w:rsidRPr="007850D7">
        <w:rPr>
          <w:sz w:val="20"/>
          <w:szCs w:val="20"/>
        </w:rPr>
        <w:t>каламутною</w:t>
      </w:r>
      <w:proofErr w:type="spellEnd"/>
      <w:r w:rsidRPr="007850D7">
        <w:rPr>
          <w:sz w:val="20"/>
          <w:szCs w:val="20"/>
        </w:rPr>
        <w:t xml:space="preserve">. Прикладом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обумовленоі</w:t>
      </w:r>
      <w:proofErr w:type="spellEnd"/>
      <w:r w:rsidRPr="007850D7">
        <w:rPr>
          <w:sz w:val="20"/>
          <w:szCs w:val="20"/>
        </w:rPr>
        <w:t xml:space="preserve">̈ </w:t>
      </w:r>
      <w:proofErr w:type="spellStart"/>
      <w:r w:rsidRPr="007850D7">
        <w:rPr>
          <w:sz w:val="20"/>
          <w:szCs w:val="20"/>
        </w:rPr>
        <w:t>мікроорганізмами</w:t>
      </w:r>
      <w:proofErr w:type="spellEnd"/>
      <w:r w:rsidRPr="007850D7">
        <w:rPr>
          <w:sz w:val="20"/>
          <w:szCs w:val="20"/>
        </w:rPr>
        <w:t xml:space="preserve">, є </w:t>
      </w:r>
      <w:proofErr w:type="spellStart"/>
      <w:r w:rsidRPr="007850D7">
        <w:rPr>
          <w:sz w:val="20"/>
          <w:szCs w:val="20"/>
        </w:rPr>
        <w:t>літнє</w:t>
      </w:r>
      <w:proofErr w:type="spellEnd"/>
      <w:r w:rsidRPr="007850D7">
        <w:rPr>
          <w:sz w:val="20"/>
          <w:szCs w:val="20"/>
        </w:rPr>
        <w:t xml:space="preserve"> </w:t>
      </w:r>
      <w:proofErr w:type="spellStart"/>
      <w:r w:rsidRPr="007850D7">
        <w:rPr>
          <w:sz w:val="20"/>
          <w:szCs w:val="20"/>
        </w:rPr>
        <w:t>цвітіння</w:t>
      </w:r>
      <w:proofErr w:type="spellEnd"/>
      <w:r w:rsidRPr="007850D7">
        <w:rPr>
          <w:sz w:val="20"/>
          <w:szCs w:val="20"/>
        </w:rPr>
        <w:t xml:space="preserve"> </w:t>
      </w:r>
      <w:proofErr w:type="spellStart"/>
      <w:r w:rsidRPr="007850D7">
        <w:rPr>
          <w:sz w:val="20"/>
          <w:szCs w:val="20"/>
        </w:rPr>
        <w:t>синьо-зелених</w:t>
      </w:r>
      <w:proofErr w:type="spellEnd"/>
      <w:r w:rsidRPr="007850D7">
        <w:rPr>
          <w:sz w:val="20"/>
          <w:szCs w:val="20"/>
        </w:rPr>
        <w:t xml:space="preserve"> </w:t>
      </w:r>
      <w:proofErr w:type="spellStart"/>
      <w:r w:rsidRPr="007850D7">
        <w:rPr>
          <w:sz w:val="20"/>
          <w:szCs w:val="20"/>
        </w:rPr>
        <w:t>водоростеи</w:t>
      </w:r>
      <w:proofErr w:type="spellEnd"/>
      <w:r w:rsidRPr="007850D7">
        <w:rPr>
          <w:sz w:val="20"/>
          <w:szCs w:val="20"/>
        </w:rPr>
        <w:t xml:space="preserve">̆ у </w:t>
      </w:r>
      <w:proofErr w:type="spellStart"/>
      <w:r w:rsidRPr="007850D7">
        <w:rPr>
          <w:sz w:val="20"/>
          <w:szCs w:val="20"/>
        </w:rPr>
        <w:t>поверхневих</w:t>
      </w:r>
      <w:proofErr w:type="spellEnd"/>
      <w:r w:rsidRPr="007850D7">
        <w:rPr>
          <w:sz w:val="20"/>
          <w:szCs w:val="20"/>
        </w:rPr>
        <w:t xml:space="preserve"> </w:t>
      </w:r>
      <w:proofErr w:type="spellStart"/>
      <w:r w:rsidRPr="007850D7">
        <w:rPr>
          <w:sz w:val="20"/>
          <w:szCs w:val="20"/>
        </w:rPr>
        <w:t>водоймах</w:t>
      </w:r>
      <w:proofErr w:type="spellEnd"/>
      <w:r w:rsidRPr="007850D7">
        <w:rPr>
          <w:sz w:val="20"/>
          <w:szCs w:val="20"/>
        </w:rPr>
        <w:t xml:space="preserve">. </w:t>
      </w:r>
    </w:p>
    <w:p w14:paraId="7C7F5971" w14:textId="77777777" w:rsidR="00865196" w:rsidRPr="007850D7" w:rsidRDefault="00865196" w:rsidP="007850D7">
      <w:pPr>
        <w:pStyle w:val="a6"/>
        <w:spacing w:before="0" w:beforeAutospacing="0" w:after="0" w:afterAutospacing="0"/>
        <w:ind w:firstLine="709"/>
        <w:jc w:val="both"/>
        <w:rPr>
          <w:sz w:val="20"/>
          <w:szCs w:val="20"/>
        </w:rPr>
      </w:pPr>
      <w:proofErr w:type="spellStart"/>
      <w:r w:rsidRPr="007850D7">
        <w:rPr>
          <w:sz w:val="20"/>
          <w:szCs w:val="20"/>
        </w:rPr>
        <w:t>Розмір</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(табл. 1),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зумовлюють</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води, </w:t>
      </w:r>
      <w:proofErr w:type="spellStart"/>
      <w:r w:rsidRPr="007850D7">
        <w:rPr>
          <w:sz w:val="20"/>
          <w:szCs w:val="20"/>
        </w:rPr>
        <w:t>коливається</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10</w:t>
      </w:r>
      <w:r w:rsidRPr="007850D7">
        <w:rPr>
          <w:position w:val="10"/>
          <w:sz w:val="20"/>
          <w:szCs w:val="20"/>
        </w:rPr>
        <w:t xml:space="preserve">-5 </w:t>
      </w:r>
      <w:r w:rsidRPr="007850D7">
        <w:rPr>
          <w:sz w:val="20"/>
          <w:szCs w:val="20"/>
        </w:rPr>
        <w:t>... 10</w:t>
      </w:r>
      <w:r w:rsidRPr="007850D7">
        <w:rPr>
          <w:position w:val="10"/>
          <w:sz w:val="20"/>
          <w:szCs w:val="20"/>
        </w:rPr>
        <w:t xml:space="preserve">-7 </w:t>
      </w:r>
      <w:r w:rsidRPr="007850D7">
        <w:rPr>
          <w:sz w:val="20"/>
          <w:szCs w:val="20"/>
        </w:rPr>
        <w:t>см (</w:t>
      </w:r>
      <w:proofErr w:type="spellStart"/>
      <w:r w:rsidRPr="007850D7">
        <w:rPr>
          <w:sz w:val="20"/>
          <w:szCs w:val="20"/>
        </w:rPr>
        <w:t>колоїдні</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до </w:t>
      </w:r>
      <w:proofErr w:type="spellStart"/>
      <w:r w:rsidRPr="007850D7">
        <w:rPr>
          <w:sz w:val="20"/>
          <w:szCs w:val="20"/>
        </w:rPr>
        <w:t>більш</w:t>
      </w:r>
      <w:proofErr w:type="spellEnd"/>
      <w:r w:rsidRPr="007850D7">
        <w:rPr>
          <w:sz w:val="20"/>
          <w:szCs w:val="20"/>
        </w:rPr>
        <w:t xml:space="preserve"> за 0,1 мм в </w:t>
      </w:r>
      <w:proofErr w:type="spellStart"/>
      <w:r w:rsidRPr="007850D7">
        <w:rPr>
          <w:sz w:val="20"/>
          <w:szCs w:val="20"/>
        </w:rPr>
        <w:t>діаметрі</w:t>
      </w:r>
      <w:proofErr w:type="spellEnd"/>
      <w:r w:rsidRPr="007850D7">
        <w:rPr>
          <w:sz w:val="20"/>
          <w:szCs w:val="20"/>
        </w:rPr>
        <w:t xml:space="preserve"> (</w:t>
      </w:r>
      <w:proofErr w:type="spellStart"/>
      <w:r w:rsidRPr="007850D7">
        <w:rPr>
          <w:sz w:val="20"/>
          <w:szCs w:val="20"/>
        </w:rPr>
        <w:t>грубодисперсні</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Основну</w:t>
      </w:r>
      <w:proofErr w:type="spellEnd"/>
      <w:r w:rsidRPr="007850D7">
        <w:rPr>
          <w:sz w:val="20"/>
          <w:szCs w:val="20"/>
        </w:rPr>
        <w:t xml:space="preserve"> </w:t>
      </w:r>
      <w:proofErr w:type="spellStart"/>
      <w:r w:rsidRPr="007850D7">
        <w:rPr>
          <w:sz w:val="20"/>
          <w:szCs w:val="20"/>
        </w:rPr>
        <w:t>частину</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у </w:t>
      </w:r>
      <w:proofErr w:type="spellStart"/>
      <w:r w:rsidRPr="007850D7">
        <w:rPr>
          <w:sz w:val="20"/>
          <w:szCs w:val="20"/>
        </w:rPr>
        <w:t>більшості</w:t>
      </w:r>
      <w:proofErr w:type="spellEnd"/>
      <w:r w:rsidRPr="007850D7">
        <w:rPr>
          <w:sz w:val="20"/>
          <w:szCs w:val="20"/>
        </w:rPr>
        <w:t xml:space="preserve"> </w:t>
      </w:r>
      <w:proofErr w:type="spellStart"/>
      <w:r w:rsidRPr="007850D7">
        <w:rPr>
          <w:sz w:val="20"/>
          <w:szCs w:val="20"/>
        </w:rPr>
        <w:t>природних</w:t>
      </w:r>
      <w:proofErr w:type="spellEnd"/>
      <w:r w:rsidRPr="007850D7">
        <w:rPr>
          <w:sz w:val="20"/>
          <w:szCs w:val="20"/>
        </w:rPr>
        <w:t xml:space="preserve"> вод </w:t>
      </w:r>
      <w:proofErr w:type="spellStart"/>
      <w:r w:rsidRPr="007850D7">
        <w:rPr>
          <w:sz w:val="20"/>
          <w:szCs w:val="20"/>
        </w:rPr>
        <w:t>складають</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ґрунту</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виносяться</w:t>
      </w:r>
      <w:proofErr w:type="spellEnd"/>
      <w:r w:rsidRPr="007850D7">
        <w:rPr>
          <w:sz w:val="20"/>
          <w:szCs w:val="20"/>
        </w:rPr>
        <w:t xml:space="preserve"> з </w:t>
      </w:r>
      <w:proofErr w:type="spellStart"/>
      <w:r w:rsidRPr="007850D7">
        <w:rPr>
          <w:sz w:val="20"/>
          <w:szCs w:val="20"/>
        </w:rPr>
        <w:t>поверхні</w:t>
      </w:r>
      <w:proofErr w:type="spellEnd"/>
      <w:r w:rsidRPr="007850D7">
        <w:rPr>
          <w:sz w:val="20"/>
          <w:szCs w:val="20"/>
        </w:rPr>
        <w:t xml:space="preserve"> </w:t>
      </w:r>
      <w:proofErr w:type="spellStart"/>
      <w:r w:rsidRPr="007850D7">
        <w:rPr>
          <w:sz w:val="20"/>
          <w:szCs w:val="20"/>
        </w:rPr>
        <w:t>землі</w:t>
      </w:r>
      <w:proofErr w:type="spellEnd"/>
      <w:r w:rsidRPr="007850D7">
        <w:rPr>
          <w:sz w:val="20"/>
          <w:szCs w:val="20"/>
        </w:rPr>
        <w:t xml:space="preserve"> в </w:t>
      </w:r>
      <w:proofErr w:type="spellStart"/>
      <w:r w:rsidRPr="007850D7">
        <w:rPr>
          <w:sz w:val="20"/>
          <w:szCs w:val="20"/>
        </w:rPr>
        <w:t>результаті</w:t>
      </w:r>
      <w:proofErr w:type="spellEnd"/>
      <w:r w:rsidRPr="007850D7">
        <w:rPr>
          <w:sz w:val="20"/>
          <w:szCs w:val="20"/>
        </w:rPr>
        <w:t xml:space="preserve"> </w:t>
      </w:r>
      <w:proofErr w:type="spellStart"/>
      <w:r w:rsidRPr="007850D7">
        <w:rPr>
          <w:sz w:val="20"/>
          <w:szCs w:val="20"/>
        </w:rPr>
        <w:t>ерозіи</w:t>
      </w:r>
      <w:proofErr w:type="spellEnd"/>
      <w:r w:rsidRPr="007850D7">
        <w:rPr>
          <w:sz w:val="20"/>
          <w:szCs w:val="20"/>
        </w:rPr>
        <w:t xml:space="preserve">̆. </w:t>
      </w:r>
    </w:p>
    <w:p w14:paraId="29DCBDFE" w14:textId="77777777" w:rsidR="00865196" w:rsidRPr="007850D7" w:rsidRDefault="00865196" w:rsidP="007850D7">
      <w:pPr>
        <w:pStyle w:val="a6"/>
        <w:spacing w:before="0" w:beforeAutospacing="0" w:after="0" w:afterAutospacing="0"/>
        <w:ind w:firstLine="709"/>
        <w:jc w:val="both"/>
        <w:rPr>
          <w:sz w:val="20"/>
          <w:szCs w:val="20"/>
        </w:rPr>
      </w:pPr>
      <w:proofErr w:type="spellStart"/>
      <w:r w:rsidRPr="007850D7">
        <w:rPr>
          <w:sz w:val="20"/>
          <w:szCs w:val="20"/>
        </w:rPr>
        <w:t>Мутність</w:t>
      </w:r>
      <w:proofErr w:type="spellEnd"/>
      <w:r w:rsidRPr="007850D7">
        <w:rPr>
          <w:sz w:val="20"/>
          <w:szCs w:val="20"/>
        </w:rPr>
        <w:t xml:space="preserve"> води </w:t>
      </w:r>
      <w:proofErr w:type="spellStart"/>
      <w:r w:rsidRPr="007850D7">
        <w:rPr>
          <w:sz w:val="20"/>
          <w:szCs w:val="20"/>
        </w:rPr>
        <w:t>пов'язана</w:t>
      </w:r>
      <w:proofErr w:type="spellEnd"/>
      <w:r w:rsidRPr="007850D7">
        <w:rPr>
          <w:sz w:val="20"/>
          <w:szCs w:val="20"/>
        </w:rPr>
        <w:t xml:space="preserve"> з </w:t>
      </w:r>
      <w:proofErr w:type="spellStart"/>
      <w:r w:rsidRPr="007850D7">
        <w:rPr>
          <w:sz w:val="20"/>
          <w:szCs w:val="20"/>
        </w:rPr>
        <w:t>багатьма</w:t>
      </w:r>
      <w:proofErr w:type="spellEnd"/>
      <w:r w:rsidRPr="007850D7">
        <w:rPr>
          <w:sz w:val="20"/>
          <w:szCs w:val="20"/>
        </w:rPr>
        <w:t xml:space="preserve"> </w:t>
      </w:r>
      <w:proofErr w:type="spellStart"/>
      <w:r w:rsidRPr="007850D7">
        <w:rPr>
          <w:sz w:val="20"/>
          <w:szCs w:val="20"/>
        </w:rPr>
        <w:t>іншими</w:t>
      </w:r>
      <w:proofErr w:type="spellEnd"/>
      <w:r w:rsidRPr="007850D7">
        <w:rPr>
          <w:sz w:val="20"/>
          <w:szCs w:val="20"/>
        </w:rPr>
        <w:t xml:space="preserve"> </w:t>
      </w:r>
      <w:proofErr w:type="spellStart"/>
      <w:r w:rsidRPr="007850D7">
        <w:rPr>
          <w:sz w:val="20"/>
          <w:szCs w:val="20"/>
        </w:rPr>
        <w:t>показниками</w:t>
      </w:r>
      <w:proofErr w:type="spellEnd"/>
      <w:r w:rsidRPr="007850D7">
        <w:rPr>
          <w:sz w:val="20"/>
          <w:szCs w:val="20"/>
        </w:rPr>
        <w:t xml:space="preserve"> </w:t>
      </w:r>
      <w:proofErr w:type="spellStart"/>
      <w:r w:rsidRPr="007850D7">
        <w:rPr>
          <w:sz w:val="20"/>
          <w:szCs w:val="20"/>
        </w:rPr>
        <w:t>якості</w:t>
      </w:r>
      <w:proofErr w:type="spellEnd"/>
      <w:r w:rsidRPr="007850D7">
        <w:rPr>
          <w:sz w:val="20"/>
          <w:szCs w:val="20"/>
        </w:rPr>
        <w:t xml:space="preserve"> води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впливає</w:t>
      </w:r>
      <w:proofErr w:type="spellEnd"/>
      <w:r w:rsidRPr="007850D7">
        <w:rPr>
          <w:sz w:val="20"/>
          <w:szCs w:val="20"/>
        </w:rPr>
        <w:t xml:space="preserve"> на них. </w:t>
      </w:r>
      <w:proofErr w:type="spellStart"/>
      <w:r w:rsidRPr="007850D7">
        <w:rPr>
          <w:sz w:val="20"/>
          <w:szCs w:val="20"/>
        </w:rPr>
        <w:t>Наприклад</w:t>
      </w:r>
      <w:proofErr w:type="spellEnd"/>
      <w:r w:rsidRPr="007850D7">
        <w:rPr>
          <w:sz w:val="20"/>
          <w:szCs w:val="20"/>
        </w:rPr>
        <w:t xml:space="preserve">, </w:t>
      </w:r>
      <w:proofErr w:type="spellStart"/>
      <w:r w:rsidRPr="007850D7">
        <w:rPr>
          <w:sz w:val="20"/>
          <w:szCs w:val="20"/>
        </w:rPr>
        <w:t>висока</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води </w:t>
      </w:r>
      <w:proofErr w:type="spellStart"/>
      <w:r w:rsidRPr="007850D7">
        <w:rPr>
          <w:sz w:val="20"/>
          <w:szCs w:val="20"/>
        </w:rPr>
        <w:t>впливає</w:t>
      </w:r>
      <w:proofErr w:type="spellEnd"/>
      <w:r w:rsidRPr="007850D7">
        <w:rPr>
          <w:sz w:val="20"/>
          <w:szCs w:val="20"/>
        </w:rPr>
        <w:t xml:space="preserve"> на </w:t>
      </w:r>
      <w:proofErr w:type="spellStart"/>
      <w:r w:rsidRPr="007850D7">
        <w:rPr>
          <w:sz w:val="20"/>
          <w:szCs w:val="20"/>
        </w:rPr>
        <w:t>їі</w:t>
      </w:r>
      <w:proofErr w:type="spellEnd"/>
      <w:r w:rsidRPr="007850D7">
        <w:rPr>
          <w:sz w:val="20"/>
          <w:szCs w:val="20"/>
        </w:rPr>
        <w:t xml:space="preserve">̈ смак і запах, тому </w:t>
      </w:r>
      <w:proofErr w:type="spellStart"/>
      <w:r w:rsidRPr="007850D7">
        <w:rPr>
          <w:sz w:val="20"/>
          <w:szCs w:val="20"/>
        </w:rPr>
        <w:t>присутність</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в системах </w:t>
      </w:r>
      <w:proofErr w:type="spellStart"/>
      <w:r w:rsidRPr="007850D7">
        <w:rPr>
          <w:sz w:val="20"/>
          <w:szCs w:val="20"/>
        </w:rPr>
        <w:t>питного</w:t>
      </w:r>
      <w:proofErr w:type="spellEnd"/>
      <w:r w:rsidRPr="007850D7">
        <w:rPr>
          <w:sz w:val="20"/>
          <w:szCs w:val="20"/>
        </w:rPr>
        <w:t xml:space="preserve"> </w:t>
      </w:r>
      <w:proofErr w:type="spellStart"/>
      <w:r w:rsidRPr="007850D7">
        <w:rPr>
          <w:sz w:val="20"/>
          <w:szCs w:val="20"/>
        </w:rPr>
        <w:t>водопостачання</w:t>
      </w:r>
      <w:proofErr w:type="spellEnd"/>
      <w:r w:rsidRPr="007850D7">
        <w:rPr>
          <w:sz w:val="20"/>
          <w:szCs w:val="20"/>
        </w:rPr>
        <w:t xml:space="preserve"> робить воду </w:t>
      </w:r>
      <w:proofErr w:type="spellStart"/>
      <w:r w:rsidRPr="007850D7">
        <w:rPr>
          <w:sz w:val="20"/>
          <w:szCs w:val="20"/>
        </w:rPr>
        <w:t>непривабливою</w:t>
      </w:r>
      <w:proofErr w:type="spellEnd"/>
      <w:r w:rsidRPr="007850D7">
        <w:rPr>
          <w:sz w:val="20"/>
          <w:szCs w:val="20"/>
        </w:rPr>
        <w:t xml:space="preserve"> для </w:t>
      </w:r>
      <w:proofErr w:type="spellStart"/>
      <w:r w:rsidRPr="007850D7">
        <w:rPr>
          <w:sz w:val="20"/>
          <w:szCs w:val="20"/>
        </w:rPr>
        <w:t>споживача</w:t>
      </w:r>
      <w:proofErr w:type="spellEnd"/>
      <w:r w:rsidRPr="007850D7">
        <w:rPr>
          <w:sz w:val="20"/>
          <w:szCs w:val="20"/>
        </w:rPr>
        <w:t xml:space="preserve">. </w:t>
      </w:r>
    </w:p>
    <w:p w14:paraId="42254321" w14:textId="2A49F1E8" w:rsidR="00865196" w:rsidRPr="007850D7" w:rsidRDefault="00865196" w:rsidP="007850D7">
      <w:pPr>
        <w:pStyle w:val="a6"/>
        <w:spacing w:before="0" w:beforeAutospacing="0" w:after="0" w:afterAutospacing="0"/>
        <w:ind w:firstLine="709"/>
        <w:jc w:val="both"/>
        <w:rPr>
          <w:sz w:val="20"/>
          <w:szCs w:val="20"/>
        </w:rPr>
      </w:pP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впливає</w:t>
      </w:r>
      <w:proofErr w:type="spellEnd"/>
      <w:r w:rsidRPr="007850D7">
        <w:rPr>
          <w:sz w:val="20"/>
          <w:szCs w:val="20"/>
        </w:rPr>
        <w:t xml:space="preserve"> на </w:t>
      </w:r>
      <w:proofErr w:type="spellStart"/>
      <w:r w:rsidRPr="007850D7">
        <w:rPr>
          <w:sz w:val="20"/>
          <w:szCs w:val="20"/>
        </w:rPr>
        <w:t>мікробіологічну</w:t>
      </w:r>
      <w:proofErr w:type="spellEnd"/>
      <w:r w:rsidRPr="007850D7">
        <w:rPr>
          <w:sz w:val="20"/>
          <w:szCs w:val="20"/>
        </w:rPr>
        <w:t xml:space="preserve"> </w:t>
      </w:r>
      <w:proofErr w:type="spellStart"/>
      <w:r w:rsidRPr="007850D7">
        <w:rPr>
          <w:sz w:val="20"/>
          <w:szCs w:val="20"/>
        </w:rPr>
        <w:t>якість</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roofErr w:type="spellStart"/>
      <w:r w:rsidRPr="007850D7">
        <w:rPr>
          <w:sz w:val="20"/>
          <w:szCs w:val="20"/>
        </w:rPr>
        <w:t>оскільки</w:t>
      </w:r>
      <w:proofErr w:type="spellEnd"/>
      <w:r w:rsidRPr="007850D7">
        <w:rPr>
          <w:sz w:val="20"/>
          <w:szCs w:val="20"/>
        </w:rPr>
        <w:t xml:space="preserve"> </w:t>
      </w:r>
      <w:proofErr w:type="spellStart"/>
      <w:r w:rsidRPr="007850D7">
        <w:rPr>
          <w:sz w:val="20"/>
          <w:szCs w:val="20"/>
        </w:rPr>
        <w:t>ускладнює</w:t>
      </w:r>
      <w:proofErr w:type="spellEnd"/>
      <w:r w:rsidRPr="007850D7">
        <w:rPr>
          <w:sz w:val="20"/>
          <w:szCs w:val="20"/>
        </w:rPr>
        <w:t xml:space="preserve"> </w:t>
      </w:r>
      <w:proofErr w:type="spellStart"/>
      <w:r w:rsidRPr="007850D7">
        <w:rPr>
          <w:sz w:val="20"/>
          <w:szCs w:val="20"/>
        </w:rPr>
        <w:t>виявлення</w:t>
      </w:r>
      <w:proofErr w:type="spellEnd"/>
      <w:r w:rsidRPr="007850D7">
        <w:rPr>
          <w:sz w:val="20"/>
          <w:szCs w:val="20"/>
        </w:rPr>
        <w:t xml:space="preserve"> в </w:t>
      </w:r>
      <w:proofErr w:type="spellStart"/>
      <w:r w:rsidRPr="007850D7">
        <w:rPr>
          <w:sz w:val="20"/>
          <w:szCs w:val="20"/>
        </w:rPr>
        <w:t>питніи</w:t>
      </w:r>
      <w:proofErr w:type="spellEnd"/>
      <w:r w:rsidRPr="007850D7">
        <w:rPr>
          <w:sz w:val="20"/>
          <w:szCs w:val="20"/>
        </w:rPr>
        <w:t xml:space="preserve">̆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бактеріи</w:t>
      </w:r>
      <w:proofErr w:type="spellEnd"/>
      <w:r w:rsidRPr="007850D7">
        <w:rPr>
          <w:sz w:val="20"/>
          <w:szCs w:val="20"/>
        </w:rPr>
        <w:t xml:space="preserve">̆ і </w:t>
      </w:r>
      <w:proofErr w:type="spellStart"/>
      <w:r w:rsidRPr="007850D7">
        <w:rPr>
          <w:sz w:val="20"/>
          <w:szCs w:val="20"/>
        </w:rPr>
        <w:t>вірусів</w:t>
      </w:r>
      <w:proofErr w:type="spellEnd"/>
      <w:r w:rsidRPr="007850D7">
        <w:rPr>
          <w:sz w:val="20"/>
          <w:szCs w:val="20"/>
        </w:rPr>
        <w:t xml:space="preserve">. </w:t>
      </w:r>
      <w:proofErr w:type="spellStart"/>
      <w:r w:rsidRPr="007850D7">
        <w:rPr>
          <w:sz w:val="20"/>
          <w:szCs w:val="20"/>
        </w:rPr>
        <w:t>Ріст</w:t>
      </w:r>
      <w:proofErr w:type="spellEnd"/>
      <w:r w:rsidRPr="007850D7">
        <w:rPr>
          <w:sz w:val="20"/>
          <w:szCs w:val="20"/>
        </w:rPr>
        <w:t xml:space="preserve"> </w:t>
      </w:r>
      <w:proofErr w:type="spellStart"/>
      <w:r w:rsidRPr="007850D7">
        <w:rPr>
          <w:sz w:val="20"/>
          <w:szCs w:val="20"/>
        </w:rPr>
        <w:t>мікробів</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відбувається</w:t>
      </w:r>
      <w:proofErr w:type="spellEnd"/>
      <w:r w:rsidRPr="007850D7">
        <w:rPr>
          <w:sz w:val="20"/>
          <w:szCs w:val="20"/>
        </w:rPr>
        <w:t xml:space="preserve"> </w:t>
      </w:r>
      <w:proofErr w:type="spellStart"/>
      <w:r w:rsidRPr="007850D7">
        <w:rPr>
          <w:sz w:val="20"/>
          <w:szCs w:val="20"/>
        </w:rPr>
        <w:t>найінтенсивніше</w:t>
      </w:r>
      <w:proofErr w:type="spellEnd"/>
      <w:r w:rsidRPr="007850D7">
        <w:rPr>
          <w:sz w:val="20"/>
          <w:szCs w:val="20"/>
        </w:rPr>
        <w:t xml:space="preserve"> на </w:t>
      </w:r>
      <w:proofErr w:type="spellStart"/>
      <w:r w:rsidRPr="007850D7">
        <w:rPr>
          <w:sz w:val="20"/>
          <w:szCs w:val="20"/>
        </w:rPr>
        <w:t>поверхні</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і на </w:t>
      </w:r>
      <w:proofErr w:type="spellStart"/>
      <w:r w:rsidRPr="007850D7">
        <w:rPr>
          <w:sz w:val="20"/>
          <w:szCs w:val="20"/>
        </w:rPr>
        <w:t>вільних</w:t>
      </w:r>
      <w:proofErr w:type="spellEnd"/>
      <w:r w:rsidRPr="007850D7">
        <w:rPr>
          <w:sz w:val="20"/>
          <w:szCs w:val="20"/>
        </w:rPr>
        <w:t xml:space="preserve"> </w:t>
      </w:r>
      <w:proofErr w:type="spellStart"/>
      <w:r w:rsidRPr="007850D7">
        <w:rPr>
          <w:sz w:val="20"/>
          <w:szCs w:val="20"/>
        </w:rPr>
        <w:t>пластівцях</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зустрічаються</w:t>
      </w:r>
      <w:proofErr w:type="spellEnd"/>
      <w:r w:rsidRPr="007850D7">
        <w:rPr>
          <w:sz w:val="20"/>
          <w:szCs w:val="20"/>
        </w:rPr>
        <w:t xml:space="preserve"> в </w:t>
      </w:r>
      <w:proofErr w:type="spellStart"/>
      <w:r w:rsidRPr="007850D7">
        <w:rPr>
          <w:sz w:val="20"/>
          <w:szCs w:val="20"/>
        </w:rPr>
        <w:t>природних</w:t>
      </w:r>
      <w:proofErr w:type="spellEnd"/>
      <w:r w:rsidRPr="007850D7">
        <w:rPr>
          <w:sz w:val="20"/>
          <w:szCs w:val="20"/>
        </w:rPr>
        <w:t xml:space="preserve"> </w:t>
      </w:r>
      <w:proofErr w:type="spellStart"/>
      <w:r w:rsidRPr="007850D7">
        <w:rPr>
          <w:sz w:val="20"/>
          <w:szCs w:val="20"/>
        </w:rPr>
        <w:t>умовах</w:t>
      </w:r>
      <w:proofErr w:type="spellEnd"/>
      <w:r w:rsidRPr="007850D7">
        <w:rPr>
          <w:sz w:val="20"/>
          <w:szCs w:val="20"/>
        </w:rPr>
        <w:t xml:space="preserve">, а </w:t>
      </w:r>
      <w:proofErr w:type="spellStart"/>
      <w:r w:rsidRPr="007850D7">
        <w:rPr>
          <w:sz w:val="20"/>
          <w:szCs w:val="20"/>
        </w:rPr>
        <w:t>також</w:t>
      </w:r>
      <w:proofErr w:type="spellEnd"/>
      <w:r w:rsidRPr="007850D7">
        <w:rPr>
          <w:sz w:val="20"/>
          <w:szCs w:val="20"/>
        </w:rPr>
        <w:t xml:space="preserve"> на </w:t>
      </w:r>
      <w:proofErr w:type="spellStart"/>
      <w:r w:rsidRPr="007850D7">
        <w:rPr>
          <w:sz w:val="20"/>
          <w:szCs w:val="20"/>
        </w:rPr>
        <w:t>пластівцях</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утворюються</w:t>
      </w:r>
      <w:proofErr w:type="spellEnd"/>
      <w:r w:rsidRPr="007850D7">
        <w:rPr>
          <w:sz w:val="20"/>
          <w:szCs w:val="20"/>
        </w:rPr>
        <w:t xml:space="preserve"> в </w:t>
      </w:r>
      <w:proofErr w:type="spellStart"/>
      <w:r w:rsidRPr="007850D7">
        <w:rPr>
          <w:sz w:val="20"/>
          <w:szCs w:val="20"/>
        </w:rPr>
        <w:t>процесі</w:t>
      </w:r>
      <w:proofErr w:type="spellEnd"/>
      <w:r w:rsidRPr="007850D7">
        <w:rPr>
          <w:sz w:val="20"/>
          <w:szCs w:val="20"/>
        </w:rPr>
        <w:t xml:space="preserve"> </w:t>
      </w:r>
      <w:proofErr w:type="spellStart"/>
      <w:r w:rsidRPr="007850D7">
        <w:rPr>
          <w:sz w:val="20"/>
          <w:szCs w:val="20"/>
        </w:rPr>
        <w:t>коагуляціі</w:t>
      </w:r>
      <w:proofErr w:type="spellEnd"/>
      <w:r w:rsidRPr="007850D7">
        <w:rPr>
          <w:sz w:val="20"/>
          <w:szCs w:val="20"/>
        </w:rPr>
        <w:t xml:space="preserve">̈. </w:t>
      </w:r>
      <w:proofErr w:type="spellStart"/>
      <w:r w:rsidRPr="007850D7">
        <w:rPr>
          <w:sz w:val="20"/>
          <w:szCs w:val="20"/>
        </w:rPr>
        <w:t>Цеи</w:t>
      </w:r>
      <w:proofErr w:type="spellEnd"/>
      <w:r w:rsidRPr="007850D7">
        <w:rPr>
          <w:sz w:val="20"/>
          <w:szCs w:val="20"/>
        </w:rPr>
        <w:t xml:space="preserve">̆ </w:t>
      </w:r>
      <w:proofErr w:type="spellStart"/>
      <w:r w:rsidRPr="007850D7">
        <w:rPr>
          <w:sz w:val="20"/>
          <w:szCs w:val="20"/>
        </w:rPr>
        <w:t>ріст</w:t>
      </w:r>
      <w:proofErr w:type="spellEnd"/>
      <w:r w:rsidRPr="007850D7">
        <w:rPr>
          <w:sz w:val="20"/>
          <w:szCs w:val="20"/>
        </w:rPr>
        <w:t xml:space="preserve"> </w:t>
      </w:r>
      <w:proofErr w:type="spellStart"/>
      <w:r w:rsidRPr="007850D7">
        <w:rPr>
          <w:sz w:val="20"/>
          <w:szCs w:val="20"/>
        </w:rPr>
        <w:t>пояснюється</w:t>
      </w:r>
      <w:proofErr w:type="spellEnd"/>
      <w:r w:rsidRPr="007850D7">
        <w:rPr>
          <w:sz w:val="20"/>
          <w:szCs w:val="20"/>
        </w:rPr>
        <w:t xml:space="preserve"> </w:t>
      </w:r>
      <w:proofErr w:type="spellStart"/>
      <w:r w:rsidRPr="007850D7">
        <w:rPr>
          <w:sz w:val="20"/>
          <w:szCs w:val="20"/>
        </w:rPr>
        <w:t>тим</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поживні</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адсорбуються</w:t>
      </w:r>
      <w:proofErr w:type="spellEnd"/>
      <w:r w:rsidRPr="007850D7">
        <w:rPr>
          <w:sz w:val="20"/>
          <w:szCs w:val="20"/>
        </w:rPr>
        <w:t xml:space="preserve"> на </w:t>
      </w:r>
      <w:proofErr w:type="spellStart"/>
      <w:r w:rsidRPr="007850D7">
        <w:rPr>
          <w:sz w:val="20"/>
          <w:szCs w:val="20"/>
        </w:rPr>
        <w:t>поверхнях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w:t>
      </w:r>
      <w:proofErr w:type="spellStart"/>
      <w:r w:rsidRPr="007850D7">
        <w:rPr>
          <w:sz w:val="20"/>
          <w:szCs w:val="20"/>
        </w:rPr>
        <w:t>завдяки</w:t>
      </w:r>
      <w:proofErr w:type="spellEnd"/>
      <w:r w:rsidRPr="007850D7">
        <w:rPr>
          <w:sz w:val="20"/>
          <w:szCs w:val="20"/>
        </w:rPr>
        <w:t xml:space="preserve"> </w:t>
      </w:r>
      <w:proofErr w:type="spellStart"/>
      <w:r w:rsidRPr="007850D7">
        <w:rPr>
          <w:sz w:val="20"/>
          <w:szCs w:val="20"/>
        </w:rPr>
        <w:t>чому</w:t>
      </w:r>
      <w:proofErr w:type="spellEnd"/>
      <w:r w:rsidRPr="007850D7">
        <w:rPr>
          <w:sz w:val="20"/>
          <w:szCs w:val="20"/>
        </w:rPr>
        <w:t xml:space="preserve"> </w:t>
      </w:r>
      <w:proofErr w:type="spellStart"/>
      <w:r w:rsidRPr="007850D7">
        <w:rPr>
          <w:sz w:val="20"/>
          <w:szCs w:val="20"/>
        </w:rPr>
        <w:t>бактеріі</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затримуються</w:t>
      </w:r>
      <w:proofErr w:type="spellEnd"/>
      <w:r w:rsidRPr="007850D7">
        <w:rPr>
          <w:sz w:val="20"/>
          <w:szCs w:val="20"/>
        </w:rPr>
        <w:t xml:space="preserve"> на них, </w:t>
      </w:r>
      <w:proofErr w:type="spellStart"/>
      <w:r w:rsidRPr="007850D7">
        <w:rPr>
          <w:sz w:val="20"/>
          <w:szCs w:val="20"/>
        </w:rPr>
        <w:t>зростають</w:t>
      </w:r>
      <w:proofErr w:type="spellEnd"/>
      <w:r w:rsidRPr="007850D7">
        <w:rPr>
          <w:sz w:val="20"/>
          <w:szCs w:val="20"/>
        </w:rPr>
        <w:t xml:space="preserve"> </w:t>
      </w:r>
      <w:proofErr w:type="spellStart"/>
      <w:r w:rsidRPr="007850D7">
        <w:rPr>
          <w:sz w:val="20"/>
          <w:szCs w:val="20"/>
        </w:rPr>
        <w:t>ефективніше</w:t>
      </w:r>
      <w:proofErr w:type="spellEnd"/>
      <w:r w:rsidRPr="007850D7">
        <w:rPr>
          <w:sz w:val="20"/>
          <w:szCs w:val="20"/>
        </w:rPr>
        <w:t xml:space="preserve">, </w:t>
      </w:r>
      <w:proofErr w:type="spellStart"/>
      <w:r w:rsidRPr="007850D7">
        <w:rPr>
          <w:sz w:val="20"/>
          <w:szCs w:val="20"/>
        </w:rPr>
        <w:t>ніж</w:t>
      </w:r>
      <w:proofErr w:type="spellEnd"/>
      <w:r w:rsidRPr="007850D7">
        <w:rPr>
          <w:sz w:val="20"/>
          <w:szCs w:val="20"/>
        </w:rPr>
        <w:t xml:space="preserve"> </w:t>
      </w:r>
      <w:proofErr w:type="spellStart"/>
      <w:r w:rsidRPr="007850D7">
        <w:rPr>
          <w:sz w:val="20"/>
          <w:szCs w:val="20"/>
        </w:rPr>
        <w:t>бактеріі</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знаходяться</w:t>
      </w:r>
      <w:proofErr w:type="spellEnd"/>
      <w:r w:rsidRPr="007850D7">
        <w:rPr>
          <w:sz w:val="20"/>
          <w:szCs w:val="20"/>
        </w:rPr>
        <w:t xml:space="preserve"> у </w:t>
      </w:r>
      <w:proofErr w:type="spellStart"/>
      <w:r w:rsidRPr="007850D7">
        <w:rPr>
          <w:sz w:val="20"/>
          <w:szCs w:val="20"/>
        </w:rPr>
        <w:t>вільному</w:t>
      </w:r>
      <w:proofErr w:type="spellEnd"/>
      <w:r w:rsidRPr="007850D7">
        <w:rPr>
          <w:sz w:val="20"/>
          <w:szCs w:val="20"/>
        </w:rPr>
        <w:t xml:space="preserve"> </w:t>
      </w:r>
      <w:proofErr w:type="spellStart"/>
      <w:r w:rsidRPr="007850D7">
        <w:rPr>
          <w:sz w:val="20"/>
          <w:szCs w:val="20"/>
        </w:rPr>
        <w:t>стані</w:t>
      </w:r>
      <w:proofErr w:type="spellEnd"/>
      <w:r w:rsidRPr="007850D7">
        <w:rPr>
          <w:sz w:val="20"/>
          <w:szCs w:val="20"/>
        </w:rPr>
        <w:t xml:space="preserve"> в </w:t>
      </w:r>
      <w:proofErr w:type="spellStart"/>
      <w:r w:rsidRPr="007850D7">
        <w:rPr>
          <w:sz w:val="20"/>
          <w:szCs w:val="20"/>
        </w:rPr>
        <w:t>суспензіі</w:t>
      </w:r>
      <w:proofErr w:type="spellEnd"/>
      <w:r w:rsidRPr="007850D7">
        <w:rPr>
          <w:sz w:val="20"/>
          <w:szCs w:val="20"/>
        </w:rPr>
        <w:t xml:space="preserve">̈. </w:t>
      </w:r>
      <w:proofErr w:type="spellStart"/>
      <w:r w:rsidRPr="007850D7">
        <w:rPr>
          <w:sz w:val="20"/>
          <w:szCs w:val="20"/>
        </w:rPr>
        <w:t>Здатність</w:t>
      </w:r>
      <w:proofErr w:type="spellEnd"/>
      <w:r w:rsidRPr="007850D7">
        <w:rPr>
          <w:sz w:val="20"/>
          <w:szCs w:val="20"/>
        </w:rPr>
        <w:t xml:space="preserve"> </w:t>
      </w:r>
      <w:proofErr w:type="spellStart"/>
      <w:r w:rsidRPr="007850D7">
        <w:rPr>
          <w:sz w:val="20"/>
          <w:szCs w:val="20"/>
        </w:rPr>
        <w:t>зважених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до </w:t>
      </w:r>
      <w:proofErr w:type="spellStart"/>
      <w:r w:rsidRPr="007850D7">
        <w:rPr>
          <w:sz w:val="20"/>
          <w:szCs w:val="20"/>
        </w:rPr>
        <w:t>адсорбціі</w:t>
      </w:r>
      <w:proofErr w:type="spellEnd"/>
      <w:r w:rsidRPr="007850D7">
        <w:rPr>
          <w:sz w:val="20"/>
          <w:szCs w:val="20"/>
        </w:rPr>
        <w:t xml:space="preserve">̈ </w:t>
      </w:r>
      <w:proofErr w:type="spellStart"/>
      <w:r w:rsidRPr="007850D7">
        <w:rPr>
          <w:sz w:val="20"/>
          <w:szCs w:val="20"/>
        </w:rPr>
        <w:t>може</w:t>
      </w:r>
      <w:proofErr w:type="spellEnd"/>
      <w:r w:rsidRPr="007850D7">
        <w:rPr>
          <w:sz w:val="20"/>
          <w:szCs w:val="20"/>
        </w:rPr>
        <w:t xml:space="preserve"> вести до </w:t>
      </w:r>
      <w:proofErr w:type="spellStart"/>
      <w:r w:rsidRPr="007850D7">
        <w:rPr>
          <w:sz w:val="20"/>
          <w:szCs w:val="20"/>
        </w:rPr>
        <w:t>захоплення</w:t>
      </w:r>
      <w:proofErr w:type="spellEnd"/>
      <w:r w:rsidRPr="007850D7">
        <w:rPr>
          <w:sz w:val="20"/>
          <w:szCs w:val="20"/>
        </w:rPr>
        <w:t xml:space="preserve"> ними </w:t>
      </w:r>
      <w:proofErr w:type="spellStart"/>
      <w:r w:rsidRPr="007850D7">
        <w:rPr>
          <w:sz w:val="20"/>
          <w:szCs w:val="20"/>
        </w:rPr>
        <w:t>небажаних</w:t>
      </w:r>
      <w:proofErr w:type="spellEnd"/>
      <w:r w:rsidRPr="007850D7">
        <w:rPr>
          <w:sz w:val="20"/>
          <w:szCs w:val="20"/>
        </w:rPr>
        <w:t xml:space="preserve"> </w:t>
      </w:r>
      <w:proofErr w:type="spellStart"/>
      <w:r w:rsidRPr="007850D7">
        <w:rPr>
          <w:sz w:val="20"/>
          <w:szCs w:val="20"/>
        </w:rPr>
        <w:t>сполук</w:t>
      </w:r>
      <w:proofErr w:type="spellEnd"/>
      <w:r w:rsidRPr="007850D7">
        <w:rPr>
          <w:sz w:val="20"/>
          <w:szCs w:val="20"/>
        </w:rPr>
        <w:t xml:space="preserve">, </w:t>
      </w:r>
      <w:proofErr w:type="spellStart"/>
      <w:r w:rsidRPr="007850D7">
        <w:rPr>
          <w:sz w:val="20"/>
          <w:szCs w:val="20"/>
        </w:rPr>
        <w:t>присутніх</w:t>
      </w:r>
      <w:proofErr w:type="spellEnd"/>
      <w:r w:rsidRPr="007850D7">
        <w:rPr>
          <w:sz w:val="20"/>
          <w:szCs w:val="20"/>
        </w:rPr>
        <w:t xml:space="preserve"> в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зумовлює</w:t>
      </w:r>
      <w:proofErr w:type="spellEnd"/>
      <w:r w:rsidRPr="007850D7">
        <w:rPr>
          <w:sz w:val="20"/>
          <w:szCs w:val="20"/>
        </w:rPr>
        <w:t xml:space="preserve"> </w:t>
      </w:r>
      <w:proofErr w:type="spellStart"/>
      <w:r w:rsidRPr="007850D7">
        <w:rPr>
          <w:sz w:val="20"/>
          <w:szCs w:val="20"/>
        </w:rPr>
        <w:t>непряму</w:t>
      </w:r>
      <w:proofErr w:type="spellEnd"/>
      <w:r w:rsidRPr="007850D7">
        <w:rPr>
          <w:sz w:val="20"/>
          <w:szCs w:val="20"/>
        </w:rPr>
        <w:t xml:space="preserve"> </w:t>
      </w:r>
      <w:proofErr w:type="spellStart"/>
      <w:r w:rsidRPr="007850D7">
        <w:rPr>
          <w:sz w:val="20"/>
          <w:szCs w:val="20"/>
        </w:rPr>
        <w:t>залежність</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мутністю</w:t>
      </w:r>
      <w:proofErr w:type="spellEnd"/>
      <w:r w:rsidRPr="007850D7">
        <w:rPr>
          <w:sz w:val="20"/>
          <w:szCs w:val="20"/>
        </w:rPr>
        <w:t xml:space="preserve"> і аспектами </w:t>
      </w:r>
      <w:proofErr w:type="spellStart"/>
      <w:r w:rsidRPr="007850D7">
        <w:rPr>
          <w:sz w:val="20"/>
          <w:szCs w:val="20"/>
        </w:rPr>
        <w:t>якості</w:t>
      </w:r>
      <w:proofErr w:type="spellEnd"/>
      <w:r w:rsidRPr="007850D7">
        <w:rPr>
          <w:sz w:val="20"/>
          <w:szCs w:val="20"/>
        </w:rPr>
        <w:t xml:space="preserve"> води, </w:t>
      </w:r>
      <w:proofErr w:type="spellStart"/>
      <w:r w:rsidRPr="007850D7">
        <w:rPr>
          <w:sz w:val="20"/>
          <w:szCs w:val="20"/>
        </w:rPr>
        <w:t>пов'язаними</w:t>
      </w:r>
      <w:proofErr w:type="spellEnd"/>
      <w:r w:rsidRPr="007850D7">
        <w:rPr>
          <w:sz w:val="20"/>
          <w:szCs w:val="20"/>
        </w:rPr>
        <w:t xml:space="preserve"> </w:t>
      </w:r>
      <w:proofErr w:type="spellStart"/>
      <w:r w:rsidRPr="007850D7">
        <w:rPr>
          <w:sz w:val="20"/>
          <w:szCs w:val="20"/>
        </w:rPr>
        <w:t>зі</w:t>
      </w:r>
      <w:proofErr w:type="spellEnd"/>
      <w:r w:rsidRPr="007850D7">
        <w:rPr>
          <w:sz w:val="20"/>
          <w:szCs w:val="20"/>
        </w:rPr>
        <w:t xml:space="preserve"> </w:t>
      </w:r>
      <w:proofErr w:type="spellStart"/>
      <w:r w:rsidRPr="007850D7">
        <w:rPr>
          <w:sz w:val="20"/>
          <w:szCs w:val="20"/>
        </w:rPr>
        <w:t>здоров'ям</w:t>
      </w:r>
      <w:proofErr w:type="spellEnd"/>
      <w:r w:rsidRPr="007850D7">
        <w:rPr>
          <w:sz w:val="20"/>
          <w:szCs w:val="20"/>
        </w:rPr>
        <w:t xml:space="preserve"> </w:t>
      </w:r>
      <w:proofErr w:type="spellStart"/>
      <w:r w:rsidRPr="007850D7">
        <w:rPr>
          <w:sz w:val="20"/>
          <w:szCs w:val="20"/>
        </w:rPr>
        <w:t>людини</w:t>
      </w:r>
      <w:proofErr w:type="spellEnd"/>
      <w:r w:rsidRPr="007850D7">
        <w:rPr>
          <w:sz w:val="20"/>
          <w:szCs w:val="20"/>
        </w:rPr>
        <w:t xml:space="preserve">. Так, </w:t>
      </w:r>
      <w:proofErr w:type="spellStart"/>
      <w:r w:rsidRPr="007850D7">
        <w:rPr>
          <w:sz w:val="20"/>
          <w:szCs w:val="20"/>
        </w:rPr>
        <w:t>наприклад</w:t>
      </w:r>
      <w:proofErr w:type="spellEnd"/>
      <w:r w:rsidRPr="007850D7">
        <w:rPr>
          <w:sz w:val="20"/>
          <w:szCs w:val="20"/>
        </w:rPr>
        <w:t xml:space="preserve">, </w:t>
      </w:r>
      <w:proofErr w:type="spellStart"/>
      <w:r w:rsidRPr="007850D7">
        <w:rPr>
          <w:sz w:val="20"/>
          <w:szCs w:val="20"/>
        </w:rPr>
        <w:t>стійкість</w:t>
      </w:r>
      <w:proofErr w:type="spellEnd"/>
      <w:r w:rsidRPr="007850D7">
        <w:rPr>
          <w:sz w:val="20"/>
          <w:szCs w:val="20"/>
        </w:rPr>
        <w:t xml:space="preserve"> </w:t>
      </w:r>
      <w:proofErr w:type="spellStart"/>
      <w:r w:rsidRPr="007850D7">
        <w:rPr>
          <w:sz w:val="20"/>
          <w:szCs w:val="20"/>
        </w:rPr>
        <w:t>деяких</w:t>
      </w:r>
      <w:proofErr w:type="spellEnd"/>
      <w:r w:rsidRPr="007850D7">
        <w:rPr>
          <w:sz w:val="20"/>
          <w:szCs w:val="20"/>
        </w:rPr>
        <w:t xml:space="preserve"> метал-</w:t>
      </w:r>
      <w:proofErr w:type="spellStart"/>
      <w:r w:rsidRPr="007850D7">
        <w:rPr>
          <w:sz w:val="20"/>
          <w:szCs w:val="20"/>
        </w:rPr>
        <w:t>гумінових</w:t>
      </w:r>
      <w:proofErr w:type="spellEnd"/>
      <w:r w:rsidRPr="007850D7">
        <w:rPr>
          <w:sz w:val="20"/>
          <w:szCs w:val="20"/>
        </w:rPr>
        <w:t xml:space="preserve"> </w:t>
      </w:r>
      <w:proofErr w:type="spellStart"/>
      <w:r w:rsidRPr="007850D7">
        <w:rPr>
          <w:sz w:val="20"/>
          <w:szCs w:val="20"/>
        </w:rPr>
        <w:t>комплексів</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входять</w:t>
      </w:r>
      <w:proofErr w:type="spellEnd"/>
      <w:r w:rsidRPr="007850D7">
        <w:rPr>
          <w:sz w:val="20"/>
          <w:szCs w:val="20"/>
        </w:rPr>
        <w:t xml:space="preserve"> у </w:t>
      </w:r>
      <w:proofErr w:type="spellStart"/>
      <w:r w:rsidRPr="007850D7">
        <w:rPr>
          <w:sz w:val="20"/>
          <w:szCs w:val="20"/>
        </w:rPr>
        <w:t>фракцію</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ускладнює</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металів</w:t>
      </w:r>
      <w:proofErr w:type="spellEnd"/>
      <w:r w:rsidRPr="007850D7">
        <w:rPr>
          <w:sz w:val="20"/>
          <w:szCs w:val="20"/>
        </w:rPr>
        <w:t xml:space="preserve"> у </w:t>
      </w:r>
      <w:proofErr w:type="spellStart"/>
      <w:r w:rsidRPr="007850D7">
        <w:rPr>
          <w:sz w:val="20"/>
          <w:szCs w:val="20"/>
        </w:rPr>
        <w:t>природних</w:t>
      </w:r>
      <w:proofErr w:type="spellEnd"/>
      <w:r w:rsidRPr="007850D7">
        <w:rPr>
          <w:sz w:val="20"/>
          <w:szCs w:val="20"/>
        </w:rPr>
        <w:t xml:space="preserve"> водах, </w:t>
      </w:r>
      <w:proofErr w:type="spellStart"/>
      <w:r w:rsidRPr="007850D7">
        <w:rPr>
          <w:sz w:val="20"/>
          <w:szCs w:val="20"/>
        </w:rPr>
        <w:t>призводячи</w:t>
      </w:r>
      <w:proofErr w:type="spellEnd"/>
      <w:r w:rsidRPr="007850D7">
        <w:rPr>
          <w:sz w:val="20"/>
          <w:szCs w:val="20"/>
        </w:rPr>
        <w:t xml:space="preserve"> до </w:t>
      </w:r>
      <w:proofErr w:type="spellStart"/>
      <w:r w:rsidRPr="007850D7">
        <w:rPr>
          <w:sz w:val="20"/>
          <w:szCs w:val="20"/>
        </w:rPr>
        <w:t>заниження</w:t>
      </w:r>
      <w:proofErr w:type="spellEnd"/>
      <w:r w:rsidRPr="007850D7">
        <w:rPr>
          <w:sz w:val="20"/>
          <w:szCs w:val="20"/>
        </w:rPr>
        <w:t xml:space="preserve"> </w:t>
      </w:r>
      <w:proofErr w:type="spellStart"/>
      <w:r w:rsidRPr="007850D7">
        <w:rPr>
          <w:sz w:val="20"/>
          <w:szCs w:val="20"/>
        </w:rPr>
        <w:t>оцінки</w:t>
      </w:r>
      <w:proofErr w:type="spellEnd"/>
      <w:r w:rsidRPr="007850D7">
        <w:rPr>
          <w:sz w:val="20"/>
          <w:szCs w:val="20"/>
        </w:rPr>
        <w:t xml:space="preserve"> </w:t>
      </w:r>
      <w:proofErr w:type="spellStart"/>
      <w:r w:rsidRPr="007850D7">
        <w:rPr>
          <w:sz w:val="20"/>
          <w:szCs w:val="20"/>
        </w:rPr>
        <w:t>вмісту</w:t>
      </w:r>
      <w:proofErr w:type="spellEnd"/>
      <w:r w:rsidRPr="007850D7">
        <w:rPr>
          <w:sz w:val="20"/>
          <w:szCs w:val="20"/>
        </w:rPr>
        <w:t xml:space="preserve"> </w:t>
      </w:r>
      <w:proofErr w:type="spellStart"/>
      <w:r w:rsidRPr="007850D7">
        <w:rPr>
          <w:sz w:val="20"/>
          <w:szCs w:val="20"/>
        </w:rPr>
        <w:t>металу</w:t>
      </w:r>
      <w:proofErr w:type="spellEnd"/>
      <w:r w:rsidRPr="007850D7">
        <w:rPr>
          <w:sz w:val="20"/>
          <w:szCs w:val="20"/>
        </w:rPr>
        <w:t xml:space="preserve">. </w:t>
      </w:r>
    </w:p>
    <w:p w14:paraId="6A497A4D" w14:textId="77777777" w:rsidR="00A112D2" w:rsidRPr="007850D7" w:rsidRDefault="00A112D2" w:rsidP="007850D7">
      <w:pPr>
        <w:pStyle w:val="a6"/>
        <w:spacing w:before="0" w:beforeAutospacing="0" w:after="0" w:afterAutospacing="0"/>
        <w:ind w:firstLine="709"/>
        <w:jc w:val="both"/>
        <w:rPr>
          <w:sz w:val="20"/>
          <w:szCs w:val="20"/>
        </w:rPr>
      </w:pPr>
    </w:p>
    <w:p w14:paraId="56AB4531" w14:textId="77777777" w:rsidR="00865196" w:rsidRPr="007850D7" w:rsidRDefault="00865196" w:rsidP="007850D7">
      <w:pPr>
        <w:pStyle w:val="a6"/>
        <w:spacing w:before="0" w:beforeAutospacing="0" w:after="0" w:afterAutospacing="0"/>
        <w:ind w:firstLine="709"/>
        <w:jc w:val="both"/>
        <w:rPr>
          <w:sz w:val="20"/>
          <w:szCs w:val="20"/>
        </w:rPr>
      </w:pPr>
      <w:proofErr w:type="spellStart"/>
      <w:r w:rsidRPr="007850D7">
        <w:rPr>
          <w:sz w:val="20"/>
          <w:szCs w:val="20"/>
        </w:rPr>
        <w:t>Таблиця</w:t>
      </w:r>
      <w:proofErr w:type="spellEnd"/>
      <w:r w:rsidRPr="007850D7">
        <w:rPr>
          <w:sz w:val="20"/>
          <w:szCs w:val="20"/>
        </w:rPr>
        <w:t xml:space="preserve"> 1 – Характеристика вод за </w:t>
      </w:r>
      <w:proofErr w:type="spellStart"/>
      <w:r w:rsidRPr="007850D7">
        <w:rPr>
          <w:sz w:val="20"/>
          <w:szCs w:val="20"/>
        </w:rPr>
        <w:t>вмістом</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домішок</w:t>
      </w:r>
      <w:proofErr w:type="spellEnd"/>
      <w:r w:rsidRPr="007850D7">
        <w:rPr>
          <w:sz w:val="20"/>
          <w:szCs w:val="20"/>
        </w:rPr>
        <w:t xml:space="preserve"> </w:t>
      </w:r>
    </w:p>
    <w:p w14:paraId="694E0935" w14:textId="77777777" w:rsidR="00865196" w:rsidRPr="007850D7" w:rsidRDefault="00865196" w:rsidP="007850D7">
      <w:pPr>
        <w:pStyle w:val="a6"/>
        <w:spacing w:before="0" w:beforeAutospacing="0" w:after="0" w:afterAutospacing="0"/>
        <w:ind w:firstLine="709"/>
        <w:jc w:val="both"/>
        <w:rPr>
          <w:sz w:val="20"/>
          <w:szCs w:val="20"/>
        </w:rPr>
      </w:pPr>
    </w:p>
    <w:p w14:paraId="0B288932" w14:textId="4FA8CD3E" w:rsidR="00865196" w:rsidRPr="007850D7" w:rsidRDefault="00865196" w:rsidP="007850D7">
      <w:pPr>
        <w:ind w:firstLine="709"/>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Containers/UBF8T346G9.ms/WebArchiveCopyPasteTempFiles/com.microsoft.Word/page2image2435805280" \* MERGEFORMATINET </w:instrText>
      </w:r>
      <w:r w:rsidRPr="007850D7">
        <w:rPr>
          <w:sz w:val="20"/>
          <w:szCs w:val="20"/>
        </w:rPr>
        <w:fldChar w:fldCharType="separate"/>
      </w:r>
      <w:r w:rsidRPr="007850D7">
        <w:rPr>
          <w:noProof/>
          <w:sz w:val="20"/>
          <w:szCs w:val="20"/>
        </w:rPr>
        <w:drawing>
          <wp:inline distT="0" distB="0" distL="0" distR="0" wp14:anchorId="4D9ED04B" wp14:editId="34D66DE8">
            <wp:extent cx="4097221" cy="2353962"/>
            <wp:effectExtent l="0" t="0" r="5080" b="0"/>
            <wp:docPr id="791713858" name="Рисунок 8" descr="page2image2435805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ge2image243580528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01588" cy="2356471"/>
                    </a:xfrm>
                    <a:prstGeom prst="rect">
                      <a:avLst/>
                    </a:prstGeom>
                    <a:noFill/>
                    <a:ln>
                      <a:noFill/>
                    </a:ln>
                  </pic:spPr>
                </pic:pic>
              </a:graphicData>
            </a:graphic>
          </wp:inline>
        </w:drawing>
      </w:r>
      <w:r w:rsidRPr="007850D7">
        <w:rPr>
          <w:sz w:val="20"/>
          <w:szCs w:val="20"/>
        </w:rPr>
        <w:fldChar w:fldCharType="end"/>
      </w:r>
    </w:p>
    <w:p w14:paraId="03721F76" w14:textId="77777777" w:rsidR="00865196" w:rsidRPr="007850D7" w:rsidRDefault="00865196" w:rsidP="007850D7">
      <w:pPr>
        <w:pStyle w:val="a6"/>
        <w:spacing w:before="0" w:beforeAutospacing="0" w:after="0" w:afterAutospacing="0"/>
        <w:ind w:firstLine="709"/>
        <w:jc w:val="both"/>
        <w:rPr>
          <w:i/>
          <w:iCs/>
          <w:sz w:val="20"/>
          <w:szCs w:val="20"/>
        </w:rPr>
      </w:pPr>
      <w:r w:rsidRPr="007850D7">
        <w:rPr>
          <w:i/>
          <w:iCs/>
          <w:sz w:val="20"/>
          <w:szCs w:val="20"/>
        </w:rPr>
        <w:t>*</w:t>
      </w:r>
      <w:proofErr w:type="spellStart"/>
      <w:r w:rsidRPr="007850D7">
        <w:rPr>
          <w:i/>
          <w:iCs/>
          <w:sz w:val="20"/>
          <w:szCs w:val="20"/>
        </w:rPr>
        <w:t>Гідравлічна</w:t>
      </w:r>
      <w:proofErr w:type="spellEnd"/>
      <w:r w:rsidRPr="007850D7">
        <w:rPr>
          <w:i/>
          <w:iCs/>
          <w:sz w:val="20"/>
          <w:szCs w:val="20"/>
        </w:rPr>
        <w:t xml:space="preserve"> </w:t>
      </w:r>
      <w:proofErr w:type="spellStart"/>
      <w:r w:rsidRPr="007850D7">
        <w:rPr>
          <w:i/>
          <w:iCs/>
          <w:sz w:val="20"/>
          <w:szCs w:val="20"/>
        </w:rPr>
        <w:t>крупність</w:t>
      </w:r>
      <w:proofErr w:type="spellEnd"/>
      <w:r w:rsidRPr="007850D7">
        <w:rPr>
          <w:i/>
          <w:iCs/>
          <w:sz w:val="20"/>
          <w:szCs w:val="20"/>
        </w:rPr>
        <w:t xml:space="preserve"> – </w:t>
      </w:r>
      <w:proofErr w:type="spellStart"/>
      <w:r w:rsidRPr="007850D7">
        <w:rPr>
          <w:i/>
          <w:iCs/>
          <w:sz w:val="20"/>
          <w:szCs w:val="20"/>
        </w:rPr>
        <w:t>швидкість</w:t>
      </w:r>
      <w:proofErr w:type="spellEnd"/>
      <w:r w:rsidRPr="007850D7">
        <w:rPr>
          <w:i/>
          <w:iCs/>
          <w:sz w:val="20"/>
          <w:szCs w:val="20"/>
        </w:rPr>
        <w:t xml:space="preserve"> </w:t>
      </w:r>
      <w:proofErr w:type="spellStart"/>
      <w:r w:rsidRPr="007850D7">
        <w:rPr>
          <w:i/>
          <w:iCs/>
          <w:sz w:val="20"/>
          <w:szCs w:val="20"/>
        </w:rPr>
        <w:t>осадження</w:t>
      </w:r>
      <w:proofErr w:type="spellEnd"/>
      <w:r w:rsidRPr="007850D7">
        <w:rPr>
          <w:i/>
          <w:iCs/>
          <w:sz w:val="20"/>
          <w:szCs w:val="20"/>
        </w:rPr>
        <w:t xml:space="preserve"> </w:t>
      </w:r>
      <w:proofErr w:type="spellStart"/>
      <w:r w:rsidRPr="007850D7">
        <w:rPr>
          <w:i/>
          <w:iCs/>
          <w:sz w:val="20"/>
          <w:szCs w:val="20"/>
        </w:rPr>
        <w:t>частинок</w:t>
      </w:r>
      <w:proofErr w:type="spellEnd"/>
      <w:r w:rsidRPr="007850D7">
        <w:rPr>
          <w:i/>
          <w:iCs/>
          <w:sz w:val="20"/>
          <w:szCs w:val="20"/>
        </w:rPr>
        <w:t xml:space="preserve"> в лабораторному </w:t>
      </w:r>
      <w:proofErr w:type="spellStart"/>
      <w:r w:rsidRPr="007850D7">
        <w:rPr>
          <w:i/>
          <w:iCs/>
          <w:sz w:val="20"/>
          <w:szCs w:val="20"/>
        </w:rPr>
        <w:t>циліндрі</w:t>
      </w:r>
      <w:proofErr w:type="spellEnd"/>
      <w:r w:rsidRPr="007850D7">
        <w:rPr>
          <w:i/>
          <w:iCs/>
          <w:sz w:val="20"/>
          <w:szCs w:val="20"/>
        </w:rPr>
        <w:t xml:space="preserve"> </w:t>
      </w:r>
      <w:proofErr w:type="spellStart"/>
      <w:r w:rsidRPr="007850D7">
        <w:rPr>
          <w:i/>
          <w:iCs/>
          <w:sz w:val="20"/>
          <w:szCs w:val="20"/>
        </w:rPr>
        <w:t>протягом</w:t>
      </w:r>
      <w:proofErr w:type="spellEnd"/>
      <w:r w:rsidRPr="007850D7">
        <w:rPr>
          <w:i/>
          <w:iCs/>
          <w:sz w:val="20"/>
          <w:szCs w:val="20"/>
        </w:rPr>
        <w:t xml:space="preserve"> 2 год. </w:t>
      </w:r>
    </w:p>
    <w:p w14:paraId="6F858CAF" w14:textId="77777777" w:rsidR="000E5E8A" w:rsidRPr="007850D7" w:rsidRDefault="000E5E8A" w:rsidP="007850D7">
      <w:pPr>
        <w:pStyle w:val="a6"/>
        <w:spacing w:before="0" w:beforeAutospacing="0" w:after="0" w:afterAutospacing="0"/>
        <w:ind w:firstLine="709"/>
        <w:jc w:val="both"/>
        <w:rPr>
          <w:sz w:val="20"/>
          <w:szCs w:val="20"/>
        </w:rPr>
      </w:pPr>
    </w:p>
    <w:p w14:paraId="059066DA" w14:textId="77777777" w:rsidR="00865196" w:rsidRPr="007850D7" w:rsidRDefault="00865196" w:rsidP="007850D7">
      <w:pPr>
        <w:pStyle w:val="a6"/>
        <w:spacing w:before="0" w:beforeAutospacing="0" w:after="0" w:afterAutospacing="0"/>
        <w:ind w:firstLine="709"/>
        <w:jc w:val="both"/>
        <w:rPr>
          <w:sz w:val="20"/>
          <w:szCs w:val="20"/>
        </w:rPr>
      </w:pPr>
      <w:r w:rsidRPr="007850D7">
        <w:rPr>
          <w:sz w:val="20"/>
          <w:szCs w:val="20"/>
        </w:rPr>
        <w:t xml:space="preserve">Величина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характеру </w:t>
      </w:r>
      <w:proofErr w:type="spellStart"/>
      <w:r w:rsidRPr="007850D7">
        <w:rPr>
          <w:sz w:val="20"/>
          <w:szCs w:val="20"/>
        </w:rPr>
        <w:t>живлення</w:t>
      </w:r>
      <w:proofErr w:type="spellEnd"/>
      <w:r w:rsidRPr="007850D7">
        <w:rPr>
          <w:sz w:val="20"/>
          <w:szCs w:val="20"/>
        </w:rPr>
        <w:t xml:space="preserve"> </w:t>
      </w:r>
      <w:proofErr w:type="spellStart"/>
      <w:r w:rsidRPr="007850D7">
        <w:rPr>
          <w:sz w:val="20"/>
          <w:szCs w:val="20"/>
        </w:rPr>
        <w:t>водоймища</w:t>
      </w:r>
      <w:proofErr w:type="spellEnd"/>
      <w:r w:rsidRPr="007850D7">
        <w:rPr>
          <w:sz w:val="20"/>
          <w:szCs w:val="20"/>
        </w:rPr>
        <w:t xml:space="preserve">, </w:t>
      </w:r>
      <w:proofErr w:type="spellStart"/>
      <w:r w:rsidRPr="007850D7">
        <w:rPr>
          <w:sz w:val="20"/>
          <w:szCs w:val="20"/>
        </w:rPr>
        <w:t>властивостеи</w:t>
      </w:r>
      <w:proofErr w:type="spellEnd"/>
      <w:r w:rsidRPr="007850D7">
        <w:rPr>
          <w:sz w:val="20"/>
          <w:szCs w:val="20"/>
        </w:rPr>
        <w:t xml:space="preserve">̆ </w:t>
      </w:r>
      <w:proofErr w:type="spellStart"/>
      <w:r w:rsidRPr="007850D7">
        <w:rPr>
          <w:sz w:val="20"/>
          <w:szCs w:val="20"/>
        </w:rPr>
        <w:t>берегових</w:t>
      </w:r>
      <w:proofErr w:type="spellEnd"/>
      <w:r w:rsidRPr="007850D7">
        <w:rPr>
          <w:sz w:val="20"/>
          <w:szCs w:val="20"/>
        </w:rPr>
        <w:t xml:space="preserve"> </w:t>
      </w:r>
      <w:proofErr w:type="spellStart"/>
      <w:r w:rsidRPr="007850D7">
        <w:rPr>
          <w:sz w:val="20"/>
          <w:szCs w:val="20"/>
        </w:rPr>
        <w:t>порід</w:t>
      </w:r>
      <w:proofErr w:type="spellEnd"/>
      <w:r w:rsidRPr="007850D7">
        <w:rPr>
          <w:sz w:val="20"/>
          <w:szCs w:val="20"/>
        </w:rPr>
        <w:t xml:space="preserve">, </w:t>
      </w:r>
      <w:proofErr w:type="spellStart"/>
      <w:r w:rsidRPr="007850D7">
        <w:rPr>
          <w:sz w:val="20"/>
          <w:szCs w:val="20"/>
        </w:rPr>
        <w:t>кліматичних</w:t>
      </w:r>
      <w:proofErr w:type="spellEnd"/>
      <w:r w:rsidRPr="007850D7">
        <w:rPr>
          <w:sz w:val="20"/>
          <w:szCs w:val="20"/>
        </w:rPr>
        <w:t xml:space="preserve"> і </w:t>
      </w:r>
      <w:proofErr w:type="spellStart"/>
      <w:r w:rsidRPr="007850D7">
        <w:rPr>
          <w:sz w:val="20"/>
          <w:szCs w:val="20"/>
        </w:rPr>
        <w:t>погодних</w:t>
      </w:r>
      <w:proofErr w:type="spellEnd"/>
      <w:r w:rsidRPr="007850D7">
        <w:rPr>
          <w:sz w:val="20"/>
          <w:szCs w:val="20"/>
        </w:rPr>
        <w:t xml:space="preserve"> умов. </w:t>
      </w:r>
      <w:proofErr w:type="spellStart"/>
      <w:r w:rsidRPr="007850D7">
        <w:rPr>
          <w:sz w:val="20"/>
          <w:szCs w:val="20"/>
        </w:rPr>
        <w:t>Мутність</w:t>
      </w:r>
      <w:proofErr w:type="spellEnd"/>
      <w:r w:rsidRPr="007850D7">
        <w:rPr>
          <w:sz w:val="20"/>
          <w:szCs w:val="20"/>
        </w:rPr>
        <w:t xml:space="preserve"> води в </w:t>
      </w:r>
      <w:proofErr w:type="spellStart"/>
      <w:r w:rsidRPr="007850D7">
        <w:rPr>
          <w:sz w:val="20"/>
          <w:szCs w:val="20"/>
        </w:rPr>
        <w:t>річках</w:t>
      </w:r>
      <w:proofErr w:type="spellEnd"/>
      <w:r w:rsidRPr="007850D7">
        <w:rPr>
          <w:sz w:val="20"/>
          <w:szCs w:val="20"/>
        </w:rPr>
        <w:t xml:space="preserve"> і </w:t>
      </w:r>
      <w:proofErr w:type="spellStart"/>
      <w:r w:rsidRPr="007850D7">
        <w:rPr>
          <w:sz w:val="20"/>
          <w:szCs w:val="20"/>
        </w:rPr>
        <w:t>прибережних</w:t>
      </w:r>
      <w:proofErr w:type="spellEnd"/>
      <w:r w:rsidRPr="007850D7">
        <w:rPr>
          <w:sz w:val="20"/>
          <w:szCs w:val="20"/>
        </w:rPr>
        <w:t xml:space="preserve"> </w:t>
      </w:r>
      <w:proofErr w:type="spellStart"/>
      <w:r w:rsidRPr="007850D7">
        <w:rPr>
          <w:sz w:val="20"/>
          <w:szCs w:val="20"/>
        </w:rPr>
        <w:t>районах</w:t>
      </w:r>
      <w:proofErr w:type="spellEnd"/>
      <w:r w:rsidRPr="007850D7">
        <w:rPr>
          <w:sz w:val="20"/>
          <w:szCs w:val="20"/>
        </w:rPr>
        <w:t xml:space="preserve"> </w:t>
      </w:r>
      <w:proofErr w:type="spellStart"/>
      <w:r w:rsidRPr="007850D7">
        <w:rPr>
          <w:sz w:val="20"/>
          <w:szCs w:val="20"/>
        </w:rPr>
        <w:t>водойм</w:t>
      </w:r>
      <w:proofErr w:type="spellEnd"/>
      <w:r w:rsidRPr="007850D7">
        <w:rPr>
          <w:sz w:val="20"/>
          <w:szCs w:val="20"/>
        </w:rPr>
        <w:t xml:space="preserve"> </w:t>
      </w:r>
      <w:proofErr w:type="spellStart"/>
      <w:r w:rsidRPr="007850D7">
        <w:rPr>
          <w:sz w:val="20"/>
          <w:szCs w:val="20"/>
        </w:rPr>
        <w:t>підвищується</w:t>
      </w:r>
      <w:proofErr w:type="spellEnd"/>
      <w:r w:rsidRPr="007850D7">
        <w:rPr>
          <w:sz w:val="20"/>
          <w:szCs w:val="20"/>
        </w:rPr>
        <w:t xml:space="preserve"> при </w:t>
      </w:r>
      <w:proofErr w:type="spellStart"/>
      <w:r w:rsidRPr="007850D7">
        <w:rPr>
          <w:sz w:val="20"/>
          <w:szCs w:val="20"/>
        </w:rPr>
        <w:t>дощах</w:t>
      </w:r>
      <w:proofErr w:type="spellEnd"/>
      <w:r w:rsidRPr="007850D7">
        <w:rPr>
          <w:sz w:val="20"/>
          <w:szCs w:val="20"/>
        </w:rPr>
        <w:t xml:space="preserve">, паводках, </w:t>
      </w:r>
      <w:proofErr w:type="spellStart"/>
      <w:r w:rsidRPr="007850D7">
        <w:rPr>
          <w:sz w:val="20"/>
          <w:szCs w:val="20"/>
        </w:rPr>
        <w:t>таненні</w:t>
      </w:r>
      <w:proofErr w:type="spellEnd"/>
      <w:r w:rsidRPr="007850D7">
        <w:rPr>
          <w:sz w:val="20"/>
          <w:szCs w:val="20"/>
        </w:rPr>
        <w:t xml:space="preserve"> </w:t>
      </w:r>
      <w:proofErr w:type="spellStart"/>
      <w:r w:rsidRPr="007850D7">
        <w:rPr>
          <w:sz w:val="20"/>
          <w:szCs w:val="20"/>
        </w:rPr>
        <w:t>льодовиків</w:t>
      </w:r>
      <w:proofErr w:type="spellEnd"/>
      <w:r w:rsidRPr="007850D7">
        <w:rPr>
          <w:sz w:val="20"/>
          <w:szCs w:val="20"/>
        </w:rPr>
        <w:t xml:space="preserve">. Як правило, </w:t>
      </w:r>
      <w:proofErr w:type="spellStart"/>
      <w:r w:rsidRPr="007850D7">
        <w:rPr>
          <w:sz w:val="20"/>
          <w:szCs w:val="20"/>
        </w:rPr>
        <w:t>взимку</w:t>
      </w:r>
      <w:proofErr w:type="spellEnd"/>
      <w:r w:rsidRPr="007850D7">
        <w:rPr>
          <w:sz w:val="20"/>
          <w:szCs w:val="20"/>
        </w:rPr>
        <w:t xml:space="preserve"> </w:t>
      </w:r>
      <w:proofErr w:type="spellStart"/>
      <w:r w:rsidRPr="007850D7">
        <w:rPr>
          <w:sz w:val="20"/>
          <w:szCs w:val="20"/>
        </w:rPr>
        <w:t>рівень</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в </w:t>
      </w:r>
      <w:proofErr w:type="spellStart"/>
      <w:r w:rsidRPr="007850D7">
        <w:rPr>
          <w:sz w:val="20"/>
          <w:szCs w:val="20"/>
        </w:rPr>
        <w:t>водоймах</w:t>
      </w:r>
      <w:proofErr w:type="spellEnd"/>
      <w:r w:rsidRPr="007850D7">
        <w:rPr>
          <w:sz w:val="20"/>
          <w:szCs w:val="20"/>
        </w:rPr>
        <w:t xml:space="preserve"> </w:t>
      </w:r>
      <w:proofErr w:type="spellStart"/>
      <w:r w:rsidRPr="007850D7">
        <w:rPr>
          <w:sz w:val="20"/>
          <w:szCs w:val="20"/>
        </w:rPr>
        <w:t>найнижчии</w:t>
      </w:r>
      <w:proofErr w:type="spellEnd"/>
      <w:r w:rsidRPr="007850D7">
        <w:rPr>
          <w:sz w:val="20"/>
          <w:szCs w:val="20"/>
        </w:rPr>
        <w:t xml:space="preserve">̆, а </w:t>
      </w:r>
      <w:proofErr w:type="spellStart"/>
      <w:r w:rsidRPr="007850D7">
        <w:rPr>
          <w:sz w:val="20"/>
          <w:szCs w:val="20"/>
        </w:rPr>
        <w:t>найвищии</w:t>
      </w:r>
      <w:proofErr w:type="spellEnd"/>
      <w:r w:rsidRPr="007850D7">
        <w:rPr>
          <w:sz w:val="20"/>
          <w:szCs w:val="20"/>
        </w:rPr>
        <w:t xml:space="preserve">̆ – </w:t>
      </w:r>
      <w:proofErr w:type="spellStart"/>
      <w:r w:rsidRPr="007850D7">
        <w:rPr>
          <w:sz w:val="20"/>
          <w:szCs w:val="20"/>
        </w:rPr>
        <w:t>навесні</w:t>
      </w:r>
      <w:proofErr w:type="spellEnd"/>
      <w:r w:rsidRPr="007850D7">
        <w:rPr>
          <w:sz w:val="20"/>
          <w:szCs w:val="20"/>
        </w:rPr>
        <w:t xml:space="preserve"> та </w:t>
      </w:r>
      <w:proofErr w:type="spellStart"/>
      <w:r w:rsidRPr="007850D7">
        <w:rPr>
          <w:sz w:val="20"/>
          <w:szCs w:val="20"/>
        </w:rPr>
        <w:t>під</w:t>
      </w:r>
      <w:proofErr w:type="spellEnd"/>
      <w:r w:rsidRPr="007850D7">
        <w:rPr>
          <w:sz w:val="20"/>
          <w:szCs w:val="20"/>
        </w:rPr>
        <w:t xml:space="preserve"> час </w:t>
      </w:r>
      <w:proofErr w:type="spellStart"/>
      <w:r w:rsidRPr="007850D7">
        <w:rPr>
          <w:sz w:val="20"/>
          <w:szCs w:val="20"/>
        </w:rPr>
        <w:t>літніх</w:t>
      </w:r>
      <w:proofErr w:type="spellEnd"/>
      <w:r w:rsidRPr="007850D7">
        <w:rPr>
          <w:sz w:val="20"/>
          <w:szCs w:val="20"/>
        </w:rPr>
        <w:t xml:space="preserve"> </w:t>
      </w:r>
      <w:proofErr w:type="spellStart"/>
      <w:r w:rsidRPr="007850D7">
        <w:rPr>
          <w:sz w:val="20"/>
          <w:szCs w:val="20"/>
        </w:rPr>
        <w:t>дощів</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roofErr w:type="spellStart"/>
      <w:r w:rsidRPr="007850D7">
        <w:rPr>
          <w:sz w:val="20"/>
          <w:szCs w:val="20"/>
        </w:rPr>
        <w:t>нормується</w:t>
      </w:r>
      <w:proofErr w:type="spellEnd"/>
      <w:r w:rsidRPr="007850D7">
        <w:rPr>
          <w:sz w:val="20"/>
          <w:szCs w:val="20"/>
        </w:rPr>
        <w:t xml:space="preserve"> в основному через те,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каламутна</w:t>
      </w:r>
      <w:proofErr w:type="spellEnd"/>
      <w:r w:rsidRPr="007850D7">
        <w:rPr>
          <w:sz w:val="20"/>
          <w:szCs w:val="20"/>
        </w:rPr>
        <w:t xml:space="preserve"> вода </w:t>
      </w:r>
      <w:proofErr w:type="spellStart"/>
      <w:r w:rsidRPr="007850D7">
        <w:rPr>
          <w:sz w:val="20"/>
          <w:szCs w:val="20"/>
        </w:rPr>
        <w:t>захищає</w:t>
      </w:r>
      <w:proofErr w:type="spellEnd"/>
      <w:r w:rsidRPr="007850D7">
        <w:rPr>
          <w:sz w:val="20"/>
          <w:szCs w:val="20"/>
        </w:rPr>
        <w:t xml:space="preserve"> </w:t>
      </w:r>
      <w:proofErr w:type="spellStart"/>
      <w:r w:rsidRPr="007850D7">
        <w:rPr>
          <w:sz w:val="20"/>
          <w:szCs w:val="20"/>
        </w:rPr>
        <w:t>мікроорганізми</w:t>
      </w:r>
      <w:proofErr w:type="spellEnd"/>
      <w:r w:rsidRPr="007850D7">
        <w:rPr>
          <w:sz w:val="20"/>
          <w:szCs w:val="20"/>
        </w:rPr>
        <w:t xml:space="preserve"> при </w:t>
      </w:r>
      <w:proofErr w:type="spellStart"/>
      <w:r w:rsidRPr="007850D7">
        <w:rPr>
          <w:sz w:val="20"/>
          <w:szCs w:val="20"/>
        </w:rPr>
        <w:t>ультрафіолетовому</w:t>
      </w:r>
      <w:proofErr w:type="spellEnd"/>
      <w:r w:rsidRPr="007850D7">
        <w:rPr>
          <w:sz w:val="20"/>
          <w:szCs w:val="20"/>
        </w:rPr>
        <w:t xml:space="preserve"> </w:t>
      </w:r>
      <w:proofErr w:type="spellStart"/>
      <w:r w:rsidRPr="007850D7">
        <w:rPr>
          <w:sz w:val="20"/>
          <w:szCs w:val="20"/>
        </w:rPr>
        <w:t>знезараженні</w:t>
      </w:r>
      <w:proofErr w:type="spellEnd"/>
      <w:r w:rsidRPr="007850D7">
        <w:rPr>
          <w:sz w:val="20"/>
          <w:szCs w:val="20"/>
        </w:rPr>
        <w:t xml:space="preserve"> і </w:t>
      </w:r>
      <w:proofErr w:type="spellStart"/>
      <w:r w:rsidRPr="007850D7">
        <w:rPr>
          <w:sz w:val="20"/>
          <w:szCs w:val="20"/>
        </w:rPr>
        <w:t>полегшує</w:t>
      </w:r>
      <w:proofErr w:type="spellEnd"/>
      <w:r w:rsidRPr="007850D7">
        <w:rPr>
          <w:sz w:val="20"/>
          <w:szCs w:val="20"/>
        </w:rPr>
        <w:t xml:space="preserve"> </w:t>
      </w:r>
      <w:proofErr w:type="spellStart"/>
      <w:r w:rsidRPr="007850D7">
        <w:rPr>
          <w:sz w:val="20"/>
          <w:szCs w:val="20"/>
        </w:rPr>
        <w:t>зростання</w:t>
      </w:r>
      <w:proofErr w:type="spellEnd"/>
      <w:r w:rsidRPr="007850D7">
        <w:rPr>
          <w:sz w:val="20"/>
          <w:szCs w:val="20"/>
        </w:rPr>
        <w:t xml:space="preserve"> </w:t>
      </w:r>
      <w:proofErr w:type="spellStart"/>
      <w:r w:rsidRPr="007850D7">
        <w:rPr>
          <w:sz w:val="20"/>
          <w:szCs w:val="20"/>
        </w:rPr>
        <w:t>бактеріи</w:t>
      </w:r>
      <w:proofErr w:type="spellEnd"/>
      <w:r w:rsidRPr="007850D7">
        <w:rPr>
          <w:sz w:val="20"/>
          <w:szCs w:val="20"/>
        </w:rPr>
        <w:t xml:space="preserve">̆, а </w:t>
      </w:r>
      <w:proofErr w:type="spellStart"/>
      <w:r w:rsidRPr="007850D7">
        <w:rPr>
          <w:sz w:val="20"/>
          <w:szCs w:val="20"/>
        </w:rPr>
        <w:t>також</w:t>
      </w:r>
      <w:proofErr w:type="spellEnd"/>
      <w:r w:rsidRPr="007850D7">
        <w:rPr>
          <w:sz w:val="20"/>
          <w:szCs w:val="20"/>
        </w:rPr>
        <w:t xml:space="preserve"> з </w:t>
      </w:r>
      <w:proofErr w:type="spellStart"/>
      <w:r w:rsidRPr="007850D7">
        <w:rPr>
          <w:sz w:val="20"/>
          <w:szCs w:val="20"/>
        </w:rPr>
        <w:t>естетичних</w:t>
      </w:r>
      <w:proofErr w:type="spellEnd"/>
      <w:r w:rsidRPr="007850D7">
        <w:rPr>
          <w:sz w:val="20"/>
          <w:szCs w:val="20"/>
        </w:rPr>
        <w:t xml:space="preserve"> </w:t>
      </w:r>
      <w:proofErr w:type="spellStart"/>
      <w:r w:rsidRPr="007850D7">
        <w:rPr>
          <w:sz w:val="20"/>
          <w:szCs w:val="20"/>
        </w:rPr>
        <w:t>міркувань</w:t>
      </w:r>
      <w:proofErr w:type="spellEnd"/>
      <w:r w:rsidRPr="007850D7">
        <w:rPr>
          <w:sz w:val="20"/>
          <w:szCs w:val="20"/>
        </w:rPr>
        <w:t xml:space="preserve">. </w:t>
      </w:r>
    </w:p>
    <w:p w14:paraId="4B748673" w14:textId="77777777" w:rsidR="00865196" w:rsidRPr="007850D7" w:rsidRDefault="00865196" w:rsidP="007850D7">
      <w:pPr>
        <w:pStyle w:val="a6"/>
        <w:spacing w:before="0" w:beforeAutospacing="0" w:after="0" w:afterAutospacing="0"/>
        <w:ind w:firstLine="709"/>
        <w:jc w:val="both"/>
        <w:rPr>
          <w:sz w:val="20"/>
          <w:szCs w:val="20"/>
        </w:rPr>
      </w:pPr>
    </w:p>
    <w:p w14:paraId="25EB72A2" w14:textId="1BFB3892" w:rsidR="007850D7" w:rsidRDefault="00865196" w:rsidP="007850D7">
      <w:pPr>
        <w:pStyle w:val="a6"/>
        <w:spacing w:before="0" w:beforeAutospacing="0" w:after="0" w:afterAutospacing="0"/>
        <w:ind w:firstLine="709"/>
        <w:jc w:val="both"/>
        <w:rPr>
          <w:b/>
          <w:bCs/>
          <w:sz w:val="20"/>
          <w:szCs w:val="20"/>
          <w:lang w:val="uk-UA"/>
        </w:rPr>
      </w:pPr>
      <w:proofErr w:type="spellStart"/>
      <w:r w:rsidRPr="007850D7">
        <w:rPr>
          <w:b/>
          <w:bCs/>
          <w:sz w:val="20"/>
          <w:szCs w:val="20"/>
        </w:rPr>
        <w:t>Методи</w:t>
      </w:r>
      <w:proofErr w:type="spellEnd"/>
      <w:r w:rsidRPr="007850D7">
        <w:rPr>
          <w:b/>
          <w:bCs/>
          <w:sz w:val="20"/>
          <w:szCs w:val="20"/>
        </w:rPr>
        <w:t xml:space="preserve">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води</w:t>
      </w:r>
    </w:p>
    <w:p w14:paraId="512296EB" w14:textId="77777777" w:rsidR="007850D7" w:rsidRPr="007850D7" w:rsidRDefault="007850D7" w:rsidP="007850D7">
      <w:pPr>
        <w:pStyle w:val="a6"/>
        <w:spacing w:before="0" w:beforeAutospacing="0" w:after="0" w:afterAutospacing="0"/>
        <w:ind w:firstLine="709"/>
        <w:jc w:val="both"/>
        <w:rPr>
          <w:b/>
          <w:bCs/>
          <w:sz w:val="20"/>
          <w:szCs w:val="20"/>
          <w:lang w:val="uk-UA"/>
        </w:rPr>
      </w:pPr>
    </w:p>
    <w:p w14:paraId="03EE2F0F" w14:textId="77777777" w:rsidR="00865196" w:rsidRPr="0076499B" w:rsidRDefault="00865196" w:rsidP="007850D7">
      <w:pPr>
        <w:pStyle w:val="a6"/>
        <w:spacing w:before="0" w:beforeAutospacing="0" w:after="0" w:afterAutospacing="0"/>
        <w:ind w:firstLine="709"/>
        <w:jc w:val="both"/>
        <w:rPr>
          <w:sz w:val="20"/>
          <w:szCs w:val="20"/>
          <w:lang w:val="uk-UA"/>
        </w:rPr>
      </w:pPr>
      <w:r w:rsidRPr="007850D7">
        <w:rPr>
          <w:sz w:val="20"/>
          <w:szCs w:val="20"/>
          <w:lang w:val="uk-UA"/>
        </w:rPr>
        <w:t xml:space="preserve">Практичні спроби кількісно виміряти мутність відносяться до 1900 року, коли </w:t>
      </w:r>
      <w:proofErr w:type="spellStart"/>
      <w:r w:rsidRPr="007850D7">
        <w:rPr>
          <w:sz w:val="20"/>
          <w:szCs w:val="20"/>
          <w:lang w:val="uk-UA"/>
        </w:rPr>
        <w:t>Уіппл</w:t>
      </w:r>
      <w:proofErr w:type="spellEnd"/>
      <w:r w:rsidRPr="007850D7">
        <w:rPr>
          <w:sz w:val="20"/>
          <w:szCs w:val="20"/>
          <w:lang w:val="uk-UA"/>
        </w:rPr>
        <w:t xml:space="preserve"> і Джексон розробили стандарт </w:t>
      </w:r>
      <w:proofErr w:type="spellStart"/>
      <w:r w:rsidRPr="007850D7">
        <w:rPr>
          <w:sz w:val="20"/>
          <w:szCs w:val="20"/>
          <w:lang w:val="uk-UA"/>
        </w:rPr>
        <w:t>суспензіі</w:t>
      </w:r>
      <w:proofErr w:type="spellEnd"/>
      <w:r w:rsidRPr="007850D7">
        <w:rPr>
          <w:sz w:val="20"/>
          <w:szCs w:val="20"/>
          <w:lang w:val="uk-UA"/>
        </w:rPr>
        <w:t xml:space="preserve">̈, що містив 1000 </w:t>
      </w:r>
      <w:proofErr w:type="spellStart"/>
      <w:r w:rsidRPr="007850D7">
        <w:rPr>
          <w:sz w:val="20"/>
          <w:szCs w:val="20"/>
        </w:rPr>
        <w:t>ppm</w:t>
      </w:r>
      <w:proofErr w:type="spellEnd"/>
      <w:r w:rsidRPr="007850D7">
        <w:rPr>
          <w:sz w:val="20"/>
          <w:szCs w:val="20"/>
          <w:lang w:val="uk-UA"/>
        </w:rPr>
        <w:t xml:space="preserve"> кізельгуру (</w:t>
      </w:r>
      <w:proofErr w:type="spellStart"/>
      <w:r w:rsidRPr="007850D7">
        <w:rPr>
          <w:sz w:val="20"/>
          <w:szCs w:val="20"/>
          <w:lang w:val="uk-UA"/>
        </w:rPr>
        <w:t>діатомітовоі</w:t>
      </w:r>
      <w:proofErr w:type="spellEnd"/>
      <w:r w:rsidRPr="007850D7">
        <w:rPr>
          <w:sz w:val="20"/>
          <w:szCs w:val="20"/>
          <w:lang w:val="uk-UA"/>
        </w:rPr>
        <w:t xml:space="preserve">̈ землі) в </w:t>
      </w:r>
      <w:proofErr w:type="spellStart"/>
      <w:r w:rsidRPr="007850D7">
        <w:rPr>
          <w:sz w:val="20"/>
          <w:szCs w:val="20"/>
          <w:lang w:val="uk-UA"/>
        </w:rPr>
        <w:t>дистильованіи</w:t>
      </w:r>
      <w:proofErr w:type="spellEnd"/>
      <w:r w:rsidRPr="007850D7">
        <w:rPr>
          <w:sz w:val="20"/>
          <w:szCs w:val="20"/>
          <w:lang w:val="uk-UA"/>
        </w:rPr>
        <w:t xml:space="preserve">̆ воді. </w:t>
      </w:r>
      <w:r w:rsidRPr="0076499B">
        <w:rPr>
          <w:sz w:val="20"/>
          <w:szCs w:val="20"/>
          <w:lang w:val="uk-UA"/>
        </w:rPr>
        <w:t xml:space="preserve">Розведення </w:t>
      </w:r>
      <w:proofErr w:type="spellStart"/>
      <w:r w:rsidRPr="0076499B">
        <w:rPr>
          <w:sz w:val="20"/>
          <w:szCs w:val="20"/>
          <w:lang w:val="uk-UA"/>
        </w:rPr>
        <w:t>цієі</w:t>
      </w:r>
      <w:proofErr w:type="spellEnd"/>
      <w:r w:rsidRPr="0076499B">
        <w:rPr>
          <w:sz w:val="20"/>
          <w:szCs w:val="20"/>
          <w:lang w:val="uk-UA"/>
        </w:rPr>
        <w:t xml:space="preserve">̈ </w:t>
      </w:r>
      <w:proofErr w:type="spellStart"/>
      <w:r w:rsidRPr="0076499B">
        <w:rPr>
          <w:sz w:val="20"/>
          <w:szCs w:val="20"/>
          <w:lang w:val="uk-UA"/>
        </w:rPr>
        <w:t>суспензіі</w:t>
      </w:r>
      <w:proofErr w:type="spellEnd"/>
      <w:r w:rsidRPr="0076499B">
        <w:rPr>
          <w:sz w:val="20"/>
          <w:szCs w:val="20"/>
          <w:lang w:val="uk-UA"/>
        </w:rPr>
        <w:t xml:space="preserve">̈ дозволило створити так звану "кремнеземну" шкалу мутності на основі набору стандартних </w:t>
      </w:r>
      <w:proofErr w:type="spellStart"/>
      <w:r w:rsidRPr="0076499B">
        <w:rPr>
          <w:sz w:val="20"/>
          <w:szCs w:val="20"/>
          <w:lang w:val="uk-UA"/>
        </w:rPr>
        <w:t>суспензіи</w:t>
      </w:r>
      <w:proofErr w:type="spellEnd"/>
      <w:r w:rsidRPr="0076499B">
        <w:rPr>
          <w:sz w:val="20"/>
          <w:szCs w:val="20"/>
          <w:lang w:val="uk-UA"/>
        </w:rPr>
        <w:t xml:space="preserve">̆ для калібрування </w:t>
      </w:r>
      <w:proofErr w:type="spellStart"/>
      <w:r w:rsidRPr="0076499B">
        <w:rPr>
          <w:sz w:val="20"/>
          <w:szCs w:val="20"/>
          <w:lang w:val="uk-UA"/>
        </w:rPr>
        <w:t>турбідиметрів</w:t>
      </w:r>
      <w:proofErr w:type="spellEnd"/>
      <w:r w:rsidRPr="0076499B">
        <w:rPr>
          <w:sz w:val="20"/>
          <w:szCs w:val="20"/>
          <w:lang w:val="uk-UA"/>
        </w:rPr>
        <w:t xml:space="preserve"> того часу. </w:t>
      </w:r>
    </w:p>
    <w:p w14:paraId="442F01C0" w14:textId="77777777" w:rsidR="00AB0289" w:rsidRPr="007850D7" w:rsidRDefault="00865196" w:rsidP="007850D7">
      <w:pPr>
        <w:pStyle w:val="a6"/>
        <w:spacing w:before="0" w:beforeAutospacing="0" w:after="0" w:afterAutospacing="0"/>
        <w:ind w:firstLine="709"/>
        <w:jc w:val="both"/>
        <w:rPr>
          <w:sz w:val="20"/>
          <w:szCs w:val="20"/>
        </w:rPr>
      </w:pPr>
      <w:r w:rsidRPr="007850D7">
        <w:rPr>
          <w:sz w:val="20"/>
          <w:szCs w:val="20"/>
        </w:rPr>
        <w:t xml:space="preserve">Джексон </w:t>
      </w:r>
      <w:proofErr w:type="spellStart"/>
      <w:r w:rsidRPr="007850D7">
        <w:rPr>
          <w:sz w:val="20"/>
          <w:szCs w:val="20"/>
        </w:rPr>
        <w:t>скористався</w:t>
      </w:r>
      <w:proofErr w:type="spellEnd"/>
      <w:r w:rsidRPr="007850D7">
        <w:rPr>
          <w:sz w:val="20"/>
          <w:szCs w:val="20"/>
        </w:rPr>
        <w:t xml:space="preserve"> </w:t>
      </w:r>
      <w:proofErr w:type="spellStart"/>
      <w:r w:rsidRPr="007850D7">
        <w:rPr>
          <w:sz w:val="20"/>
          <w:szCs w:val="20"/>
        </w:rPr>
        <w:t>цією</w:t>
      </w:r>
      <w:proofErr w:type="spellEnd"/>
      <w:r w:rsidRPr="007850D7">
        <w:rPr>
          <w:sz w:val="20"/>
          <w:szCs w:val="20"/>
        </w:rPr>
        <w:t xml:space="preserve"> шкалою для </w:t>
      </w:r>
      <w:proofErr w:type="spellStart"/>
      <w:r w:rsidRPr="007850D7">
        <w:rPr>
          <w:sz w:val="20"/>
          <w:szCs w:val="20"/>
        </w:rPr>
        <w:t>створення</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w:t>
      </w:r>
      <w:proofErr w:type="spellStart"/>
      <w:r w:rsidRPr="007850D7">
        <w:rPr>
          <w:sz w:val="20"/>
          <w:szCs w:val="20"/>
        </w:rPr>
        <w:t>відомого</w:t>
      </w:r>
      <w:proofErr w:type="spellEnd"/>
      <w:r w:rsidRPr="007850D7">
        <w:rPr>
          <w:sz w:val="20"/>
          <w:szCs w:val="20"/>
        </w:rPr>
        <w:t xml:space="preserve"> як «</w:t>
      </w:r>
      <w:proofErr w:type="spellStart"/>
      <w:r w:rsidRPr="007850D7">
        <w:rPr>
          <w:sz w:val="20"/>
          <w:szCs w:val="20"/>
        </w:rPr>
        <w:t>свічковии</w:t>
      </w:r>
      <w:proofErr w:type="spellEnd"/>
      <w:r w:rsidRPr="007850D7">
        <w:rPr>
          <w:sz w:val="20"/>
          <w:szCs w:val="20"/>
        </w:rPr>
        <w:t xml:space="preserve">̆ </w:t>
      </w:r>
      <w:proofErr w:type="spellStart"/>
      <w:r w:rsidRPr="007850D7">
        <w:rPr>
          <w:sz w:val="20"/>
          <w:szCs w:val="20"/>
        </w:rPr>
        <w:t>мутномір</w:t>
      </w:r>
      <w:proofErr w:type="spellEnd"/>
      <w:r w:rsidRPr="007850D7">
        <w:rPr>
          <w:sz w:val="20"/>
          <w:szCs w:val="20"/>
        </w:rPr>
        <w:t xml:space="preserve"> Джексона» (рис. 1). </w:t>
      </w:r>
      <w:proofErr w:type="spellStart"/>
      <w:r w:rsidRPr="007850D7">
        <w:rPr>
          <w:sz w:val="20"/>
          <w:szCs w:val="20"/>
        </w:rPr>
        <w:t>Він</w:t>
      </w:r>
      <w:proofErr w:type="spellEnd"/>
      <w:r w:rsidRPr="007850D7">
        <w:rPr>
          <w:sz w:val="20"/>
          <w:szCs w:val="20"/>
        </w:rPr>
        <w:t xml:space="preserve"> </w:t>
      </w:r>
      <w:proofErr w:type="spellStart"/>
      <w:r w:rsidRPr="007850D7">
        <w:rPr>
          <w:sz w:val="20"/>
          <w:szCs w:val="20"/>
        </w:rPr>
        <w:t>складався</w:t>
      </w:r>
      <w:proofErr w:type="spellEnd"/>
      <w:r w:rsidRPr="007850D7">
        <w:rPr>
          <w:sz w:val="20"/>
          <w:szCs w:val="20"/>
        </w:rPr>
        <w:t xml:space="preserve"> </w:t>
      </w:r>
      <w:proofErr w:type="spellStart"/>
      <w:r w:rsidRPr="007850D7">
        <w:rPr>
          <w:sz w:val="20"/>
          <w:szCs w:val="20"/>
        </w:rPr>
        <w:t>зі</w:t>
      </w:r>
      <w:proofErr w:type="spellEnd"/>
      <w:r w:rsidRPr="007850D7">
        <w:rPr>
          <w:sz w:val="20"/>
          <w:szCs w:val="20"/>
        </w:rPr>
        <w:t xml:space="preserve"> </w:t>
      </w:r>
      <w:proofErr w:type="spellStart"/>
      <w:r w:rsidRPr="007850D7">
        <w:rPr>
          <w:sz w:val="20"/>
          <w:szCs w:val="20"/>
        </w:rPr>
        <w:t>спеціальноі</w:t>
      </w:r>
      <w:proofErr w:type="spellEnd"/>
      <w:r w:rsidRPr="007850D7">
        <w:rPr>
          <w:sz w:val="20"/>
          <w:szCs w:val="20"/>
        </w:rPr>
        <w:t xml:space="preserve">̈ </w:t>
      </w:r>
      <w:proofErr w:type="spellStart"/>
      <w:r w:rsidRPr="007850D7">
        <w:rPr>
          <w:sz w:val="20"/>
          <w:szCs w:val="20"/>
        </w:rPr>
        <w:t>свічки</w:t>
      </w:r>
      <w:proofErr w:type="spellEnd"/>
      <w:r w:rsidRPr="007850D7">
        <w:rPr>
          <w:sz w:val="20"/>
          <w:szCs w:val="20"/>
        </w:rPr>
        <w:t xml:space="preserve"> і </w:t>
      </w:r>
      <w:proofErr w:type="spellStart"/>
      <w:r w:rsidRPr="007850D7">
        <w:rPr>
          <w:sz w:val="20"/>
          <w:szCs w:val="20"/>
        </w:rPr>
        <w:t>циліндру</w:t>
      </w:r>
      <w:proofErr w:type="spellEnd"/>
      <w:r w:rsidRPr="007850D7">
        <w:rPr>
          <w:sz w:val="20"/>
          <w:szCs w:val="20"/>
        </w:rPr>
        <w:t xml:space="preserve">. Джексон </w:t>
      </w:r>
      <w:proofErr w:type="spellStart"/>
      <w:r w:rsidRPr="007850D7">
        <w:rPr>
          <w:sz w:val="20"/>
          <w:szCs w:val="20"/>
        </w:rPr>
        <w:t>відкалібрував</w:t>
      </w:r>
      <w:proofErr w:type="spellEnd"/>
      <w:r w:rsidRPr="007850D7">
        <w:rPr>
          <w:sz w:val="20"/>
          <w:szCs w:val="20"/>
        </w:rPr>
        <w:t xml:space="preserve"> </w:t>
      </w:r>
      <w:proofErr w:type="spellStart"/>
      <w:r w:rsidRPr="007850D7">
        <w:rPr>
          <w:sz w:val="20"/>
          <w:szCs w:val="20"/>
        </w:rPr>
        <w:t>його</w:t>
      </w:r>
      <w:proofErr w:type="spellEnd"/>
      <w:r w:rsidRPr="007850D7">
        <w:rPr>
          <w:sz w:val="20"/>
          <w:szCs w:val="20"/>
        </w:rPr>
        <w:t xml:space="preserve"> в </w:t>
      </w:r>
      <w:proofErr w:type="spellStart"/>
      <w:r w:rsidRPr="007850D7">
        <w:rPr>
          <w:sz w:val="20"/>
          <w:szCs w:val="20"/>
        </w:rPr>
        <w:t>одиницях</w:t>
      </w:r>
      <w:proofErr w:type="spellEnd"/>
      <w:r w:rsidRPr="007850D7">
        <w:rPr>
          <w:sz w:val="20"/>
          <w:szCs w:val="20"/>
        </w:rPr>
        <w:t xml:space="preserve"> </w:t>
      </w:r>
      <w:proofErr w:type="spellStart"/>
      <w:r w:rsidRPr="007850D7">
        <w:rPr>
          <w:sz w:val="20"/>
          <w:szCs w:val="20"/>
        </w:rPr>
        <w:t>ppm</w:t>
      </w:r>
      <w:proofErr w:type="spellEnd"/>
      <w:r w:rsidRPr="007850D7">
        <w:rPr>
          <w:sz w:val="20"/>
          <w:szCs w:val="20"/>
        </w:rPr>
        <w:t xml:space="preserve"> за </w:t>
      </w:r>
      <w:proofErr w:type="spellStart"/>
      <w:r w:rsidRPr="007850D7">
        <w:rPr>
          <w:sz w:val="20"/>
          <w:szCs w:val="20"/>
        </w:rPr>
        <w:t>мутністю</w:t>
      </w:r>
      <w:proofErr w:type="spellEnd"/>
      <w:r w:rsidRPr="007850D7">
        <w:rPr>
          <w:sz w:val="20"/>
          <w:szCs w:val="20"/>
        </w:rPr>
        <w:t xml:space="preserve"> </w:t>
      </w:r>
      <w:proofErr w:type="spellStart"/>
      <w:r w:rsidRPr="007850D7">
        <w:rPr>
          <w:sz w:val="20"/>
          <w:szCs w:val="20"/>
        </w:rPr>
        <w:t>зваженого</w:t>
      </w:r>
      <w:proofErr w:type="spellEnd"/>
      <w:r w:rsidRPr="007850D7">
        <w:rPr>
          <w:sz w:val="20"/>
          <w:szCs w:val="20"/>
        </w:rPr>
        <w:t xml:space="preserve"> кремнезему. 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зразок</w:t>
      </w:r>
      <w:proofErr w:type="spellEnd"/>
      <w:r w:rsidRPr="007850D7">
        <w:rPr>
          <w:sz w:val="20"/>
          <w:szCs w:val="20"/>
        </w:rPr>
        <w:t xml:space="preserve"> </w:t>
      </w:r>
      <w:proofErr w:type="spellStart"/>
      <w:r w:rsidRPr="007850D7">
        <w:rPr>
          <w:sz w:val="20"/>
          <w:szCs w:val="20"/>
        </w:rPr>
        <w:t>повільно</w:t>
      </w:r>
      <w:proofErr w:type="spellEnd"/>
      <w:r w:rsidRPr="007850D7">
        <w:rPr>
          <w:sz w:val="20"/>
          <w:szCs w:val="20"/>
        </w:rPr>
        <w:t xml:space="preserve"> наливали в </w:t>
      </w:r>
      <w:proofErr w:type="spellStart"/>
      <w:r w:rsidRPr="007850D7">
        <w:rPr>
          <w:sz w:val="20"/>
          <w:szCs w:val="20"/>
        </w:rPr>
        <w:t>циліндр</w:t>
      </w:r>
      <w:proofErr w:type="spellEnd"/>
      <w:r w:rsidRPr="007850D7">
        <w:rPr>
          <w:sz w:val="20"/>
          <w:szCs w:val="20"/>
        </w:rPr>
        <w:t xml:space="preserve"> </w:t>
      </w:r>
      <w:proofErr w:type="spellStart"/>
      <w:r w:rsidRPr="007850D7">
        <w:rPr>
          <w:sz w:val="20"/>
          <w:szCs w:val="20"/>
        </w:rPr>
        <w:t>доти</w:t>
      </w:r>
      <w:proofErr w:type="spellEnd"/>
      <w:r w:rsidRPr="007850D7">
        <w:rPr>
          <w:sz w:val="20"/>
          <w:szCs w:val="20"/>
        </w:rPr>
        <w:t xml:space="preserve">, </w:t>
      </w:r>
      <w:proofErr w:type="spellStart"/>
      <w:r w:rsidRPr="007850D7">
        <w:rPr>
          <w:sz w:val="20"/>
          <w:szCs w:val="20"/>
        </w:rPr>
        <w:t>поки</w:t>
      </w:r>
      <w:proofErr w:type="spellEnd"/>
      <w:r w:rsidRPr="007850D7">
        <w:rPr>
          <w:sz w:val="20"/>
          <w:szCs w:val="20"/>
        </w:rPr>
        <w:t xml:space="preserve"> </w:t>
      </w:r>
      <w:proofErr w:type="spellStart"/>
      <w:r w:rsidRPr="007850D7">
        <w:rPr>
          <w:sz w:val="20"/>
          <w:szCs w:val="20"/>
        </w:rPr>
        <w:t>зображення</w:t>
      </w:r>
      <w:proofErr w:type="spellEnd"/>
      <w:r w:rsidRPr="007850D7">
        <w:rPr>
          <w:sz w:val="20"/>
          <w:szCs w:val="20"/>
        </w:rPr>
        <w:t xml:space="preserve"> </w:t>
      </w:r>
      <w:proofErr w:type="spellStart"/>
      <w:r w:rsidRPr="007850D7">
        <w:rPr>
          <w:sz w:val="20"/>
          <w:szCs w:val="20"/>
        </w:rPr>
        <w:t>полум'я</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спостерігається</w:t>
      </w:r>
      <w:proofErr w:type="spellEnd"/>
      <w:r w:rsidRPr="007850D7">
        <w:rPr>
          <w:sz w:val="20"/>
          <w:szCs w:val="20"/>
        </w:rPr>
        <w:t xml:space="preserve"> </w:t>
      </w:r>
      <w:proofErr w:type="spellStart"/>
      <w:r w:rsidRPr="007850D7">
        <w:rPr>
          <w:sz w:val="20"/>
          <w:szCs w:val="20"/>
        </w:rPr>
        <w:t>зверху</w:t>
      </w:r>
      <w:proofErr w:type="spellEnd"/>
      <w:r w:rsidRPr="007850D7">
        <w:rPr>
          <w:sz w:val="20"/>
          <w:szCs w:val="20"/>
        </w:rPr>
        <w:t xml:space="preserve">, не </w:t>
      </w:r>
      <w:proofErr w:type="spellStart"/>
      <w:r w:rsidR="00AB0289" w:rsidRPr="007850D7">
        <w:rPr>
          <w:sz w:val="20"/>
          <w:szCs w:val="20"/>
        </w:rPr>
        <w:t>перетворювалося</w:t>
      </w:r>
      <w:proofErr w:type="spellEnd"/>
      <w:r w:rsidR="00AB0289" w:rsidRPr="007850D7">
        <w:rPr>
          <w:sz w:val="20"/>
          <w:szCs w:val="20"/>
        </w:rPr>
        <w:t xml:space="preserve"> у </w:t>
      </w:r>
      <w:proofErr w:type="spellStart"/>
      <w:r w:rsidR="00AB0289" w:rsidRPr="007850D7">
        <w:rPr>
          <w:sz w:val="20"/>
          <w:szCs w:val="20"/>
        </w:rPr>
        <w:t>безформне</w:t>
      </w:r>
      <w:proofErr w:type="spellEnd"/>
      <w:r w:rsidR="00AB0289" w:rsidRPr="007850D7">
        <w:rPr>
          <w:sz w:val="20"/>
          <w:szCs w:val="20"/>
        </w:rPr>
        <w:t xml:space="preserve"> </w:t>
      </w:r>
      <w:proofErr w:type="spellStart"/>
      <w:r w:rsidR="00AB0289" w:rsidRPr="007850D7">
        <w:rPr>
          <w:sz w:val="20"/>
          <w:szCs w:val="20"/>
        </w:rPr>
        <w:t>світіння</w:t>
      </w:r>
      <w:proofErr w:type="spellEnd"/>
      <w:r w:rsidR="00AB0289" w:rsidRPr="007850D7">
        <w:rPr>
          <w:sz w:val="20"/>
          <w:szCs w:val="20"/>
        </w:rPr>
        <w:t xml:space="preserve"> (рис. 1). </w:t>
      </w:r>
      <w:proofErr w:type="spellStart"/>
      <w:r w:rsidR="00AB0289" w:rsidRPr="007850D7">
        <w:rPr>
          <w:sz w:val="20"/>
          <w:szCs w:val="20"/>
        </w:rPr>
        <w:t>Висота</w:t>
      </w:r>
      <w:proofErr w:type="spellEnd"/>
      <w:r w:rsidR="00AB0289" w:rsidRPr="007850D7">
        <w:rPr>
          <w:sz w:val="20"/>
          <w:szCs w:val="20"/>
        </w:rPr>
        <w:t xml:space="preserve"> </w:t>
      </w:r>
      <w:proofErr w:type="spellStart"/>
      <w:r w:rsidR="00AB0289" w:rsidRPr="007850D7">
        <w:rPr>
          <w:sz w:val="20"/>
          <w:szCs w:val="20"/>
        </w:rPr>
        <w:t>рідини</w:t>
      </w:r>
      <w:proofErr w:type="spellEnd"/>
      <w:r w:rsidR="00AB0289" w:rsidRPr="007850D7">
        <w:rPr>
          <w:sz w:val="20"/>
          <w:szCs w:val="20"/>
        </w:rPr>
        <w:t xml:space="preserve"> в </w:t>
      </w:r>
      <w:proofErr w:type="spellStart"/>
      <w:r w:rsidR="00AB0289" w:rsidRPr="007850D7">
        <w:rPr>
          <w:sz w:val="20"/>
          <w:szCs w:val="20"/>
        </w:rPr>
        <w:t>циліндрі</w:t>
      </w:r>
      <w:proofErr w:type="spellEnd"/>
      <w:r w:rsidR="00AB0289" w:rsidRPr="007850D7">
        <w:rPr>
          <w:sz w:val="20"/>
          <w:szCs w:val="20"/>
        </w:rPr>
        <w:t xml:space="preserve"> </w:t>
      </w:r>
      <w:proofErr w:type="spellStart"/>
      <w:r w:rsidR="00AB0289" w:rsidRPr="007850D7">
        <w:rPr>
          <w:sz w:val="20"/>
          <w:szCs w:val="20"/>
        </w:rPr>
        <w:t>потім</w:t>
      </w:r>
      <w:proofErr w:type="spellEnd"/>
      <w:r w:rsidR="00AB0289" w:rsidRPr="007850D7">
        <w:rPr>
          <w:sz w:val="20"/>
          <w:szCs w:val="20"/>
        </w:rPr>
        <w:t xml:space="preserve"> </w:t>
      </w:r>
      <w:proofErr w:type="spellStart"/>
      <w:r w:rsidR="00AB0289" w:rsidRPr="007850D7">
        <w:rPr>
          <w:sz w:val="20"/>
          <w:szCs w:val="20"/>
        </w:rPr>
        <w:t>переводилася</w:t>
      </w:r>
      <w:proofErr w:type="spellEnd"/>
      <w:r w:rsidR="00AB0289" w:rsidRPr="007850D7">
        <w:rPr>
          <w:sz w:val="20"/>
          <w:szCs w:val="20"/>
        </w:rPr>
        <w:t xml:space="preserve"> в </w:t>
      </w:r>
      <w:proofErr w:type="spellStart"/>
      <w:r w:rsidR="00AB0289" w:rsidRPr="007850D7">
        <w:rPr>
          <w:sz w:val="20"/>
          <w:szCs w:val="20"/>
        </w:rPr>
        <w:t>одиниці</w:t>
      </w:r>
      <w:proofErr w:type="spellEnd"/>
      <w:r w:rsidR="00AB0289" w:rsidRPr="007850D7">
        <w:rPr>
          <w:sz w:val="20"/>
          <w:szCs w:val="20"/>
        </w:rPr>
        <w:t xml:space="preserve"> </w:t>
      </w:r>
      <w:proofErr w:type="spellStart"/>
      <w:r w:rsidR="00AB0289" w:rsidRPr="007850D7">
        <w:rPr>
          <w:sz w:val="20"/>
          <w:szCs w:val="20"/>
        </w:rPr>
        <w:t>кремнеземноі</w:t>
      </w:r>
      <w:proofErr w:type="spellEnd"/>
      <w:r w:rsidR="00AB0289" w:rsidRPr="007850D7">
        <w:rPr>
          <w:sz w:val="20"/>
          <w:szCs w:val="20"/>
        </w:rPr>
        <w:t xml:space="preserve">̈ </w:t>
      </w:r>
      <w:proofErr w:type="spellStart"/>
      <w:r w:rsidR="00AB0289" w:rsidRPr="007850D7">
        <w:rPr>
          <w:sz w:val="20"/>
          <w:szCs w:val="20"/>
        </w:rPr>
        <w:t>шкали</w:t>
      </w:r>
      <w:proofErr w:type="spellEnd"/>
      <w:r w:rsidR="00AB0289" w:rsidRPr="007850D7">
        <w:rPr>
          <w:sz w:val="20"/>
          <w:szCs w:val="20"/>
        </w:rPr>
        <w:t xml:space="preserve">, а </w:t>
      </w:r>
      <w:proofErr w:type="spellStart"/>
      <w:r w:rsidR="00AB0289" w:rsidRPr="007850D7">
        <w:rPr>
          <w:sz w:val="20"/>
          <w:szCs w:val="20"/>
        </w:rPr>
        <w:t>мутність</w:t>
      </w:r>
      <w:proofErr w:type="spellEnd"/>
      <w:r w:rsidR="00AB0289" w:rsidRPr="007850D7">
        <w:rPr>
          <w:sz w:val="20"/>
          <w:szCs w:val="20"/>
        </w:rPr>
        <w:t xml:space="preserve"> </w:t>
      </w:r>
      <w:proofErr w:type="spellStart"/>
      <w:r w:rsidR="00AB0289" w:rsidRPr="007850D7">
        <w:rPr>
          <w:sz w:val="20"/>
          <w:szCs w:val="20"/>
        </w:rPr>
        <w:t>визначалася</w:t>
      </w:r>
      <w:proofErr w:type="spellEnd"/>
      <w:r w:rsidR="00AB0289" w:rsidRPr="007850D7">
        <w:rPr>
          <w:sz w:val="20"/>
          <w:szCs w:val="20"/>
        </w:rPr>
        <w:t xml:space="preserve"> в </w:t>
      </w:r>
      <w:proofErr w:type="spellStart"/>
      <w:r w:rsidR="00AB0289" w:rsidRPr="007850D7">
        <w:rPr>
          <w:i/>
          <w:iCs/>
          <w:sz w:val="20"/>
          <w:szCs w:val="20"/>
        </w:rPr>
        <w:t>Джексонівських</w:t>
      </w:r>
      <w:proofErr w:type="spellEnd"/>
      <w:r w:rsidR="00AB0289" w:rsidRPr="007850D7">
        <w:rPr>
          <w:i/>
          <w:iCs/>
          <w:sz w:val="20"/>
          <w:szCs w:val="20"/>
        </w:rPr>
        <w:t xml:space="preserve"> </w:t>
      </w:r>
      <w:proofErr w:type="spellStart"/>
      <w:r w:rsidR="00AB0289" w:rsidRPr="007850D7">
        <w:rPr>
          <w:i/>
          <w:iCs/>
          <w:sz w:val="20"/>
          <w:szCs w:val="20"/>
        </w:rPr>
        <w:t>одиницях</w:t>
      </w:r>
      <w:proofErr w:type="spellEnd"/>
      <w:r w:rsidR="00AB0289" w:rsidRPr="007850D7">
        <w:rPr>
          <w:i/>
          <w:iCs/>
          <w:sz w:val="20"/>
          <w:szCs w:val="20"/>
        </w:rPr>
        <w:t xml:space="preserve"> </w:t>
      </w:r>
      <w:proofErr w:type="spellStart"/>
      <w:r w:rsidR="00AB0289" w:rsidRPr="007850D7">
        <w:rPr>
          <w:i/>
          <w:iCs/>
          <w:sz w:val="20"/>
          <w:szCs w:val="20"/>
        </w:rPr>
        <w:t>мутності</w:t>
      </w:r>
      <w:proofErr w:type="spellEnd"/>
      <w:r w:rsidR="00AB0289" w:rsidRPr="007850D7">
        <w:rPr>
          <w:i/>
          <w:iCs/>
          <w:sz w:val="20"/>
          <w:szCs w:val="20"/>
        </w:rPr>
        <w:t xml:space="preserve"> </w:t>
      </w:r>
      <w:r w:rsidR="00AB0289" w:rsidRPr="007850D7">
        <w:rPr>
          <w:sz w:val="20"/>
          <w:szCs w:val="20"/>
        </w:rPr>
        <w:t xml:space="preserve">(JTU). </w:t>
      </w:r>
    </w:p>
    <w:p w14:paraId="21674218" w14:textId="77777777" w:rsidR="000E5E8A" w:rsidRPr="007850D7" w:rsidRDefault="000E5E8A" w:rsidP="007850D7">
      <w:pPr>
        <w:pStyle w:val="a6"/>
        <w:spacing w:before="0" w:beforeAutospacing="0" w:after="0" w:afterAutospacing="0"/>
        <w:ind w:firstLine="709"/>
        <w:jc w:val="both"/>
        <w:rPr>
          <w:sz w:val="20"/>
          <w:szCs w:val="20"/>
        </w:rPr>
      </w:pPr>
    </w:p>
    <w:p w14:paraId="49793A55" w14:textId="05FED400" w:rsidR="00AB0289" w:rsidRPr="007850D7" w:rsidRDefault="00AB0289" w:rsidP="007850D7">
      <w:pPr>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Containers/UBF8T346G9.ms/WebArchiveCopyPasteTempFiles/com.microsoft.Word/page3image2407130384" \* MERGEFORMATINET </w:instrText>
      </w:r>
      <w:r w:rsidRPr="007850D7">
        <w:rPr>
          <w:sz w:val="20"/>
          <w:szCs w:val="20"/>
        </w:rPr>
        <w:fldChar w:fldCharType="separate"/>
      </w:r>
      <w:r w:rsidRPr="007850D7">
        <w:rPr>
          <w:noProof/>
          <w:sz w:val="20"/>
          <w:szCs w:val="20"/>
        </w:rPr>
        <w:drawing>
          <wp:inline distT="0" distB="0" distL="0" distR="0" wp14:anchorId="18BDEEA7" wp14:editId="06ABC059">
            <wp:extent cx="1551940" cy="3332480"/>
            <wp:effectExtent l="0" t="0" r="0" b="0"/>
            <wp:docPr id="691014436" name="Рисунок 9" descr="page3image2407130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age3image240713038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51940" cy="3332480"/>
                    </a:xfrm>
                    <a:prstGeom prst="rect">
                      <a:avLst/>
                    </a:prstGeom>
                    <a:noFill/>
                    <a:ln>
                      <a:noFill/>
                    </a:ln>
                  </pic:spPr>
                </pic:pic>
              </a:graphicData>
            </a:graphic>
          </wp:inline>
        </w:drawing>
      </w:r>
      <w:r w:rsidRPr="007850D7">
        <w:rPr>
          <w:sz w:val="20"/>
          <w:szCs w:val="20"/>
        </w:rPr>
        <w:fldChar w:fldCharType="end"/>
      </w:r>
    </w:p>
    <w:p w14:paraId="7F9E6C1B" w14:textId="74FD9D4F" w:rsidR="00AB0289" w:rsidRPr="007850D7" w:rsidRDefault="00A112D2" w:rsidP="007850D7">
      <w:pPr>
        <w:pStyle w:val="a6"/>
        <w:spacing w:before="0" w:beforeAutospacing="0" w:after="0" w:afterAutospacing="0"/>
        <w:ind w:firstLine="709"/>
        <w:jc w:val="both"/>
        <w:rPr>
          <w:sz w:val="20"/>
          <w:szCs w:val="20"/>
          <w:lang w:val="ru-UA"/>
        </w:rPr>
      </w:pPr>
      <w:r w:rsidRPr="007850D7">
        <w:rPr>
          <w:sz w:val="20"/>
          <w:szCs w:val="20"/>
          <w:lang w:val="ru-UA"/>
        </w:rPr>
        <w:t xml:space="preserve">Рисунок 1 – Свічковий мутномір Джексона. </w:t>
      </w:r>
    </w:p>
    <w:p w14:paraId="36D77962" w14:textId="77777777" w:rsidR="00AB0289" w:rsidRPr="007850D7" w:rsidRDefault="00AB0289" w:rsidP="007850D7">
      <w:pPr>
        <w:pStyle w:val="a6"/>
        <w:spacing w:before="0" w:beforeAutospacing="0" w:after="0" w:afterAutospacing="0"/>
        <w:ind w:firstLine="709"/>
        <w:jc w:val="both"/>
        <w:rPr>
          <w:sz w:val="20"/>
          <w:szCs w:val="20"/>
          <w:lang w:val="ru-UA"/>
        </w:rPr>
      </w:pPr>
    </w:p>
    <w:p w14:paraId="5D079EB5"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lang w:val="ru-UA"/>
        </w:rPr>
        <w:t xml:space="preserve">JTU визначається як величина, зворотна мінімальній товщі води, крізь яку не видно полум'я свічки. </w:t>
      </w:r>
    </w:p>
    <w:p w14:paraId="48C13D1C"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lang w:val="ru-UA"/>
        </w:rPr>
        <w:t xml:space="preserve">В дійсний час для вимірювання мутності природних вод використовують гравіметричний, візуальний та оптичні методи (нефелометричний, турбідиметричний). </w:t>
      </w:r>
      <w:proofErr w:type="spellStart"/>
      <w:r w:rsidRPr="007850D7">
        <w:rPr>
          <w:sz w:val="20"/>
          <w:szCs w:val="20"/>
        </w:rPr>
        <w:t>Оптичні</w:t>
      </w:r>
      <w:proofErr w:type="spellEnd"/>
      <w:r w:rsidRPr="007850D7">
        <w:rPr>
          <w:sz w:val="20"/>
          <w:szCs w:val="20"/>
        </w:rPr>
        <w:t xml:space="preserve"> </w:t>
      </w:r>
      <w:proofErr w:type="spellStart"/>
      <w:r w:rsidRPr="007850D7">
        <w:rPr>
          <w:sz w:val="20"/>
          <w:szCs w:val="20"/>
        </w:rPr>
        <w:t>методи</w:t>
      </w:r>
      <w:proofErr w:type="spellEnd"/>
      <w:r w:rsidRPr="007850D7">
        <w:rPr>
          <w:sz w:val="20"/>
          <w:szCs w:val="20"/>
        </w:rPr>
        <w:t xml:space="preserve"> </w:t>
      </w:r>
      <w:proofErr w:type="spellStart"/>
      <w:r w:rsidRPr="007850D7">
        <w:rPr>
          <w:sz w:val="20"/>
          <w:szCs w:val="20"/>
        </w:rPr>
        <w:t>базуються</w:t>
      </w:r>
      <w:proofErr w:type="spellEnd"/>
      <w:r w:rsidRPr="007850D7">
        <w:rPr>
          <w:sz w:val="20"/>
          <w:szCs w:val="20"/>
        </w:rPr>
        <w:t xml:space="preserve"> на </w:t>
      </w:r>
      <w:proofErr w:type="spellStart"/>
      <w:r w:rsidRPr="007850D7">
        <w:rPr>
          <w:sz w:val="20"/>
          <w:szCs w:val="20"/>
        </w:rPr>
        <w:t>вимірюванні</w:t>
      </w:r>
      <w:proofErr w:type="spellEnd"/>
      <w:r w:rsidRPr="007850D7">
        <w:rPr>
          <w:sz w:val="20"/>
          <w:szCs w:val="20"/>
        </w:rPr>
        <w:t xml:space="preserve"> </w:t>
      </w:r>
      <w:proofErr w:type="spellStart"/>
      <w:r w:rsidRPr="007850D7">
        <w:rPr>
          <w:sz w:val="20"/>
          <w:szCs w:val="20"/>
        </w:rPr>
        <w:t>інтенсивності</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розсіялося</w:t>
      </w:r>
      <w:proofErr w:type="spellEnd"/>
      <w:r w:rsidRPr="007850D7">
        <w:rPr>
          <w:sz w:val="20"/>
          <w:szCs w:val="20"/>
        </w:rPr>
        <w:t xml:space="preserve"> </w:t>
      </w:r>
      <w:proofErr w:type="spellStart"/>
      <w:r w:rsidRPr="007850D7">
        <w:rPr>
          <w:sz w:val="20"/>
          <w:szCs w:val="20"/>
        </w:rPr>
        <w:t>частинками</w:t>
      </w:r>
      <w:proofErr w:type="spellEnd"/>
      <w:r w:rsidRPr="007850D7">
        <w:rPr>
          <w:sz w:val="20"/>
          <w:szCs w:val="20"/>
        </w:rPr>
        <w:t xml:space="preserve"> </w:t>
      </w:r>
      <w:proofErr w:type="spellStart"/>
      <w:r w:rsidRPr="007850D7">
        <w:rPr>
          <w:sz w:val="20"/>
          <w:szCs w:val="20"/>
        </w:rPr>
        <w:t>домішок</w:t>
      </w:r>
      <w:proofErr w:type="spellEnd"/>
      <w:r w:rsidRPr="007850D7">
        <w:rPr>
          <w:sz w:val="20"/>
          <w:szCs w:val="20"/>
        </w:rPr>
        <w:t xml:space="preserve">. </w:t>
      </w:r>
    </w:p>
    <w:p w14:paraId="1B0B2B6A"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Гравіметричнии</w:t>
      </w:r>
      <w:proofErr w:type="spellEnd"/>
      <w:r w:rsidRPr="007850D7">
        <w:rPr>
          <w:sz w:val="20"/>
          <w:szCs w:val="20"/>
        </w:rPr>
        <w:t xml:space="preserve">̆ метод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найточнішии</w:t>
      </w:r>
      <w:proofErr w:type="spellEnd"/>
      <w:r w:rsidRPr="007850D7">
        <w:rPr>
          <w:sz w:val="20"/>
          <w:szCs w:val="20"/>
        </w:rPr>
        <w:t xml:space="preserve">̆ з </w:t>
      </w:r>
      <w:proofErr w:type="spellStart"/>
      <w:r w:rsidRPr="007850D7">
        <w:rPr>
          <w:sz w:val="20"/>
          <w:szCs w:val="20"/>
        </w:rPr>
        <w:t>наведених</w:t>
      </w:r>
      <w:proofErr w:type="spellEnd"/>
      <w:r w:rsidRPr="007850D7">
        <w:rPr>
          <w:sz w:val="20"/>
          <w:szCs w:val="20"/>
        </w:rPr>
        <w:t xml:space="preserve">, але </w:t>
      </w:r>
      <w:proofErr w:type="spellStart"/>
      <w:r w:rsidRPr="007850D7">
        <w:rPr>
          <w:sz w:val="20"/>
          <w:szCs w:val="20"/>
        </w:rPr>
        <w:t>потребує</w:t>
      </w:r>
      <w:proofErr w:type="spellEnd"/>
      <w:r w:rsidRPr="007850D7">
        <w:rPr>
          <w:sz w:val="20"/>
          <w:szCs w:val="20"/>
        </w:rPr>
        <w:t xml:space="preserve"> </w:t>
      </w:r>
      <w:proofErr w:type="spellStart"/>
      <w:r w:rsidRPr="007850D7">
        <w:rPr>
          <w:sz w:val="20"/>
          <w:szCs w:val="20"/>
        </w:rPr>
        <w:t>багато</w:t>
      </w:r>
      <w:proofErr w:type="spellEnd"/>
      <w:r w:rsidRPr="007850D7">
        <w:rPr>
          <w:sz w:val="20"/>
          <w:szCs w:val="20"/>
        </w:rPr>
        <w:t xml:space="preserve"> часу. Пробу </w:t>
      </w:r>
      <w:proofErr w:type="spellStart"/>
      <w:r w:rsidRPr="007850D7">
        <w:rPr>
          <w:sz w:val="20"/>
          <w:szCs w:val="20"/>
        </w:rPr>
        <w:t>досліджуваноі</w:t>
      </w:r>
      <w:proofErr w:type="spellEnd"/>
      <w:r w:rsidRPr="007850D7">
        <w:rPr>
          <w:sz w:val="20"/>
          <w:szCs w:val="20"/>
        </w:rPr>
        <w:t xml:space="preserve">̈ води </w:t>
      </w:r>
      <w:proofErr w:type="spellStart"/>
      <w:r w:rsidRPr="007850D7">
        <w:rPr>
          <w:sz w:val="20"/>
          <w:szCs w:val="20"/>
        </w:rPr>
        <w:t>об’ємом</w:t>
      </w:r>
      <w:proofErr w:type="spellEnd"/>
      <w:r w:rsidRPr="007850D7">
        <w:rPr>
          <w:sz w:val="20"/>
          <w:szCs w:val="20"/>
        </w:rPr>
        <w:t xml:space="preserve"> 100...500 мл (</w:t>
      </w:r>
      <w:proofErr w:type="spellStart"/>
      <w:r w:rsidRPr="007850D7">
        <w:rPr>
          <w:sz w:val="20"/>
          <w:szCs w:val="20"/>
        </w:rPr>
        <w:t>залежно</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кількості</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збовтування</w:t>
      </w:r>
      <w:proofErr w:type="spellEnd"/>
      <w:r w:rsidRPr="007850D7">
        <w:rPr>
          <w:sz w:val="20"/>
          <w:szCs w:val="20"/>
        </w:rPr>
        <w:t xml:space="preserve"> </w:t>
      </w:r>
      <w:proofErr w:type="spellStart"/>
      <w:r w:rsidRPr="007850D7">
        <w:rPr>
          <w:sz w:val="20"/>
          <w:szCs w:val="20"/>
        </w:rPr>
        <w:t>фільтрують</w:t>
      </w:r>
      <w:proofErr w:type="spellEnd"/>
      <w:r w:rsidRPr="007850D7">
        <w:rPr>
          <w:sz w:val="20"/>
          <w:szCs w:val="20"/>
        </w:rPr>
        <w:t xml:space="preserve"> </w:t>
      </w:r>
      <w:proofErr w:type="spellStart"/>
      <w:r w:rsidRPr="007850D7">
        <w:rPr>
          <w:sz w:val="20"/>
          <w:szCs w:val="20"/>
        </w:rPr>
        <w:t>крізь</w:t>
      </w:r>
      <w:proofErr w:type="spellEnd"/>
      <w:r w:rsidRPr="007850D7">
        <w:rPr>
          <w:sz w:val="20"/>
          <w:szCs w:val="20"/>
        </w:rPr>
        <w:t xml:space="preserve"> </w:t>
      </w:r>
      <w:proofErr w:type="spellStart"/>
      <w:r w:rsidRPr="007850D7">
        <w:rPr>
          <w:sz w:val="20"/>
          <w:szCs w:val="20"/>
        </w:rPr>
        <w:t>мембраннии</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паперовии</w:t>
      </w:r>
      <w:proofErr w:type="spellEnd"/>
      <w:r w:rsidRPr="007850D7">
        <w:rPr>
          <w:sz w:val="20"/>
          <w:szCs w:val="20"/>
        </w:rPr>
        <w:t xml:space="preserve">̆ </w:t>
      </w:r>
      <w:proofErr w:type="spellStart"/>
      <w:r w:rsidRPr="007850D7">
        <w:rPr>
          <w:sz w:val="20"/>
          <w:szCs w:val="20"/>
        </w:rPr>
        <w:t>фільтр</w:t>
      </w:r>
      <w:proofErr w:type="spellEnd"/>
      <w:r w:rsidRPr="007850D7">
        <w:rPr>
          <w:sz w:val="20"/>
          <w:szCs w:val="20"/>
        </w:rPr>
        <w:t xml:space="preserve"> (синя </w:t>
      </w:r>
      <w:proofErr w:type="spellStart"/>
      <w:r w:rsidRPr="007850D7">
        <w:rPr>
          <w:sz w:val="20"/>
          <w:szCs w:val="20"/>
        </w:rPr>
        <w:t>стрічка</w:t>
      </w:r>
      <w:proofErr w:type="spellEnd"/>
      <w:r w:rsidRPr="007850D7">
        <w:rPr>
          <w:sz w:val="20"/>
          <w:szCs w:val="20"/>
        </w:rPr>
        <w:t xml:space="preserve">). Завись,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осіла</w:t>
      </w:r>
      <w:proofErr w:type="spellEnd"/>
      <w:r w:rsidRPr="007850D7">
        <w:rPr>
          <w:sz w:val="20"/>
          <w:szCs w:val="20"/>
        </w:rPr>
        <w:t xml:space="preserve"> на </w:t>
      </w:r>
      <w:proofErr w:type="spellStart"/>
      <w:r w:rsidRPr="007850D7">
        <w:rPr>
          <w:sz w:val="20"/>
          <w:szCs w:val="20"/>
        </w:rPr>
        <w:t>фільтрі</w:t>
      </w:r>
      <w:proofErr w:type="spellEnd"/>
      <w:r w:rsidRPr="007850D7">
        <w:rPr>
          <w:sz w:val="20"/>
          <w:szCs w:val="20"/>
        </w:rPr>
        <w:t xml:space="preserve">, </w:t>
      </w:r>
      <w:proofErr w:type="spellStart"/>
      <w:r w:rsidRPr="007850D7">
        <w:rPr>
          <w:sz w:val="20"/>
          <w:szCs w:val="20"/>
        </w:rPr>
        <w:t>промивають</w:t>
      </w:r>
      <w:proofErr w:type="spellEnd"/>
      <w:r w:rsidRPr="007850D7">
        <w:rPr>
          <w:sz w:val="20"/>
          <w:szCs w:val="20"/>
        </w:rPr>
        <w:t xml:space="preserve"> холодною </w:t>
      </w:r>
      <w:proofErr w:type="spellStart"/>
      <w:r w:rsidRPr="007850D7">
        <w:rPr>
          <w:sz w:val="20"/>
          <w:szCs w:val="20"/>
        </w:rPr>
        <w:t>дистильованою</w:t>
      </w:r>
      <w:proofErr w:type="spellEnd"/>
      <w:r w:rsidRPr="007850D7">
        <w:rPr>
          <w:sz w:val="20"/>
          <w:szCs w:val="20"/>
        </w:rPr>
        <w:t xml:space="preserve"> водою. </w:t>
      </w:r>
      <w:proofErr w:type="spellStart"/>
      <w:r w:rsidRPr="007850D7">
        <w:rPr>
          <w:sz w:val="20"/>
          <w:szCs w:val="20"/>
        </w:rPr>
        <w:t>Фільтр</w:t>
      </w:r>
      <w:proofErr w:type="spellEnd"/>
      <w:r w:rsidRPr="007850D7">
        <w:rPr>
          <w:sz w:val="20"/>
          <w:szCs w:val="20"/>
        </w:rPr>
        <w:t xml:space="preserve"> з </w:t>
      </w:r>
      <w:proofErr w:type="spellStart"/>
      <w:r w:rsidRPr="007850D7">
        <w:rPr>
          <w:sz w:val="20"/>
          <w:szCs w:val="20"/>
        </w:rPr>
        <w:t>осівшими</w:t>
      </w:r>
      <w:proofErr w:type="spellEnd"/>
      <w:r w:rsidRPr="007850D7">
        <w:rPr>
          <w:sz w:val="20"/>
          <w:szCs w:val="20"/>
        </w:rPr>
        <w:t xml:space="preserve"> </w:t>
      </w:r>
      <w:proofErr w:type="spellStart"/>
      <w:r w:rsidRPr="007850D7">
        <w:rPr>
          <w:sz w:val="20"/>
          <w:szCs w:val="20"/>
        </w:rPr>
        <w:t>частинками</w:t>
      </w:r>
      <w:proofErr w:type="spellEnd"/>
      <w:r w:rsidRPr="007850D7">
        <w:rPr>
          <w:sz w:val="20"/>
          <w:szCs w:val="20"/>
        </w:rPr>
        <w:t xml:space="preserve"> </w:t>
      </w:r>
      <w:proofErr w:type="spellStart"/>
      <w:r w:rsidRPr="007850D7">
        <w:rPr>
          <w:sz w:val="20"/>
          <w:szCs w:val="20"/>
        </w:rPr>
        <w:t>висушують</w:t>
      </w:r>
      <w:proofErr w:type="spellEnd"/>
      <w:r w:rsidRPr="007850D7">
        <w:rPr>
          <w:sz w:val="20"/>
          <w:szCs w:val="20"/>
        </w:rPr>
        <w:t xml:space="preserve"> до </w:t>
      </w:r>
      <w:proofErr w:type="spellStart"/>
      <w:r w:rsidRPr="007850D7">
        <w:rPr>
          <w:sz w:val="20"/>
          <w:szCs w:val="20"/>
        </w:rPr>
        <w:t>постійноі</w:t>
      </w:r>
      <w:proofErr w:type="spellEnd"/>
      <w:r w:rsidRPr="007850D7">
        <w:rPr>
          <w:sz w:val="20"/>
          <w:szCs w:val="20"/>
        </w:rPr>
        <w:t xml:space="preserve">̈ </w:t>
      </w:r>
      <w:proofErr w:type="spellStart"/>
      <w:r w:rsidRPr="007850D7">
        <w:rPr>
          <w:sz w:val="20"/>
          <w:szCs w:val="20"/>
        </w:rPr>
        <w:t>маси</w:t>
      </w:r>
      <w:proofErr w:type="spellEnd"/>
      <w:r w:rsidRPr="007850D7">
        <w:rPr>
          <w:sz w:val="20"/>
          <w:szCs w:val="20"/>
        </w:rPr>
        <w:t xml:space="preserve"> в </w:t>
      </w:r>
      <w:proofErr w:type="spellStart"/>
      <w:r w:rsidRPr="007850D7">
        <w:rPr>
          <w:sz w:val="20"/>
          <w:szCs w:val="20"/>
        </w:rPr>
        <w:t>сушильніи</w:t>
      </w:r>
      <w:proofErr w:type="spellEnd"/>
      <w:r w:rsidRPr="007850D7">
        <w:rPr>
          <w:sz w:val="20"/>
          <w:szCs w:val="20"/>
        </w:rPr>
        <w:t xml:space="preserve">̆ </w:t>
      </w:r>
      <w:proofErr w:type="spellStart"/>
      <w:r w:rsidRPr="007850D7">
        <w:rPr>
          <w:sz w:val="20"/>
          <w:szCs w:val="20"/>
        </w:rPr>
        <w:t>шафі</w:t>
      </w:r>
      <w:proofErr w:type="spellEnd"/>
      <w:r w:rsidRPr="007850D7">
        <w:rPr>
          <w:sz w:val="20"/>
          <w:szCs w:val="20"/>
        </w:rPr>
        <w:t xml:space="preserve"> при 40...50°С (</w:t>
      </w:r>
      <w:proofErr w:type="spellStart"/>
      <w:r w:rsidRPr="007850D7">
        <w:rPr>
          <w:sz w:val="20"/>
          <w:szCs w:val="20"/>
        </w:rPr>
        <w:t>мембраннии</w:t>
      </w:r>
      <w:proofErr w:type="spellEnd"/>
      <w:r w:rsidRPr="007850D7">
        <w:rPr>
          <w:sz w:val="20"/>
          <w:szCs w:val="20"/>
        </w:rPr>
        <w:t xml:space="preserve">̆ </w:t>
      </w:r>
      <w:proofErr w:type="spellStart"/>
      <w:r w:rsidRPr="007850D7">
        <w:rPr>
          <w:sz w:val="20"/>
          <w:szCs w:val="20"/>
        </w:rPr>
        <w:t>фільтр</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при 105°С (</w:t>
      </w:r>
      <w:proofErr w:type="spellStart"/>
      <w:r w:rsidRPr="007850D7">
        <w:rPr>
          <w:sz w:val="20"/>
          <w:szCs w:val="20"/>
        </w:rPr>
        <w:t>паперовии</w:t>
      </w:r>
      <w:proofErr w:type="spellEnd"/>
      <w:r w:rsidRPr="007850D7">
        <w:rPr>
          <w:sz w:val="20"/>
          <w:szCs w:val="20"/>
        </w:rPr>
        <w:t xml:space="preserve">̆ </w:t>
      </w:r>
      <w:proofErr w:type="spellStart"/>
      <w:r w:rsidRPr="007850D7">
        <w:rPr>
          <w:sz w:val="20"/>
          <w:szCs w:val="20"/>
        </w:rPr>
        <w:t>фільтр</w:t>
      </w:r>
      <w:proofErr w:type="spellEnd"/>
      <w:r w:rsidRPr="007850D7">
        <w:rPr>
          <w:sz w:val="20"/>
          <w:szCs w:val="20"/>
        </w:rPr>
        <w:t xml:space="preserve">), </w:t>
      </w:r>
      <w:proofErr w:type="spellStart"/>
      <w:r w:rsidRPr="007850D7">
        <w:rPr>
          <w:sz w:val="20"/>
          <w:szCs w:val="20"/>
        </w:rPr>
        <w:t>охолоджують</w:t>
      </w:r>
      <w:proofErr w:type="spellEnd"/>
      <w:r w:rsidRPr="007850D7">
        <w:rPr>
          <w:sz w:val="20"/>
          <w:szCs w:val="20"/>
        </w:rPr>
        <w:t xml:space="preserve"> та </w:t>
      </w:r>
      <w:proofErr w:type="spellStart"/>
      <w:r w:rsidRPr="007850D7">
        <w:rPr>
          <w:sz w:val="20"/>
          <w:szCs w:val="20"/>
        </w:rPr>
        <w:t>зважують</w:t>
      </w:r>
      <w:proofErr w:type="spellEnd"/>
      <w:r w:rsidRPr="007850D7">
        <w:rPr>
          <w:sz w:val="20"/>
          <w:szCs w:val="20"/>
        </w:rPr>
        <w:t xml:space="preserve">. </w:t>
      </w: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r w:rsidRPr="007850D7">
        <w:rPr>
          <w:i/>
          <w:iCs/>
          <w:sz w:val="20"/>
          <w:szCs w:val="20"/>
        </w:rPr>
        <w:t>С</w:t>
      </w:r>
      <w:r w:rsidRPr="007850D7">
        <w:rPr>
          <w:sz w:val="20"/>
          <w:szCs w:val="20"/>
        </w:rPr>
        <w:t>, мг/дм</w:t>
      </w:r>
      <w:r w:rsidRPr="007850D7">
        <w:rPr>
          <w:position w:val="10"/>
          <w:sz w:val="20"/>
          <w:szCs w:val="20"/>
        </w:rPr>
        <w:t>3</w:t>
      </w:r>
      <w:r w:rsidRPr="007850D7">
        <w:rPr>
          <w:sz w:val="20"/>
          <w:szCs w:val="20"/>
        </w:rPr>
        <w:t xml:space="preserve">) </w:t>
      </w:r>
      <w:proofErr w:type="spellStart"/>
      <w:r w:rsidRPr="007850D7">
        <w:rPr>
          <w:sz w:val="20"/>
          <w:szCs w:val="20"/>
        </w:rPr>
        <w:t>розраховують</w:t>
      </w:r>
      <w:proofErr w:type="spellEnd"/>
      <w:r w:rsidRPr="007850D7">
        <w:rPr>
          <w:sz w:val="20"/>
          <w:szCs w:val="20"/>
        </w:rPr>
        <w:t xml:space="preserve"> за формулою: </w:t>
      </w:r>
    </w:p>
    <w:p w14:paraId="6BCEC93B" w14:textId="770AC8DA" w:rsidR="00AB0289" w:rsidRPr="007850D7" w:rsidRDefault="00AB0289" w:rsidP="007850D7">
      <w:pPr>
        <w:pStyle w:val="a6"/>
        <w:spacing w:before="0" w:beforeAutospacing="0" w:after="0" w:afterAutospacing="0"/>
        <w:ind w:firstLine="709"/>
        <w:jc w:val="center"/>
        <w:rPr>
          <w:sz w:val="20"/>
          <w:szCs w:val="20"/>
        </w:rPr>
      </w:pPr>
      <w:r w:rsidRPr="007850D7">
        <w:rPr>
          <w:i/>
          <w:iCs/>
          <w:sz w:val="20"/>
          <w:szCs w:val="20"/>
        </w:rPr>
        <w:t>С = (m</w:t>
      </w:r>
      <w:r w:rsidRPr="007850D7">
        <w:rPr>
          <w:i/>
          <w:iCs/>
          <w:position w:val="-4"/>
          <w:sz w:val="20"/>
          <w:szCs w:val="20"/>
        </w:rPr>
        <w:t xml:space="preserve">2 </w:t>
      </w:r>
      <w:r w:rsidRPr="007850D7">
        <w:rPr>
          <w:i/>
          <w:iCs/>
          <w:sz w:val="20"/>
          <w:szCs w:val="20"/>
        </w:rPr>
        <w:t>– m</w:t>
      </w:r>
      <w:r w:rsidRPr="007850D7">
        <w:rPr>
          <w:i/>
          <w:iCs/>
          <w:position w:val="-4"/>
          <w:sz w:val="20"/>
          <w:szCs w:val="20"/>
        </w:rPr>
        <w:t>1</w:t>
      </w:r>
      <w:r w:rsidRPr="007850D7">
        <w:rPr>
          <w:i/>
          <w:iCs/>
          <w:sz w:val="20"/>
          <w:szCs w:val="20"/>
        </w:rPr>
        <w:t>) / V</w:t>
      </w:r>
      <w:r w:rsidRPr="007850D7">
        <w:rPr>
          <w:sz w:val="20"/>
          <w:szCs w:val="20"/>
        </w:rPr>
        <w:t>,</w:t>
      </w:r>
    </w:p>
    <w:p w14:paraId="68F9B50A"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де </w:t>
      </w:r>
      <w:r w:rsidRPr="007850D7">
        <w:rPr>
          <w:i/>
          <w:iCs/>
          <w:sz w:val="20"/>
          <w:szCs w:val="20"/>
        </w:rPr>
        <w:t>m</w:t>
      </w:r>
      <w:r w:rsidRPr="007850D7">
        <w:rPr>
          <w:i/>
          <w:iCs/>
          <w:position w:val="-4"/>
          <w:sz w:val="20"/>
          <w:szCs w:val="20"/>
        </w:rPr>
        <w:t xml:space="preserve">1 </w:t>
      </w:r>
      <w:r w:rsidRPr="007850D7">
        <w:rPr>
          <w:sz w:val="20"/>
          <w:szCs w:val="20"/>
        </w:rPr>
        <w:t xml:space="preserve">і </w:t>
      </w:r>
      <w:r w:rsidRPr="007850D7">
        <w:rPr>
          <w:i/>
          <w:iCs/>
          <w:sz w:val="20"/>
          <w:szCs w:val="20"/>
        </w:rPr>
        <w:t>m</w:t>
      </w:r>
      <w:r w:rsidRPr="007850D7">
        <w:rPr>
          <w:i/>
          <w:iCs/>
          <w:position w:val="-4"/>
          <w:sz w:val="20"/>
          <w:szCs w:val="20"/>
        </w:rPr>
        <w:t xml:space="preserve">2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w:t>
      </w:r>
      <w:proofErr w:type="spellStart"/>
      <w:r w:rsidRPr="007850D7">
        <w:rPr>
          <w:sz w:val="20"/>
          <w:szCs w:val="20"/>
        </w:rPr>
        <w:t>фільтра</w:t>
      </w:r>
      <w:proofErr w:type="spellEnd"/>
      <w:r w:rsidRPr="007850D7">
        <w:rPr>
          <w:sz w:val="20"/>
          <w:szCs w:val="20"/>
        </w:rPr>
        <w:t xml:space="preserve"> з </w:t>
      </w:r>
      <w:proofErr w:type="spellStart"/>
      <w:r w:rsidRPr="007850D7">
        <w:rPr>
          <w:sz w:val="20"/>
          <w:szCs w:val="20"/>
        </w:rPr>
        <w:t>осадом</w:t>
      </w:r>
      <w:proofErr w:type="spellEnd"/>
      <w:r w:rsidRPr="007850D7">
        <w:rPr>
          <w:sz w:val="20"/>
          <w:szCs w:val="20"/>
        </w:rPr>
        <w:t xml:space="preserve"> до та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висушування</w:t>
      </w:r>
      <w:proofErr w:type="spellEnd"/>
      <w:r w:rsidRPr="007850D7">
        <w:rPr>
          <w:sz w:val="20"/>
          <w:szCs w:val="20"/>
        </w:rPr>
        <w:t xml:space="preserve">, мг; </w:t>
      </w:r>
    </w:p>
    <w:p w14:paraId="7E1747F4"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V – </w:t>
      </w:r>
      <w:proofErr w:type="spellStart"/>
      <w:r w:rsidRPr="007850D7">
        <w:rPr>
          <w:sz w:val="20"/>
          <w:szCs w:val="20"/>
        </w:rPr>
        <w:t>об’єм</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дм</w:t>
      </w:r>
      <w:r w:rsidRPr="007850D7">
        <w:rPr>
          <w:position w:val="10"/>
          <w:sz w:val="20"/>
          <w:szCs w:val="20"/>
        </w:rPr>
        <w:t>3</w:t>
      </w:r>
      <w:r w:rsidRPr="007850D7">
        <w:rPr>
          <w:sz w:val="20"/>
          <w:szCs w:val="20"/>
        </w:rPr>
        <w:t>.</w:t>
      </w:r>
    </w:p>
    <w:p w14:paraId="04248D37"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Для </w:t>
      </w:r>
      <w:proofErr w:type="spellStart"/>
      <w:r w:rsidRPr="007850D7">
        <w:rPr>
          <w:sz w:val="20"/>
          <w:szCs w:val="20"/>
        </w:rPr>
        <w:t>експрес-аналізів</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w:t>
      </w:r>
      <w:proofErr w:type="spellStart"/>
      <w:r w:rsidRPr="007850D7">
        <w:rPr>
          <w:sz w:val="20"/>
          <w:szCs w:val="20"/>
        </w:rPr>
        <w:t>візуальним</w:t>
      </w:r>
      <w:proofErr w:type="spellEnd"/>
      <w:r w:rsidRPr="007850D7">
        <w:rPr>
          <w:sz w:val="20"/>
          <w:szCs w:val="20"/>
        </w:rPr>
        <w:t xml:space="preserve"> методом – за </w:t>
      </w:r>
      <w:proofErr w:type="spellStart"/>
      <w:r w:rsidRPr="007850D7">
        <w:rPr>
          <w:sz w:val="20"/>
          <w:szCs w:val="20"/>
        </w:rPr>
        <w:t>ступенем</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стовпа</w:t>
      </w:r>
      <w:proofErr w:type="spellEnd"/>
      <w:r w:rsidRPr="007850D7">
        <w:rPr>
          <w:sz w:val="20"/>
          <w:szCs w:val="20"/>
        </w:rPr>
        <w:t xml:space="preserve"> води </w:t>
      </w:r>
      <w:proofErr w:type="spellStart"/>
      <w:r w:rsidRPr="007850D7">
        <w:rPr>
          <w:sz w:val="20"/>
          <w:szCs w:val="20"/>
        </w:rPr>
        <w:t>висотою</w:t>
      </w:r>
      <w:proofErr w:type="spellEnd"/>
      <w:r w:rsidRPr="007850D7">
        <w:rPr>
          <w:sz w:val="20"/>
          <w:szCs w:val="20"/>
        </w:rPr>
        <w:t xml:space="preserve"> 10...12 см в </w:t>
      </w:r>
      <w:proofErr w:type="spellStart"/>
      <w:r w:rsidRPr="007850D7">
        <w:rPr>
          <w:sz w:val="20"/>
          <w:szCs w:val="20"/>
        </w:rPr>
        <w:t>мутномірніи</w:t>
      </w:r>
      <w:proofErr w:type="spellEnd"/>
      <w:r w:rsidRPr="007850D7">
        <w:rPr>
          <w:sz w:val="20"/>
          <w:szCs w:val="20"/>
        </w:rPr>
        <w:t xml:space="preserve">̆ </w:t>
      </w:r>
      <w:proofErr w:type="spellStart"/>
      <w:r w:rsidRPr="007850D7">
        <w:rPr>
          <w:sz w:val="20"/>
          <w:szCs w:val="20"/>
        </w:rPr>
        <w:t>пробірці</w:t>
      </w:r>
      <w:proofErr w:type="spellEnd"/>
      <w:r w:rsidRPr="007850D7">
        <w:rPr>
          <w:sz w:val="20"/>
          <w:szCs w:val="20"/>
        </w:rPr>
        <w:t xml:space="preserve">. Пробу </w:t>
      </w:r>
      <w:proofErr w:type="spellStart"/>
      <w:r w:rsidRPr="007850D7">
        <w:rPr>
          <w:sz w:val="20"/>
          <w:szCs w:val="20"/>
        </w:rPr>
        <w:t>описують</w:t>
      </w:r>
      <w:proofErr w:type="spellEnd"/>
      <w:r w:rsidRPr="007850D7">
        <w:rPr>
          <w:sz w:val="20"/>
          <w:szCs w:val="20"/>
        </w:rPr>
        <w:t xml:space="preserve"> </w:t>
      </w:r>
      <w:proofErr w:type="spellStart"/>
      <w:r w:rsidRPr="007850D7">
        <w:rPr>
          <w:sz w:val="20"/>
          <w:szCs w:val="20"/>
        </w:rPr>
        <w:lastRenderedPageBreak/>
        <w:t>якісно</w:t>
      </w:r>
      <w:proofErr w:type="spellEnd"/>
      <w:r w:rsidRPr="007850D7">
        <w:rPr>
          <w:sz w:val="20"/>
          <w:szCs w:val="20"/>
        </w:rPr>
        <w:t xml:space="preserve"> таким чином: прозора; </w:t>
      </w:r>
      <w:proofErr w:type="spellStart"/>
      <w:r w:rsidRPr="007850D7">
        <w:rPr>
          <w:sz w:val="20"/>
          <w:szCs w:val="20"/>
        </w:rPr>
        <w:t>така</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слабко</w:t>
      </w:r>
      <w:proofErr w:type="spellEnd"/>
      <w:r w:rsidRPr="007850D7">
        <w:rPr>
          <w:sz w:val="20"/>
          <w:szCs w:val="20"/>
        </w:rPr>
        <w:t xml:space="preserve"> </w:t>
      </w:r>
      <w:proofErr w:type="spellStart"/>
      <w:r w:rsidRPr="007850D7">
        <w:rPr>
          <w:sz w:val="20"/>
          <w:szCs w:val="20"/>
        </w:rPr>
        <w:t>розсіює</w:t>
      </w:r>
      <w:proofErr w:type="spellEnd"/>
      <w:r w:rsidRPr="007850D7">
        <w:rPr>
          <w:sz w:val="20"/>
          <w:szCs w:val="20"/>
        </w:rPr>
        <w:t xml:space="preserve"> </w:t>
      </w:r>
      <w:proofErr w:type="spellStart"/>
      <w:r w:rsidRPr="007850D7">
        <w:rPr>
          <w:sz w:val="20"/>
          <w:szCs w:val="20"/>
        </w:rPr>
        <w:t>світло</w:t>
      </w:r>
      <w:proofErr w:type="spellEnd"/>
      <w:r w:rsidRPr="007850D7">
        <w:rPr>
          <w:sz w:val="20"/>
          <w:szCs w:val="20"/>
        </w:rPr>
        <w:t xml:space="preserve">; </w:t>
      </w:r>
      <w:proofErr w:type="spellStart"/>
      <w:r w:rsidRPr="007850D7">
        <w:rPr>
          <w:sz w:val="20"/>
          <w:szCs w:val="20"/>
        </w:rPr>
        <w:t>така</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розсіює</w:t>
      </w:r>
      <w:proofErr w:type="spellEnd"/>
      <w:r w:rsidRPr="007850D7">
        <w:rPr>
          <w:sz w:val="20"/>
          <w:szCs w:val="20"/>
        </w:rPr>
        <w:t xml:space="preserve"> </w:t>
      </w:r>
      <w:proofErr w:type="spellStart"/>
      <w:r w:rsidRPr="007850D7">
        <w:rPr>
          <w:sz w:val="20"/>
          <w:szCs w:val="20"/>
        </w:rPr>
        <w:t>світло</w:t>
      </w:r>
      <w:proofErr w:type="spellEnd"/>
      <w:r w:rsidRPr="007850D7">
        <w:rPr>
          <w:sz w:val="20"/>
          <w:szCs w:val="20"/>
        </w:rPr>
        <w:t xml:space="preserve">; </w:t>
      </w:r>
      <w:proofErr w:type="spellStart"/>
      <w:r w:rsidRPr="007850D7">
        <w:rPr>
          <w:sz w:val="20"/>
          <w:szCs w:val="20"/>
        </w:rPr>
        <w:t>слабко</w:t>
      </w:r>
      <w:proofErr w:type="spellEnd"/>
      <w:r w:rsidRPr="007850D7">
        <w:rPr>
          <w:sz w:val="20"/>
          <w:szCs w:val="20"/>
        </w:rPr>
        <w:t xml:space="preserve"> </w:t>
      </w:r>
      <w:proofErr w:type="spellStart"/>
      <w:r w:rsidRPr="007850D7">
        <w:rPr>
          <w:sz w:val="20"/>
          <w:szCs w:val="20"/>
        </w:rPr>
        <w:t>каламутна</w:t>
      </w:r>
      <w:proofErr w:type="spellEnd"/>
      <w:r w:rsidRPr="007850D7">
        <w:rPr>
          <w:sz w:val="20"/>
          <w:szCs w:val="20"/>
        </w:rPr>
        <w:t xml:space="preserve">; </w:t>
      </w:r>
      <w:proofErr w:type="spellStart"/>
      <w:r w:rsidRPr="007850D7">
        <w:rPr>
          <w:sz w:val="20"/>
          <w:szCs w:val="20"/>
        </w:rPr>
        <w:t>каламутна</w:t>
      </w:r>
      <w:proofErr w:type="spellEnd"/>
      <w:r w:rsidRPr="007850D7">
        <w:rPr>
          <w:sz w:val="20"/>
          <w:szCs w:val="20"/>
        </w:rPr>
        <w:t xml:space="preserve">; </w:t>
      </w:r>
      <w:proofErr w:type="spellStart"/>
      <w:r w:rsidRPr="007850D7">
        <w:rPr>
          <w:sz w:val="20"/>
          <w:szCs w:val="20"/>
        </w:rPr>
        <w:t>дуже</w:t>
      </w:r>
      <w:proofErr w:type="spellEnd"/>
      <w:r w:rsidRPr="007850D7">
        <w:rPr>
          <w:sz w:val="20"/>
          <w:szCs w:val="20"/>
        </w:rPr>
        <w:t xml:space="preserve"> </w:t>
      </w:r>
      <w:proofErr w:type="spellStart"/>
      <w:r w:rsidRPr="007850D7">
        <w:rPr>
          <w:sz w:val="20"/>
          <w:szCs w:val="20"/>
        </w:rPr>
        <w:t>каламутна</w:t>
      </w:r>
      <w:proofErr w:type="spellEnd"/>
      <w:r w:rsidRPr="007850D7">
        <w:rPr>
          <w:sz w:val="20"/>
          <w:szCs w:val="20"/>
        </w:rPr>
        <w:t xml:space="preserve">. </w:t>
      </w:r>
    </w:p>
    <w:p w14:paraId="11EEFC8F" w14:textId="77777777" w:rsidR="00AB0289" w:rsidRPr="007850D7" w:rsidRDefault="00AB0289" w:rsidP="007850D7">
      <w:pPr>
        <w:pStyle w:val="a6"/>
        <w:spacing w:before="0" w:beforeAutospacing="0" w:after="0" w:afterAutospacing="0"/>
        <w:ind w:firstLine="709"/>
        <w:jc w:val="both"/>
        <w:rPr>
          <w:sz w:val="20"/>
          <w:szCs w:val="20"/>
        </w:rPr>
      </w:pPr>
    </w:p>
    <w:p w14:paraId="19495E73" w14:textId="77777777" w:rsidR="00AB0289" w:rsidRPr="007850D7" w:rsidRDefault="00AB0289" w:rsidP="007850D7">
      <w:pPr>
        <w:pStyle w:val="a6"/>
        <w:spacing w:before="0" w:beforeAutospacing="0" w:after="0" w:afterAutospacing="0"/>
        <w:ind w:firstLine="709"/>
        <w:jc w:val="both"/>
        <w:rPr>
          <w:b/>
          <w:bCs/>
          <w:sz w:val="20"/>
          <w:szCs w:val="20"/>
        </w:rPr>
      </w:pPr>
      <w:proofErr w:type="spellStart"/>
      <w:r w:rsidRPr="007850D7">
        <w:rPr>
          <w:b/>
          <w:bCs/>
          <w:sz w:val="20"/>
          <w:szCs w:val="20"/>
        </w:rPr>
        <w:t>Оптичні</w:t>
      </w:r>
      <w:proofErr w:type="spellEnd"/>
      <w:r w:rsidRPr="007850D7">
        <w:rPr>
          <w:b/>
          <w:bCs/>
          <w:sz w:val="20"/>
          <w:szCs w:val="20"/>
        </w:rPr>
        <w:t xml:space="preserve"> </w:t>
      </w:r>
      <w:proofErr w:type="spellStart"/>
      <w:r w:rsidRPr="007850D7">
        <w:rPr>
          <w:b/>
          <w:bCs/>
          <w:sz w:val="20"/>
          <w:szCs w:val="20"/>
        </w:rPr>
        <w:t>методи</w:t>
      </w:r>
      <w:proofErr w:type="spellEnd"/>
      <w:r w:rsidRPr="007850D7">
        <w:rPr>
          <w:b/>
          <w:bCs/>
          <w:sz w:val="20"/>
          <w:szCs w:val="20"/>
        </w:rPr>
        <w:t xml:space="preserve">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w:t>
      </w:r>
    </w:p>
    <w:p w14:paraId="0F0C1E3A" w14:textId="77777777" w:rsidR="000E5E8A" w:rsidRPr="007850D7" w:rsidRDefault="000E5E8A" w:rsidP="007850D7">
      <w:pPr>
        <w:pStyle w:val="a6"/>
        <w:spacing w:before="0" w:beforeAutospacing="0" w:after="0" w:afterAutospacing="0"/>
        <w:ind w:firstLine="709"/>
        <w:jc w:val="both"/>
        <w:rPr>
          <w:sz w:val="20"/>
          <w:szCs w:val="20"/>
        </w:rPr>
      </w:pPr>
    </w:p>
    <w:p w14:paraId="02A5D219"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Розглянемо</w:t>
      </w:r>
      <w:proofErr w:type="spellEnd"/>
      <w:r w:rsidRPr="007850D7">
        <w:rPr>
          <w:sz w:val="20"/>
          <w:szCs w:val="20"/>
        </w:rPr>
        <w:t xml:space="preserve"> </w:t>
      </w:r>
      <w:proofErr w:type="spellStart"/>
      <w:r w:rsidRPr="007850D7">
        <w:rPr>
          <w:sz w:val="20"/>
          <w:szCs w:val="20"/>
        </w:rPr>
        <w:t>явища</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відбуваються</w:t>
      </w:r>
      <w:proofErr w:type="spellEnd"/>
      <w:r w:rsidRPr="007850D7">
        <w:rPr>
          <w:sz w:val="20"/>
          <w:szCs w:val="20"/>
        </w:rPr>
        <w:t xml:space="preserve"> при </w:t>
      </w:r>
      <w:proofErr w:type="spellStart"/>
      <w:r w:rsidRPr="007850D7">
        <w:rPr>
          <w:sz w:val="20"/>
          <w:szCs w:val="20"/>
        </w:rPr>
        <w:t>потраплянні</w:t>
      </w:r>
      <w:proofErr w:type="spellEnd"/>
      <w:r w:rsidRPr="007850D7">
        <w:rPr>
          <w:sz w:val="20"/>
          <w:szCs w:val="20"/>
        </w:rPr>
        <w:t xml:space="preserve"> пучка </w:t>
      </w:r>
      <w:proofErr w:type="spellStart"/>
      <w:r w:rsidRPr="007850D7">
        <w:rPr>
          <w:sz w:val="20"/>
          <w:szCs w:val="20"/>
        </w:rPr>
        <w:t>світла</w:t>
      </w:r>
      <w:proofErr w:type="spellEnd"/>
      <w:r w:rsidRPr="007850D7">
        <w:rPr>
          <w:sz w:val="20"/>
          <w:szCs w:val="20"/>
        </w:rPr>
        <w:t xml:space="preserve"> на воду,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містить</w:t>
      </w:r>
      <w:proofErr w:type="spellEnd"/>
      <w:r w:rsidRPr="007850D7">
        <w:rPr>
          <w:sz w:val="20"/>
          <w:szCs w:val="20"/>
        </w:rPr>
        <w:t xml:space="preserve"> </w:t>
      </w:r>
      <w:proofErr w:type="spellStart"/>
      <w:r w:rsidRPr="007850D7">
        <w:rPr>
          <w:sz w:val="20"/>
          <w:szCs w:val="20"/>
        </w:rPr>
        <w:t>певну</w:t>
      </w:r>
      <w:proofErr w:type="spellEnd"/>
      <w:r w:rsidRPr="007850D7">
        <w:rPr>
          <w:sz w:val="20"/>
          <w:szCs w:val="20"/>
        </w:rPr>
        <w:t xml:space="preserve">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частинок-домішок</w:t>
      </w:r>
      <w:proofErr w:type="spellEnd"/>
      <w:r w:rsidRPr="007850D7">
        <w:rPr>
          <w:sz w:val="20"/>
          <w:szCs w:val="20"/>
        </w:rPr>
        <w:t xml:space="preserve"> </w:t>
      </w:r>
      <w:proofErr w:type="spellStart"/>
      <w:r w:rsidRPr="007850D7">
        <w:rPr>
          <w:sz w:val="20"/>
          <w:szCs w:val="20"/>
        </w:rPr>
        <w:t>різноі</w:t>
      </w:r>
      <w:proofErr w:type="spellEnd"/>
      <w:r w:rsidRPr="007850D7">
        <w:rPr>
          <w:sz w:val="20"/>
          <w:szCs w:val="20"/>
        </w:rPr>
        <w:t xml:space="preserve">̈ </w:t>
      </w:r>
      <w:proofErr w:type="spellStart"/>
      <w:r w:rsidRPr="007850D7">
        <w:rPr>
          <w:sz w:val="20"/>
          <w:szCs w:val="20"/>
        </w:rPr>
        <w:t>природи</w:t>
      </w:r>
      <w:proofErr w:type="spellEnd"/>
      <w:r w:rsidRPr="007850D7">
        <w:rPr>
          <w:sz w:val="20"/>
          <w:szCs w:val="20"/>
        </w:rPr>
        <w:t xml:space="preserve"> і </w:t>
      </w:r>
      <w:proofErr w:type="spellStart"/>
      <w:r w:rsidRPr="007850D7">
        <w:rPr>
          <w:sz w:val="20"/>
          <w:szCs w:val="20"/>
        </w:rPr>
        <w:t>розміру</w:t>
      </w:r>
      <w:proofErr w:type="spellEnd"/>
      <w:r w:rsidRPr="007850D7">
        <w:rPr>
          <w:sz w:val="20"/>
          <w:szCs w:val="20"/>
        </w:rPr>
        <w:t xml:space="preserve">. </w:t>
      </w:r>
      <w:proofErr w:type="spellStart"/>
      <w:r w:rsidRPr="007850D7">
        <w:rPr>
          <w:sz w:val="20"/>
          <w:szCs w:val="20"/>
        </w:rPr>
        <w:t>Світлорозсіювання</w:t>
      </w:r>
      <w:proofErr w:type="spellEnd"/>
      <w:r w:rsidRPr="007850D7">
        <w:rPr>
          <w:sz w:val="20"/>
          <w:szCs w:val="20"/>
        </w:rPr>
        <w:t xml:space="preserve"> </w:t>
      </w:r>
      <w:proofErr w:type="spellStart"/>
      <w:r w:rsidRPr="007850D7">
        <w:rPr>
          <w:sz w:val="20"/>
          <w:szCs w:val="20"/>
        </w:rPr>
        <w:t>належить</w:t>
      </w:r>
      <w:proofErr w:type="spellEnd"/>
      <w:r w:rsidRPr="007850D7">
        <w:rPr>
          <w:sz w:val="20"/>
          <w:szCs w:val="20"/>
        </w:rPr>
        <w:t xml:space="preserve"> до </w:t>
      </w:r>
      <w:proofErr w:type="spellStart"/>
      <w:r w:rsidRPr="007850D7">
        <w:rPr>
          <w:sz w:val="20"/>
          <w:szCs w:val="20"/>
        </w:rPr>
        <w:t>дифракційних</w:t>
      </w:r>
      <w:proofErr w:type="spellEnd"/>
      <w:r w:rsidRPr="007850D7">
        <w:rPr>
          <w:sz w:val="20"/>
          <w:szCs w:val="20"/>
        </w:rPr>
        <w:t xml:space="preserve"> </w:t>
      </w:r>
      <w:proofErr w:type="spellStart"/>
      <w:r w:rsidRPr="007850D7">
        <w:rPr>
          <w:sz w:val="20"/>
          <w:szCs w:val="20"/>
        </w:rPr>
        <w:t>явищ</w:t>
      </w:r>
      <w:proofErr w:type="spellEnd"/>
      <w:r w:rsidRPr="007850D7">
        <w:rPr>
          <w:sz w:val="20"/>
          <w:szCs w:val="20"/>
        </w:rPr>
        <w:t xml:space="preserve">, </w:t>
      </w:r>
      <w:proofErr w:type="spellStart"/>
      <w:r w:rsidRPr="007850D7">
        <w:rPr>
          <w:sz w:val="20"/>
          <w:szCs w:val="20"/>
        </w:rPr>
        <w:t>обумовлених</w:t>
      </w:r>
      <w:proofErr w:type="spellEnd"/>
      <w:r w:rsidRPr="007850D7">
        <w:rPr>
          <w:sz w:val="20"/>
          <w:szCs w:val="20"/>
        </w:rPr>
        <w:t xml:space="preserve"> </w:t>
      </w:r>
      <w:proofErr w:type="spellStart"/>
      <w:r w:rsidRPr="007850D7">
        <w:rPr>
          <w:sz w:val="20"/>
          <w:szCs w:val="20"/>
        </w:rPr>
        <w:t>неоднорідностями</w:t>
      </w:r>
      <w:proofErr w:type="spellEnd"/>
      <w:r w:rsidRPr="007850D7">
        <w:rPr>
          <w:sz w:val="20"/>
          <w:szCs w:val="20"/>
        </w:rPr>
        <w:t xml:space="preserve">, </w:t>
      </w:r>
      <w:proofErr w:type="spellStart"/>
      <w:r w:rsidRPr="007850D7">
        <w:rPr>
          <w:sz w:val="20"/>
          <w:szCs w:val="20"/>
        </w:rPr>
        <w:t>розміри</w:t>
      </w:r>
      <w:proofErr w:type="spellEnd"/>
      <w:r w:rsidRPr="007850D7">
        <w:rPr>
          <w:sz w:val="20"/>
          <w:szCs w:val="20"/>
        </w:rPr>
        <w:t xml:space="preserve"> </w:t>
      </w:r>
      <w:proofErr w:type="spellStart"/>
      <w:r w:rsidRPr="007850D7">
        <w:rPr>
          <w:sz w:val="20"/>
          <w:szCs w:val="20"/>
        </w:rPr>
        <w:t>яких</w:t>
      </w:r>
      <w:proofErr w:type="spellEnd"/>
      <w:r w:rsidRPr="007850D7">
        <w:rPr>
          <w:sz w:val="20"/>
          <w:szCs w:val="20"/>
        </w:rPr>
        <w:t xml:space="preserve"> </w:t>
      </w:r>
      <w:proofErr w:type="spellStart"/>
      <w:r w:rsidRPr="007850D7">
        <w:rPr>
          <w:sz w:val="20"/>
          <w:szCs w:val="20"/>
        </w:rPr>
        <w:t>менші</w:t>
      </w:r>
      <w:proofErr w:type="spellEnd"/>
      <w:r w:rsidRPr="007850D7">
        <w:rPr>
          <w:sz w:val="20"/>
          <w:szCs w:val="20"/>
        </w:rPr>
        <w:t xml:space="preserve"> </w:t>
      </w:r>
      <w:proofErr w:type="spellStart"/>
      <w:r w:rsidRPr="007850D7">
        <w:rPr>
          <w:sz w:val="20"/>
          <w:szCs w:val="20"/>
        </w:rPr>
        <w:t>довжини</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Такі</w:t>
      </w:r>
      <w:proofErr w:type="spellEnd"/>
      <w:r w:rsidRPr="007850D7">
        <w:rPr>
          <w:sz w:val="20"/>
          <w:szCs w:val="20"/>
        </w:rPr>
        <w:t xml:space="preserve"> </w:t>
      </w:r>
      <w:proofErr w:type="spellStart"/>
      <w:r w:rsidRPr="007850D7">
        <w:rPr>
          <w:sz w:val="20"/>
          <w:szCs w:val="20"/>
        </w:rPr>
        <w:t>неоднорідності</w:t>
      </w:r>
      <w:proofErr w:type="spellEnd"/>
      <w:r w:rsidRPr="007850D7">
        <w:rPr>
          <w:sz w:val="20"/>
          <w:szCs w:val="20"/>
        </w:rPr>
        <w:t xml:space="preserve"> </w:t>
      </w:r>
      <w:proofErr w:type="spellStart"/>
      <w:r w:rsidRPr="007850D7">
        <w:rPr>
          <w:sz w:val="20"/>
          <w:szCs w:val="20"/>
        </w:rPr>
        <w:t>розсіюють</w:t>
      </w:r>
      <w:proofErr w:type="spellEnd"/>
      <w:r w:rsidRPr="007850D7">
        <w:rPr>
          <w:sz w:val="20"/>
          <w:szCs w:val="20"/>
        </w:rPr>
        <w:t xml:space="preserve"> </w:t>
      </w:r>
      <w:proofErr w:type="spellStart"/>
      <w:r w:rsidRPr="007850D7">
        <w:rPr>
          <w:sz w:val="20"/>
          <w:szCs w:val="20"/>
        </w:rPr>
        <w:t>світло</w:t>
      </w:r>
      <w:proofErr w:type="spellEnd"/>
      <w:r w:rsidRPr="007850D7">
        <w:rPr>
          <w:sz w:val="20"/>
          <w:szCs w:val="20"/>
        </w:rPr>
        <w:t xml:space="preserve"> в </w:t>
      </w:r>
      <w:proofErr w:type="spellStart"/>
      <w:r w:rsidRPr="007850D7">
        <w:rPr>
          <w:sz w:val="20"/>
          <w:szCs w:val="20"/>
        </w:rPr>
        <w:t>усіх</w:t>
      </w:r>
      <w:proofErr w:type="spellEnd"/>
      <w:r w:rsidRPr="007850D7">
        <w:rPr>
          <w:sz w:val="20"/>
          <w:szCs w:val="20"/>
        </w:rPr>
        <w:t xml:space="preserve"> </w:t>
      </w:r>
      <w:proofErr w:type="spellStart"/>
      <w:r w:rsidRPr="007850D7">
        <w:rPr>
          <w:sz w:val="20"/>
          <w:szCs w:val="20"/>
        </w:rPr>
        <w:t>напрямках</w:t>
      </w:r>
      <w:proofErr w:type="spellEnd"/>
      <w:r w:rsidRPr="007850D7">
        <w:rPr>
          <w:sz w:val="20"/>
          <w:szCs w:val="20"/>
        </w:rPr>
        <w:t xml:space="preserve">. </w:t>
      </w:r>
      <w:proofErr w:type="spellStart"/>
      <w:r w:rsidRPr="007850D7">
        <w:rPr>
          <w:sz w:val="20"/>
          <w:szCs w:val="20"/>
        </w:rPr>
        <w:t>Опалесценцію</w:t>
      </w:r>
      <w:proofErr w:type="spellEnd"/>
      <w:r w:rsidRPr="007850D7">
        <w:rPr>
          <w:sz w:val="20"/>
          <w:szCs w:val="20"/>
        </w:rPr>
        <w:t xml:space="preserve">, </w:t>
      </w:r>
      <w:proofErr w:type="spellStart"/>
      <w:r w:rsidRPr="007850D7">
        <w:rPr>
          <w:sz w:val="20"/>
          <w:szCs w:val="20"/>
        </w:rPr>
        <w:t>обумовлену</w:t>
      </w:r>
      <w:proofErr w:type="spellEnd"/>
      <w:r w:rsidRPr="007850D7">
        <w:rPr>
          <w:sz w:val="20"/>
          <w:szCs w:val="20"/>
        </w:rPr>
        <w:t xml:space="preserve"> </w:t>
      </w:r>
      <w:proofErr w:type="spellStart"/>
      <w:r w:rsidRPr="007850D7">
        <w:rPr>
          <w:sz w:val="20"/>
          <w:szCs w:val="20"/>
        </w:rPr>
        <w:t>світлорозсіюванням</w:t>
      </w:r>
      <w:proofErr w:type="spellEnd"/>
      <w:r w:rsidRPr="007850D7">
        <w:rPr>
          <w:sz w:val="20"/>
          <w:szCs w:val="20"/>
        </w:rPr>
        <w:t xml:space="preserve">, </w:t>
      </w:r>
      <w:proofErr w:type="spellStart"/>
      <w:r w:rsidRPr="007850D7">
        <w:rPr>
          <w:sz w:val="20"/>
          <w:szCs w:val="20"/>
        </w:rPr>
        <w:t>спостерігав</w:t>
      </w:r>
      <w:proofErr w:type="spellEnd"/>
      <w:r w:rsidRPr="007850D7">
        <w:rPr>
          <w:sz w:val="20"/>
          <w:szCs w:val="20"/>
        </w:rPr>
        <w:t xml:space="preserve"> Фарадей (1857 р.), а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Тіндаль</w:t>
      </w:r>
      <w:proofErr w:type="spellEnd"/>
      <w:r w:rsidRPr="007850D7">
        <w:rPr>
          <w:sz w:val="20"/>
          <w:szCs w:val="20"/>
        </w:rPr>
        <w:t xml:space="preserve"> (1869 р.),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виявив</w:t>
      </w:r>
      <w:proofErr w:type="spellEnd"/>
      <w:r w:rsidRPr="007850D7">
        <w:rPr>
          <w:sz w:val="20"/>
          <w:szCs w:val="20"/>
        </w:rPr>
        <w:t xml:space="preserve"> </w:t>
      </w:r>
      <w:proofErr w:type="spellStart"/>
      <w:r w:rsidRPr="007850D7">
        <w:rPr>
          <w:sz w:val="20"/>
          <w:szCs w:val="20"/>
        </w:rPr>
        <w:t>утворення</w:t>
      </w:r>
      <w:proofErr w:type="spellEnd"/>
      <w:r w:rsidRPr="007850D7">
        <w:rPr>
          <w:sz w:val="20"/>
          <w:szCs w:val="20"/>
        </w:rPr>
        <w:t xml:space="preserve"> конуса,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світиться</w:t>
      </w:r>
      <w:proofErr w:type="spellEnd"/>
      <w:r w:rsidRPr="007850D7">
        <w:rPr>
          <w:sz w:val="20"/>
          <w:szCs w:val="20"/>
        </w:rPr>
        <w:t xml:space="preserve">, при </w:t>
      </w:r>
      <w:proofErr w:type="spellStart"/>
      <w:r w:rsidRPr="007850D7">
        <w:rPr>
          <w:sz w:val="20"/>
          <w:szCs w:val="20"/>
        </w:rPr>
        <w:t>пропусканні</w:t>
      </w:r>
      <w:proofErr w:type="spellEnd"/>
      <w:r w:rsidRPr="007850D7">
        <w:rPr>
          <w:sz w:val="20"/>
          <w:szCs w:val="20"/>
        </w:rPr>
        <w:t xml:space="preserve"> пучка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крізь</w:t>
      </w:r>
      <w:proofErr w:type="spellEnd"/>
      <w:r w:rsidRPr="007850D7">
        <w:rPr>
          <w:sz w:val="20"/>
          <w:szCs w:val="20"/>
        </w:rPr>
        <w:t xml:space="preserve"> </w:t>
      </w:r>
      <w:proofErr w:type="spellStart"/>
      <w:r w:rsidRPr="007850D7">
        <w:rPr>
          <w:sz w:val="20"/>
          <w:szCs w:val="20"/>
        </w:rPr>
        <w:t>колоїднии</w:t>
      </w:r>
      <w:proofErr w:type="spellEnd"/>
      <w:r w:rsidRPr="007850D7">
        <w:rPr>
          <w:sz w:val="20"/>
          <w:szCs w:val="20"/>
        </w:rPr>
        <w:t xml:space="preserve">̆ </w:t>
      </w:r>
      <w:proofErr w:type="spellStart"/>
      <w:r w:rsidRPr="007850D7">
        <w:rPr>
          <w:sz w:val="20"/>
          <w:szCs w:val="20"/>
        </w:rPr>
        <w:t>розчин</w:t>
      </w:r>
      <w:proofErr w:type="spellEnd"/>
      <w:r w:rsidRPr="007850D7">
        <w:rPr>
          <w:sz w:val="20"/>
          <w:szCs w:val="20"/>
        </w:rPr>
        <w:t xml:space="preserve"> («конус </w:t>
      </w:r>
      <w:proofErr w:type="spellStart"/>
      <w:r w:rsidRPr="007850D7">
        <w:rPr>
          <w:sz w:val="20"/>
          <w:szCs w:val="20"/>
        </w:rPr>
        <w:t>Тіндаля</w:t>
      </w:r>
      <w:proofErr w:type="spellEnd"/>
      <w:r w:rsidRPr="007850D7">
        <w:rPr>
          <w:sz w:val="20"/>
          <w:szCs w:val="20"/>
        </w:rPr>
        <w:t xml:space="preserve">»). </w:t>
      </w:r>
    </w:p>
    <w:p w14:paraId="7699F414"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Промінь</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якии</w:t>
      </w:r>
      <w:proofErr w:type="spellEnd"/>
      <w:r w:rsidRPr="007850D7">
        <w:rPr>
          <w:sz w:val="20"/>
          <w:szCs w:val="20"/>
        </w:rPr>
        <w:t xml:space="preserve">̆ проходить </w:t>
      </w:r>
      <w:proofErr w:type="spellStart"/>
      <w:r w:rsidRPr="007850D7">
        <w:rPr>
          <w:sz w:val="20"/>
          <w:szCs w:val="20"/>
        </w:rPr>
        <w:t>крізь</w:t>
      </w:r>
      <w:proofErr w:type="spellEnd"/>
      <w:r w:rsidRPr="007850D7">
        <w:rPr>
          <w:sz w:val="20"/>
          <w:szCs w:val="20"/>
        </w:rPr>
        <w:t xml:space="preserve"> абсолютно </w:t>
      </w:r>
      <w:proofErr w:type="spellStart"/>
      <w:r w:rsidRPr="007850D7">
        <w:rPr>
          <w:sz w:val="20"/>
          <w:szCs w:val="20"/>
        </w:rPr>
        <w:t>чисту</w:t>
      </w:r>
      <w:proofErr w:type="spellEnd"/>
      <w:r w:rsidRPr="007850D7">
        <w:rPr>
          <w:sz w:val="20"/>
          <w:szCs w:val="20"/>
        </w:rPr>
        <w:t xml:space="preserve"> </w:t>
      </w:r>
      <w:proofErr w:type="spellStart"/>
      <w:r w:rsidRPr="007850D7">
        <w:rPr>
          <w:sz w:val="20"/>
          <w:szCs w:val="20"/>
        </w:rPr>
        <w:t>рідину</w:t>
      </w:r>
      <w:proofErr w:type="spellEnd"/>
      <w:r w:rsidRPr="007850D7">
        <w:rPr>
          <w:sz w:val="20"/>
          <w:szCs w:val="20"/>
        </w:rPr>
        <w:t xml:space="preserve">, </w:t>
      </w:r>
      <w:proofErr w:type="spellStart"/>
      <w:r w:rsidRPr="007850D7">
        <w:rPr>
          <w:sz w:val="20"/>
          <w:szCs w:val="20"/>
        </w:rPr>
        <w:t>залишається</w:t>
      </w:r>
      <w:proofErr w:type="spellEnd"/>
      <w:r w:rsidRPr="007850D7">
        <w:rPr>
          <w:sz w:val="20"/>
          <w:szCs w:val="20"/>
        </w:rPr>
        <w:t xml:space="preserve"> практично </w:t>
      </w:r>
      <w:proofErr w:type="spellStart"/>
      <w:r w:rsidRPr="007850D7">
        <w:rPr>
          <w:sz w:val="20"/>
          <w:szCs w:val="20"/>
        </w:rPr>
        <w:t>незмінним</w:t>
      </w:r>
      <w:proofErr w:type="spellEnd"/>
      <w:r w:rsidRPr="007850D7">
        <w:rPr>
          <w:sz w:val="20"/>
          <w:szCs w:val="20"/>
        </w:rPr>
        <w:t xml:space="preserve">, </w:t>
      </w:r>
      <w:proofErr w:type="spellStart"/>
      <w:r w:rsidRPr="007850D7">
        <w:rPr>
          <w:sz w:val="20"/>
          <w:szCs w:val="20"/>
        </w:rPr>
        <w:t>хоча</w:t>
      </w:r>
      <w:proofErr w:type="spellEnd"/>
      <w:r w:rsidRPr="007850D7">
        <w:rPr>
          <w:sz w:val="20"/>
          <w:szCs w:val="20"/>
        </w:rPr>
        <w:t xml:space="preserve">, </w:t>
      </w:r>
      <w:proofErr w:type="spellStart"/>
      <w:r w:rsidRPr="007850D7">
        <w:rPr>
          <w:sz w:val="20"/>
          <w:szCs w:val="20"/>
        </w:rPr>
        <w:t>навіть</w:t>
      </w:r>
      <w:proofErr w:type="spellEnd"/>
      <w:r w:rsidRPr="007850D7">
        <w:rPr>
          <w:sz w:val="20"/>
          <w:szCs w:val="20"/>
        </w:rPr>
        <w:t xml:space="preserve"> в абсолютно </w:t>
      </w:r>
      <w:proofErr w:type="spellStart"/>
      <w:r w:rsidRPr="007850D7">
        <w:rPr>
          <w:sz w:val="20"/>
          <w:szCs w:val="20"/>
        </w:rPr>
        <w:t>чистіи</w:t>
      </w:r>
      <w:proofErr w:type="spellEnd"/>
      <w:r w:rsidRPr="007850D7">
        <w:rPr>
          <w:sz w:val="20"/>
          <w:szCs w:val="20"/>
        </w:rPr>
        <w:t xml:space="preserve">̆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молекули</w:t>
      </w:r>
      <w:proofErr w:type="spellEnd"/>
      <w:r w:rsidRPr="007850D7">
        <w:rPr>
          <w:sz w:val="20"/>
          <w:szCs w:val="20"/>
        </w:rPr>
        <w:t xml:space="preserve"> </w:t>
      </w:r>
      <w:proofErr w:type="spellStart"/>
      <w:r w:rsidRPr="007850D7">
        <w:rPr>
          <w:sz w:val="20"/>
          <w:szCs w:val="20"/>
        </w:rPr>
        <w:t>викликають</w:t>
      </w:r>
      <w:proofErr w:type="spellEnd"/>
      <w:r w:rsidRPr="007850D7">
        <w:rPr>
          <w:sz w:val="20"/>
          <w:szCs w:val="20"/>
        </w:rPr>
        <w:t xml:space="preserve"> </w:t>
      </w:r>
      <w:proofErr w:type="spellStart"/>
      <w:r w:rsidRPr="007850D7">
        <w:rPr>
          <w:sz w:val="20"/>
          <w:szCs w:val="20"/>
        </w:rPr>
        <w:t>розсіювання</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на </w:t>
      </w:r>
      <w:proofErr w:type="spellStart"/>
      <w:r w:rsidRPr="007850D7">
        <w:rPr>
          <w:sz w:val="20"/>
          <w:szCs w:val="20"/>
        </w:rPr>
        <w:t>деякии</w:t>
      </w:r>
      <w:proofErr w:type="spellEnd"/>
      <w:r w:rsidRPr="007850D7">
        <w:rPr>
          <w:sz w:val="20"/>
          <w:szCs w:val="20"/>
        </w:rPr>
        <w:t xml:space="preserve">̆, </w:t>
      </w:r>
      <w:proofErr w:type="spellStart"/>
      <w:r w:rsidRPr="007850D7">
        <w:rPr>
          <w:sz w:val="20"/>
          <w:szCs w:val="20"/>
        </w:rPr>
        <w:t>хоч</w:t>
      </w:r>
      <w:proofErr w:type="spellEnd"/>
      <w:r w:rsidRPr="007850D7">
        <w:rPr>
          <w:sz w:val="20"/>
          <w:szCs w:val="20"/>
        </w:rPr>
        <w:t xml:space="preserve"> і </w:t>
      </w:r>
      <w:proofErr w:type="spellStart"/>
      <w:r w:rsidRPr="007850D7">
        <w:rPr>
          <w:sz w:val="20"/>
          <w:szCs w:val="20"/>
        </w:rPr>
        <w:t>дуже</w:t>
      </w:r>
      <w:proofErr w:type="spellEnd"/>
      <w:r w:rsidRPr="007850D7">
        <w:rPr>
          <w:sz w:val="20"/>
          <w:szCs w:val="20"/>
        </w:rPr>
        <w:t xml:space="preserve"> </w:t>
      </w:r>
      <w:proofErr w:type="spellStart"/>
      <w:r w:rsidRPr="007850D7">
        <w:rPr>
          <w:sz w:val="20"/>
          <w:szCs w:val="20"/>
        </w:rPr>
        <w:t>малии</w:t>
      </w:r>
      <w:proofErr w:type="spellEnd"/>
      <w:r w:rsidRPr="007850D7">
        <w:rPr>
          <w:sz w:val="20"/>
          <w:szCs w:val="20"/>
        </w:rPr>
        <w:t xml:space="preserve">̆, кут. В </w:t>
      </w:r>
      <w:proofErr w:type="spellStart"/>
      <w:r w:rsidRPr="007850D7">
        <w:rPr>
          <w:sz w:val="20"/>
          <w:szCs w:val="20"/>
        </w:rPr>
        <w:t>результаті</w:t>
      </w:r>
      <w:proofErr w:type="spellEnd"/>
      <w:r w:rsidRPr="007850D7">
        <w:rPr>
          <w:sz w:val="20"/>
          <w:szCs w:val="20"/>
        </w:rPr>
        <w:t xml:space="preserve">, </w:t>
      </w:r>
      <w:proofErr w:type="spellStart"/>
      <w:r w:rsidRPr="007850D7">
        <w:rPr>
          <w:sz w:val="20"/>
          <w:szCs w:val="20"/>
        </w:rPr>
        <w:t>жоден</w:t>
      </w:r>
      <w:proofErr w:type="spellEnd"/>
      <w:r w:rsidRPr="007850D7">
        <w:rPr>
          <w:sz w:val="20"/>
          <w:szCs w:val="20"/>
        </w:rPr>
        <w:t xml:space="preserve"> </w:t>
      </w:r>
      <w:proofErr w:type="spellStart"/>
      <w:r w:rsidRPr="007850D7">
        <w:rPr>
          <w:sz w:val="20"/>
          <w:szCs w:val="20"/>
        </w:rPr>
        <w:t>розчин</w:t>
      </w:r>
      <w:proofErr w:type="spellEnd"/>
      <w:r w:rsidRPr="007850D7">
        <w:rPr>
          <w:sz w:val="20"/>
          <w:szCs w:val="20"/>
        </w:rPr>
        <w:t xml:space="preserve"> не </w:t>
      </w:r>
      <w:proofErr w:type="spellStart"/>
      <w:r w:rsidRPr="007850D7">
        <w:rPr>
          <w:sz w:val="20"/>
          <w:szCs w:val="20"/>
        </w:rPr>
        <w:t>має</w:t>
      </w:r>
      <w:proofErr w:type="spellEnd"/>
      <w:r w:rsidRPr="007850D7">
        <w:rPr>
          <w:sz w:val="20"/>
          <w:szCs w:val="20"/>
        </w:rPr>
        <w:t xml:space="preserve"> </w:t>
      </w:r>
      <w:proofErr w:type="spellStart"/>
      <w:r w:rsidRPr="007850D7">
        <w:rPr>
          <w:sz w:val="20"/>
          <w:szCs w:val="20"/>
        </w:rPr>
        <w:t>нульову</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Якщо</w:t>
      </w:r>
      <w:proofErr w:type="spellEnd"/>
      <w:r w:rsidRPr="007850D7">
        <w:rPr>
          <w:sz w:val="20"/>
          <w:szCs w:val="20"/>
        </w:rPr>
        <w:t xml:space="preserve"> в </w:t>
      </w:r>
      <w:proofErr w:type="spellStart"/>
      <w:r w:rsidRPr="007850D7">
        <w:rPr>
          <w:sz w:val="20"/>
          <w:szCs w:val="20"/>
        </w:rPr>
        <w:t>зразку</w:t>
      </w:r>
      <w:proofErr w:type="spellEnd"/>
      <w:r w:rsidRPr="007850D7">
        <w:rPr>
          <w:sz w:val="20"/>
          <w:szCs w:val="20"/>
        </w:rPr>
        <w:t xml:space="preserve"> </w:t>
      </w:r>
      <w:proofErr w:type="spellStart"/>
      <w:r w:rsidRPr="007850D7">
        <w:rPr>
          <w:sz w:val="20"/>
          <w:szCs w:val="20"/>
        </w:rPr>
        <w:t>присутні</w:t>
      </w:r>
      <w:proofErr w:type="spellEnd"/>
      <w:r w:rsidRPr="007850D7">
        <w:rPr>
          <w:sz w:val="20"/>
          <w:szCs w:val="20"/>
        </w:rPr>
        <w:t xml:space="preserve"> </w:t>
      </w:r>
      <w:proofErr w:type="spellStart"/>
      <w:r w:rsidRPr="007850D7">
        <w:rPr>
          <w:sz w:val="20"/>
          <w:szCs w:val="20"/>
        </w:rPr>
        <w:t>завислі</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то результат </w:t>
      </w:r>
      <w:proofErr w:type="spellStart"/>
      <w:r w:rsidRPr="007850D7">
        <w:rPr>
          <w:sz w:val="20"/>
          <w:szCs w:val="20"/>
        </w:rPr>
        <w:t>взаємодіі</w:t>
      </w:r>
      <w:proofErr w:type="spellEnd"/>
      <w:r w:rsidRPr="007850D7">
        <w:rPr>
          <w:sz w:val="20"/>
          <w:szCs w:val="20"/>
        </w:rPr>
        <w:t xml:space="preserve">̈ </w:t>
      </w:r>
      <w:proofErr w:type="spellStart"/>
      <w:r w:rsidRPr="007850D7">
        <w:rPr>
          <w:sz w:val="20"/>
          <w:szCs w:val="20"/>
        </w:rPr>
        <w:t>зразка</w:t>
      </w:r>
      <w:proofErr w:type="spellEnd"/>
      <w:r w:rsidRPr="007850D7">
        <w:rPr>
          <w:sz w:val="20"/>
          <w:szCs w:val="20"/>
        </w:rPr>
        <w:t xml:space="preserve"> </w:t>
      </w:r>
      <w:proofErr w:type="spellStart"/>
      <w:r w:rsidRPr="007850D7">
        <w:rPr>
          <w:sz w:val="20"/>
          <w:szCs w:val="20"/>
        </w:rPr>
        <w:t>зі</w:t>
      </w:r>
      <w:proofErr w:type="spellEnd"/>
      <w:r w:rsidRPr="007850D7">
        <w:rPr>
          <w:sz w:val="20"/>
          <w:szCs w:val="20"/>
        </w:rPr>
        <w:t xml:space="preserve"> </w:t>
      </w:r>
      <w:proofErr w:type="spellStart"/>
      <w:r w:rsidRPr="007850D7">
        <w:rPr>
          <w:sz w:val="20"/>
          <w:szCs w:val="20"/>
        </w:rPr>
        <w:t>світлом</w:t>
      </w:r>
      <w:proofErr w:type="spellEnd"/>
      <w:r w:rsidRPr="007850D7">
        <w:rPr>
          <w:sz w:val="20"/>
          <w:szCs w:val="20"/>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розміру</w:t>
      </w:r>
      <w:proofErr w:type="spellEnd"/>
      <w:r w:rsidRPr="007850D7">
        <w:rPr>
          <w:sz w:val="20"/>
          <w:szCs w:val="20"/>
        </w:rPr>
        <w:t xml:space="preserve">, </w:t>
      </w:r>
      <w:proofErr w:type="spellStart"/>
      <w:r w:rsidRPr="007850D7">
        <w:rPr>
          <w:sz w:val="20"/>
          <w:szCs w:val="20"/>
        </w:rPr>
        <w:t>форми</w:t>
      </w:r>
      <w:proofErr w:type="spellEnd"/>
      <w:r w:rsidRPr="007850D7">
        <w:rPr>
          <w:sz w:val="20"/>
          <w:szCs w:val="20"/>
        </w:rPr>
        <w:t xml:space="preserve"> і складу </w:t>
      </w:r>
      <w:proofErr w:type="spellStart"/>
      <w:r w:rsidRPr="007850D7">
        <w:rPr>
          <w:sz w:val="20"/>
          <w:szCs w:val="20"/>
        </w:rPr>
        <w:t>частинок</w:t>
      </w:r>
      <w:proofErr w:type="spellEnd"/>
      <w:r w:rsidRPr="007850D7">
        <w:rPr>
          <w:sz w:val="20"/>
          <w:szCs w:val="20"/>
        </w:rPr>
        <w:t xml:space="preserve">, а </w:t>
      </w:r>
      <w:proofErr w:type="spellStart"/>
      <w:r w:rsidRPr="007850D7">
        <w:rPr>
          <w:sz w:val="20"/>
          <w:szCs w:val="20"/>
        </w:rPr>
        <w:t>також</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довжини</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
    <w:p w14:paraId="3C2E00D8"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Взаємодія</w:t>
      </w:r>
      <w:proofErr w:type="spellEnd"/>
      <w:r w:rsidRPr="007850D7">
        <w:rPr>
          <w:sz w:val="20"/>
          <w:szCs w:val="20"/>
        </w:rPr>
        <w:t xml:space="preserve"> </w:t>
      </w:r>
      <w:proofErr w:type="spellStart"/>
      <w:r w:rsidRPr="007850D7">
        <w:rPr>
          <w:sz w:val="20"/>
          <w:szCs w:val="20"/>
        </w:rPr>
        <w:t>найдрібніших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з </w:t>
      </w:r>
      <w:proofErr w:type="spellStart"/>
      <w:r w:rsidRPr="007850D7">
        <w:rPr>
          <w:sz w:val="20"/>
          <w:szCs w:val="20"/>
        </w:rPr>
        <w:t>падаючим</w:t>
      </w:r>
      <w:proofErr w:type="spellEnd"/>
      <w:r w:rsidRPr="007850D7">
        <w:rPr>
          <w:sz w:val="20"/>
          <w:szCs w:val="20"/>
        </w:rPr>
        <w:t xml:space="preserve"> </w:t>
      </w:r>
      <w:proofErr w:type="spellStart"/>
      <w:r w:rsidRPr="007850D7">
        <w:rPr>
          <w:sz w:val="20"/>
          <w:szCs w:val="20"/>
        </w:rPr>
        <w:t>світлом</w:t>
      </w:r>
      <w:proofErr w:type="spellEnd"/>
      <w:r w:rsidRPr="007850D7">
        <w:rPr>
          <w:sz w:val="20"/>
          <w:szCs w:val="20"/>
        </w:rPr>
        <w:t xml:space="preserve"> </w:t>
      </w:r>
      <w:proofErr w:type="spellStart"/>
      <w:r w:rsidRPr="007850D7">
        <w:rPr>
          <w:sz w:val="20"/>
          <w:szCs w:val="20"/>
        </w:rPr>
        <w:t>відбувається</w:t>
      </w:r>
      <w:proofErr w:type="spellEnd"/>
      <w:r w:rsidRPr="007850D7">
        <w:rPr>
          <w:sz w:val="20"/>
          <w:szCs w:val="20"/>
        </w:rPr>
        <w:t xml:space="preserve"> </w:t>
      </w:r>
      <w:proofErr w:type="spellStart"/>
      <w:r w:rsidRPr="007850D7">
        <w:rPr>
          <w:sz w:val="20"/>
          <w:szCs w:val="20"/>
        </w:rPr>
        <w:t>наступним</w:t>
      </w:r>
      <w:proofErr w:type="spellEnd"/>
      <w:r w:rsidRPr="007850D7">
        <w:rPr>
          <w:sz w:val="20"/>
          <w:szCs w:val="20"/>
        </w:rPr>
        <w:t xml:space="preserve"> чином: </w:t>
      </w:r>
      <w:proofErr w:type="spellStart"/>
      <w:r w:rsidRPr="007850D7">
        <w:rPr>
          <w:sz w:val="20"/>
          <w:szCs w:val="20"/>
        </w:rPr>
        <w:t>частинка</w:t>
      </w:r>
      <w:proofErr w:type="spellEnd"/>
      <w:r w:rsidRPr="007850D7">
        <w:rPr>
          <w:sz w:val="20"/>
          <w:szCs w:val="20"/>
        </w:rPr>
        <w:t xml:space="preserve"> </w:t>
      </w:r>
      <w:proofErr w:type="spellStart"/>
      <w:r w:rsidRPr="007850D7">
        <w:rPr>
          <w:sz w:val="20"/>
          <w:szCs w:val="20"/>
        </w:rPr>
        <w:t>поглинає</w:t>
      </w:r>
      <w:proofErr w:type="spellEnd"/>
      <w:r w:rsidRPr="007850D7">
        <w:rPr>
          <w:sz w:val="20"/>
          <w:szCs w:val="20"/>
        </w:rPr>
        <w:t xml:space="preserve"> </w:t>
      </w:r>
      <w:proofErr w:type="spellStart"/>
      <w:r w:rsidRPr="007850D7">
        <w:rPr>
          <w:sz w:val="20"/>
          <w:szCs w:val="20"/>
        </w:rPr>
        <w:t>енергію</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і </w:t>
      </w:r>
      <w:proofErr w:type="spellStart"/>
      <w:r w:rsidRPr="007850D7">
        <w:rPr>
          <w:sz w:val="20"/>
          <w:szCs w:val="20"/>
        </w:rPr>
        <w:t>потім</w:t>
      </w:r>
      <w:proofErr w:type="spellEnd"/>
      <w:r w:rsidRPr="007850D7">
        <w:rPr>
          <w:sz w:val="20"/>
          <w:szCs w:val="20"/>
        </w:rPr>
        <w:t xml:space="preserve">, сама </w:t>
      </w:r>
      <w:proofErr w:type="spellStart"/>
      <w:r w:rsidRPr="007850D7">
        <w:rPr>
          <w:sz w:val="20"/>
          <w:szCs w:val="20"/>
        </w:rPr>
        <w:t>стаючи</w:t>
      </w:r>
      <w:proofErr w:type="spellEnd"/>
      <w:r w:rsidRPr="007850D7">
        <w:rPr>
          <w:sz w:val="20"/>
          <w:szCs w:val="20"/>
        </w:rPr>
        <w:t xml:space="preserve"> </w:t>
      </w:r>
      <w:proofErr w:type="spellStart"/>
      <w:r w:rsidRPr="007850D7">
        <w:rPr>
          <w:sz w:val="20"/>
          <w:szCs w:val="20"/>
        </w:rPr>
        <w:t>точковим</w:t>
      </w:r>
      <w:proofErr w:type="spellEnd"/>
      <w:r w:rsidRPr="007850D7">
        <w:rPr>
          <w:sz w:val="20"/>
          <w:szCs w:val="20"/>
        </w:rPr>
        <w:t xml:space="preserve"> </w:t>
      </w:r>
      <w:proofErr w:type="spellStart"/>
      <w:r w:rsidRPr="007850D7">
        <w:rPr>
          <w:sz w:val="20"/>
          <w:szCs w:val="20"/>
        </w:rPr>
        <w:t>джерелом</w:t>
      </w:r>
      <w:proofErr w:type="spellEnd"/>
      <w:r w:rsidRPr="007850D7">
        <w:rPr>
          <w:sz w:val="20"/>
          <w:szCs w:val="20"/>
        </w:rPr>
        <w:t xml:space="preserve">, </w:t>
      </w:r>
      <w:proofErr w:type="spellStart"/>
      <w:r w:rsidRPr="007850D7">
        <w:rPr>
          <w:sz w:val="20"/>
          <w:szCs w:val="20"/>
        </w:rPr>
        <w:t>випромінює</w:t>
      </w:r>
      <w:proofErr w:type="spellEnd"/>
      <w:r w:rsidRPr="007850D7">
        <w:rPr>
          <w:sz w:val="20"/>
          <w:szCs w:val="20"/>
        </w:rPr>
        <w:t xml:space="preserve"> </w:t>
      </w:r>
      <w:proofErr w:type="spellStart"/>
      <w:r w:rsidRPr="007850D7">
        <w:rPr>
          <w:sz w:val="20"/>
          <w:szCs w:val="20"/>
        </w:rPr>
        <w:t>світло</w:t>
      </w:r>
      <w:proofErr w:type="spellEnd"/>
      <w:r w:rsidRPr="007850D7">
        <w:rPr>
          <w:sz w:val="20"/>
          <w:szCs w:val="20"/>
        </w:rPr>
        <w:t xml:space="preserve"> на </w:t>
      </w:r>
      <w:proofErr w:type="spellStart"/>
      <w:r w:rsidRPr="007850D7">
        <w:rPr>
          <w:sz w:val="20"/>
          <w:szCs w:val="20"/>
        </w:rPr>
        <w:t>всі</w:t>
      </w:r>
      <w:proofErr w:type="spellEnd"/>
      <w:r w:rsidRPr="007850D7">
        <w:rPr>
          <w:sz w:val="20"/>
          <w:szCs w:val="20"/>
        </w:rPr>
        <w:t xml:space="preserve"> боки.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випромінювання</w:t>
      </w:r>
      <w:proofErr w:type="spellEnd"/>
      <w:r w:rsidRPr="007850D7">
        <w:rPr>
          <w:sz w:val="20"/>
          <w:szCs w:val="20"/>
        </w:rPr>
        <w:t xml:space="preserve"> на </w:t>
      </w:r>
      <w:proofErr w:type="spellStart"/>
      <w:r w:rsidRPr="007850D7">
        <w:rPr>
          <w:sz w:val="20"/>
          <w:szCs w:val="20"/>
        </w:rPr>
        <w:t>всі</w:t>
      </w:r>
      <w:proofErr w:type="spellEnd"/>
      <w:r w:rsidRPr="007850D7">
        <w:rPr>
          <w:sz w:val="20"/>
          <w:szCs w:val="20"/>
        </w:rPr>
        <w:t xml:space="preserve"> боки і є причиною </w:t>
      </w:r>
      <w:proofErr w:type="spellStart"/>
      <w:r w:rsidRPr="007850D7">
        <w:rPr>
          <w:sz w:val="20"/>
          <w:szCs w:val="20"/>
        </w:rPr>
        <w:t>розсіювання</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
    <w:p w14:paraId="71366D2C"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В </w:t>
      </w:r>
      <w:proofErr w:type="spellStart"/>
      <w:r w:rsidRPr="007850D7">
        <w:rPr>
          <w:sz w:val="20"/>
          <w:szCs w:val="20"/>
        </w:rPr>
        <w:t>основі</w:t>
      </w:r>
      <w:proofErr w:type="spellEnd"/>
      <w:r w:rsidRPr="007850D7">
        <w:rPr>
          <w:sz w:val="20"/>
          <w:szCs w:val="20"/>
        </w:rPr>
        <w:t xml:space="preserve"> </w:t>
      </w:r>
      <w:proofErr w:type="spellStart"/>
      <w:r w:rsidRPr="007850D7">
        <w:rPr>
          <w:sz w:val="20"/>
          <w:szCs w:val="20"/>
        </w:rPr>
        <w:t>теоріі</w:t>
      </w:r>
      <w:proofErr w:type="spellEnd"/>
      <w:r w:rsidRPr="007850D7">
        <w:rPr>
          <w:sz w:val="20"/>
          <w:szCs w:val="20"/>
        </w:rPr>
        <w:t xml:space="preserve">̈ </w:t>
      </w:r>
      <w:proofErr w:type="spellStart"/>
      <w:r w:rsidRPr="007850D7">
        <w:rPr>
          <w:sz w:val="20"/>
          <w:szCs w:val="20"/>
        </w:rPr>
        <w:t>світлорозсіювання</w:t>
      </w:r>
      <w:proofErr w:type="spellEnd"/>
      <w:r w:rsidRPr="007850D7">
        <w:rPr>
          <w:sz w:val="20"/>
          <w:szCs w:val="20"/>
        </w:rPr>
        <w:t xml:space="preserve"> </w:t>
      </w:r>
      <w:proofErr w:type="spellStart"/>
      <w:r w:rsidRPr="007850D7">
        <w:rPr>
          <w:sz w:val="20"/>
          <w:szCs w:val="20"/>
        </w:rPr>
        <w:t>лежить</w:t>
      </w:r>
      <w:proofErr w:type="spellEnd"/>
      <w:r w:rsidRPr="007850D7">
        <w:rPr>
          <w:sz w:val="20"/>
          <w:szCs w:val="20"/>
        </w:rPr>
        <w:t xml:space="preserve"> </w:t>
      </w:r>
      <w:proofErr w:type="spellStart"/>
      <w:r w:rsidRPr="007850D7">
        <w:rPr>
          <w:sz w:val="20"/>
          <w:szCs w:val="20"/>
        </w:rPr>
        <w:t>рівняння</w:t>
      </w:r>
      <w:proofErr w:type="spellEnd"/>
      <w:r w:rsidRPr="007850D7">
        <w:rPr>
          <w:sz w:val="20"/>
          <w:szCs w:val="20"/>
        </w:rPr>
        <w:t xml:space="preserve"> Релея для </w:t>
      </w:r>
      <w:proofErr w:type="spellStart"/>
      <w:r w:rsidRPr="007850D7">
        <w:rPr>
          <w:sz w:val="20"/>
          <w:szCs w:val="20"/>
        </w:rPr>
        <w:t>інтенсивності</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i/>
          <w:iCs/>
          <w:sz w:val="20"/>
          <w:szCs w:val="20"/>
        </w:rPr>
        <w:t>Ip</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одиницею</w:t>
      </w:r>
      <w:proofErr w:type="spellEnd"/>
      <w:r w:rsidRPr="007850D7">
        <w:rPr>
          <w:sz w:val="20"/>
          <w:szCs w:val="20"/>
        </w:rPr>
        <w:t xml:space="preserve"> </w:t>
      </w:r>
      <w:proofErr w:type="spellStart"/>
      <w:r w:rsidRPr="007850D7">
        <w:rPr>
          <w:sz w:val="20"/>
          <w:szCs w:val="20"/>
        </w:rPr>
        <w:t>об’єму</w:t>
      </w:r>
      <w:proofErr w:type="spellEnd"/>
      <w:r w:rsidRPr="007850D7">
        <w:rPr>
          <w:sz w:val="20"/>
          <w:szCs w:val="20"/>
        </w:rPr>
        <w:t xml:space="preserve">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системи</w:t>
      </w:r>
      <w:proofErr w:type="spellEnd"/>
      <w:r w:rsidRPr="007850D7">
        <w:rPr>
          <w:sz w:val="20"/>
          <w:szCs w:val="20"/>
        </w:rPr>
        <w:t xml:space="preserve"> </w:t>
      </w:r>
      <w:proofErr w:type="spellStart"/>
      <w:r w:rsidRPr="007850D7">
        <w:rPr>
          <w:sz w:val="20"/>
          <w:szCs w:val="20"/>
        </w:rPr>
        <w:t>низькоі</w:t>
      </w:r>
      <w:proofErr w:type="spellEnd"/>
      <w:r w:rsidRPr="007850D7">
        <w:rPr>
          <w:sz w:val="20"/>
          <w:szCs w:val="20"/>
        </w:rPr>
        <w:t xml:space="preserve">̈ </w:t>
      </w:r>
      <w:proofErr w:type="spellStart"/>
      <w:r w:rsidRPr="007850D7">
        <w:rPr>
          <w:sz w:val="20"/>
          <w:szCs w:val="20"/>
        </w:rPr>
        <w:t>концентраціі</w:t>
      </w:r>
      <w:proofErr w:type="spellEnd"/>
      <w:r w:rsidRPr="007850D7">
        <w:rPr>
          <w:sz w:val="20"/>
          <w:szCs w:val="20"/>
        </w:rPr>
        <w:t>̈ (</w:t>
      </w:r>
      <w:proofErr w:type="spellStart"/>
      <w:r w:rsidRPr="007850D7">
        <w:rPr>
          <w:sz w:val="20"/>
          <w:szCs w:val="20"/>
        </w:rPr>
        <w:t>відстань</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частинками</w:t>
      </w:r>
      <w:proofErr w:type="spellEnd"/>
      <w:r w:rsidRPr="007850D7">
        <w:rPr>
          <w:sz w:val="20"/>
          <w:szCs w:val="20"/>
        </w:rPr>
        <w:t xml:space="preserve"> </w:t>
      </w:r>
      <w:proofErr w:type="spellStart"/>
      <w:r w:rsidRPr="007850D7">
        <w:rPr>
          <w:sz w:val="20"/>
          <w:szCs w:val="20"/>
        </w:rPr>
        <w:t>більше</w:t>
      </w:r>
      <w:proofErr w:type="spellEnd"/>
      <w:r w:rsidRPr="007850D7">
        <w:rPr>
          <w:sz w:val="20"/>
          <w:szCs w:val="20"/>
        </w:rPr>
        <w:t xml:space="preserve"> </w:t>
      </w:r>
      <w:proofErr w:type="spellStart"/>
      <w:r w:rsidRPr="007850D7">
        <w:rPr>
          <w:sz w:val="20"/>
          <w:szCs w:val="20"/>
        </w:rPr>
        <w:t>довжини</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зі</w:t>
      </w:r>
      <w:proofErr w:type="spellEnd"/>
      <w:r w:rsidRPr="007850D7">
        <w:rPr>
          <w:sz w:val="20"/>
          <w:szCs w:val="20"/>
        </w:rPr>
        <w:t xml:space="preserve"> </w:t>
      </w:r>
      <w:proofErr w:type="spellStart"/>
      <w:r w:rsidRPr="007850D7">
        <w:rPr>
          <w:sz w:val="20"/>
          <w:szCs w:val="20"/>
        </w:rPr>
        <w:t>сферичними</w:t>
      </w:r>
      <w:proofErr w:type="spellEnd"/>
      <w:r w:rsidRPr="007850D7">
        <w:rPr>
          <w:sz w:val="20"/>
          <w:szCs w:val="20"/>
        </w:rPr>
        <w:t xml:space="preserve"> </w:t>
      </w:r>
      <w:proofErr w:type="spellStart"/>
      <w:r w:rsidRPr="007850D7">
        <w:rPr>
          <w:sz w:val="20"/>
          <w:szCs w:val="20"/>
        </w:rPr>
        <w:t>безбарвними</w:t>
      </w:r>
      <w:proofErr w:type="spellEnd"/>
      <w:r w:rsidRPr="007850D7">
        <w:rPr>
          <w:sz w:val="20"/>
          <w:szCs w:val="20"/>
        </w:rPr>
        <w:t xml:space="preserve"> </w:t>
      </w:r>
      <w:proofErr w:type="spellStart"/>
      <w:r w:rsidRPr="007850D7">
        <w:rPr>
          <w:sz w:val="20"/>
          <w:szCs w:val="20"/>
        </w:rPr>
        <w:t>діелектричними</w:t>
      </w:r>
      <w:proofErr w:type="spellEnd"/>
      <w:r w:rsidRPr="007850D7">
        <w:rPr>
          <w:sz w:val="20"/>
          <w:szCs w:val="20"/>
        </w:rPr>
        <w:t xml:space="preserve"> </w:t>
      </w:r>
      <w:proofErr w:type="spellStart"/>
      <w:r w:rsidRPr="007850D7">
        <w:rPr>
          <w:sz w:val="20"/>
          <w:szCs w:val="20"/>
        </w:rPr>
        <w:t>частинками</w:t>
      </w:r>
      <w:proofErr w:type="spellEnd"/>
      <w:r w:rsidRPr="007850D7">
        <w:rPr>
          <w:sz w:val="20"/>
          <w:szCs w:val="20"/>
        </w:rPr>
        <w:t xml:space="preserve">, </w:t>
      </w:r>
      <w:proofErr w:type="spellStart"/>
      <w:r w:rsidRPr="007850D7">
        <w:rPr>
          <w:sz w:val="20"/>
          <w:szCs w:val="20"/>
        </w:rPr>
        <w:t>значно</w:t>
      </w:r>
      <w:proofErr w:type="spellEnd"/>
      <w:r w:rsidRPr="007850D7">
        <w:rPr>
          <w:sz w:val="20"/>
          <w:szCs w:val="20"/>
        </w:rPr>
        <w:t xml:space="preserve"> </w:t>
      </w:r>
      <w:proofErr w:type="spellStart"/>
      <w:r w:rsidRPr="007850D7">
        <w:rPr>
          <w:sz w:val="20"/>
          <w:szCs w:val="20"/>
        </w:rPr>
        <w:t>меншими</w:t>
      </w:r>
      <w:proofErr w:type="spellEnd"/>
      <w:r w:rsidRPr="007850D7">
        <w:rPr>
          <w:sz w:val="20"/>
          <w:szCs w:val="20"/>
        </w:rPr>
        <w:t xml:space="preserve"> за </w:t>
      </w:r>
      <w:proofErr w:type="spellStart"/>
      <w:r w:rsidRPr="007850D7">
        <w:rPr>
          <w:sz w:val="20"/>
          <w:szCs w:val="20"/>
        </w:rPr>
        <w:t>довжину</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
    <w:p w14:paraId="6F4C64E0" w14:textId="6676E43F" w:rsidR="00AB0289" w:rsidRPr="007850D7" w:rsidRDefault="00AB0289" w:rsidP="007850D7">
      <w:pPr>
        <w:shd w:val="clear" w:color="auto" w:fill="FFFFFF"/>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Containers/UBF8T346G9.ms/WebArchiveCopyPasteTempFiles/com.microsoft.Word/page4image2469047328" \* MERGEFORMATINET </w:instrText>
      </w:r>
      <w:r w:rsidRPr="007850D7">
        <w:rPr>
          <w:sz w:val="20"/>
          <w:szCs w:val="20"/>
        </w:rPr>
        <w:fldChar w:fldCharType="separate"/>
      </w:r>
      <w:r w:rsidRPr="007850D7">
        <w:rPr>
          <w:noProof/>
          <w:sz w:val="20"/>
          <w:szCs w:val="20"/>
        </w:rPr>
        <w:drawing>
          <wp:inline distT="0" distB="0" distL="0" distR="0" wp14:anchorId="071FF025" wp14:editId="619D313D">
            <wp:extent cx="2899410" cy="565785"/>
            <wp:effectExtent l="0" t="0" r="0" b="5715"/>
            <wp:docPr id="1666905103" name="Рисунок 27" descr="page4image2469047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page4image246904732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99410" cy="565785"/>
                    </a:xfrm>
                    <a:prstGeom prst="rect">
                      <a:avLst/>
                    </a:prstGeom>
                    <a:noFill/>
                    <a:ln>
                      <a:noFill/>
                    </a:ln>
                  </pic:spPr>
                </pic:pic>
              </a:graphicData>
            </a:graphic>
          </wp:inline>
        </w:drawing>
      </w:r>
      <w:r w:rsidRPr="007850D7">
        <w:rPr>
          <w:sz w:val="20"/>
          <w:szCs w:val="20"/>
        </w:rPr>
        <w:fldChar w:fldCharType="end"/>
      </w:r>
    </w:p>
    <w:p w14:paraId="67A552C5" w14:textId="77777777" w:rsidR="00AB0289" w:rsidRPr="007850D7" w:rsidRDefault="00AB0289" w:rsidP="007850D7">
      <w:pPr>
        <w:pStyle w:val="a6"/>
        <w:spacing w:before="0" w:beforeAutospacing="0" w:after="0" w:afterAutospacing="0"/>
        <w:ind w:firstLine="709"/>
        <w:jc w:val="both"/>
        <w:rPr>
          <w:sz w:val="20"/>
          <w:szCs w:val="20"/>
        </w:rPr>
      </w:pPr>
    </w:p>
    <w:p w14:paraId="5740269E"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де </w:t>
      </w:r>
      <w:r w:rsidRPr="007850D7">
        <w:rPr>
          <w:i/>
          <w:iCs/>
          <w:sz w:val="20"/>
          <w:szCs w:val="20"/>
        </w:rPr>
        <w:t>I</w:t>
      </w:r>
      <w:r w:rsidRPr="007850D7">
        <w:rPr>
          <w:i/>
          <w:iCs/>
          <w:position w:val="-4"/>
          <w:sz w:val="20"/>
          <w:szCs w:val="20"/>
        </w:rPr>
        <w:t xml:space="preserve">o </w:t>
      </w:r>
      <w:r w:rsidRPr="007850D7">
        <w:rPr>
          <w:sz w:val="20"/>
          <w:szCs w:val="20"/>
        </w:rPr>
        <w:t xml:space="preserve">– </w:t>
      </w:r>
      <w:proofErr w:type="spellStart"/>
      <w:r w:rsidRPr="007850D7">
        <w:rPr>
          <w:sz w:val="20"/>
          <w:szCs w:val="20"/>
        </w:rPr>
        <w:t>інтенсивність</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w:t>
      </w:r>
      <w:r w:rsidRPr="007850D7">
        <w:rPr>
          <w:sz w:val="20"/>
          <w:szCs w:val="20"/>
        </w:rPr>
        <w:br/>
      </w:r>
      <w:r w:rsidRPr="007850D7">
        <w:rPr>
          <w:i/>
          <w:iCs/>
          <w:sz w:val="20"/>
          <w:szCs w:val="20"/>
        </w:rPr>
        <w:t>n</w:t>
      </w:r>
      <w:r w:rsidRPr="007850D7">
        <w:rPr>
          <w:i/>
          <w:iCs/>
          <w:position w:val="-4"/>
          <w:sz w:val="20"/>
          <w:szCs w:val="20"/>
        </w:rPr>
        <w:t xml:space="preserve">1 </w:t>
      </w:r>
      <w:r w:rsidRPr="007850D7">
        <w:rPr>
          <w:sz w:val="20"/>
          <w:szCs w:val="20"/>
        </w:rPr>
        <w:t xml:space="preserve">і </w:t>
      </w:r>
      <w:r w:rsidRPr="007850D7">
        <w:rPr>
          <w:i/>
          <w:iCs/>
          <w:sz w:val="20"/>
          <w:szCs w:val="20"/>
        </w:rPr>
        <w:t>n</w:t>
      </w:r>
      <w:r w:rsidRPr="007850D7">
        <w:rPr>
          <w:i/>
          <w:iCs/>
          <w:position w:val="-4"/>
          <w:sz w:val="20"/>
          <w:szCs w:val="20"/>
        </w:rPr>
        <w:t xml:space="preserve">0 </w:t>
      </w:r>
      <w:r w:rsidRPr="007850D7">
        <w:rPr>
          <w:sz w:val="20"/>
          <w:szCs w:val="20"/>
        </w:rPr>
        <w:t xml:space="preserve">– </w:t>
      </w:r>
      <w:proofErr w:type="spellStart"/>
      <w:r w:rsidRPr="007850D7">
        <w:rPr>
          <w:sz w:val="20"/>
          <w:szCs w:val="20"/>
        </w:rPr>
        <w:t>відповідно</w:t>
      </w:r>
      <w:proofErr w:type="spellEnd"/>
      <w:r w:rsidRPr="007850D7">
        <w:rPr>
          <w:sz w:val="20"/>
          <w:szCs w:val="20"/>
        </w:rPr>
        <w:t xml:space="preserve">, </w:t>
      </w:r>
      <w:proofErr w:type="spellStart"/>
      <w:r w:rsidRPr="007850D7">
        <w:rPr>
          <w:sz w:val="20"/>
          <w:szCs w:val="20"/>
        </w:rPr>
        <w:t>показник</w:t>
      </w:r>
      <w:proofErr w:type="spellEnd"/>
      <w:r w:rsidRPr="007850D7">
        <w:rPr>
          <w:sz w:val="20"/>
          <w:szCs w:val="20"/>
        </w:rPr>
        <w:t xml:space="preserve"> </w:t>
      </w:r>
      <w:proofErr w:type="spellStart"/>
      <w:r w:rsidRPr="007850D7">
        <w:rPr>
          <w:sz w:val="20"/>
          <w:szCs w:val="20"/>
        </w:rPr>
        <w:t>заломлення</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фази</w:t>
      </w:r>
      <w:proofErr w:type="spellEnd"/>
      <w:r w:rsidRPr="007850D7">
        <w:rPr>
          <w:sz w:val="20"/>
          <w:szCs w:val="20"/>
        </w:rPr>
        <w:t xml:space="preserve"> і </w:t>
      </w:r>
      <w:proofErr w:type="spellStart"/>
      <w:r w:rsidRPr="007850D7">
        <w:rPr>
          <w:sz w:val="20"/>
          <w:szCs w:val="20"/>
        </w:rPr>
        <w:t>дисперсійного</w:t>
      </w:r>
      <w:proofErr w:type="spellEnd"/>
      <w:r w:rsidRPr="007850D7">
        <w:rPr>
          <w:sz w:val="20"/>
          <w:szCs w:val="20"/>
        </w:rPr>
        <w:t xml:space="preserve"> </w:t>
      </w:r>
      <w:proofErr w:type="spellStart"/>
      <w:r w:rsidRPr="007850D7">
        <w:rPr>
          <w:sz w:val="20"/>
          <w:szCs w:val="20"/>
        </w:rPr>
        <w:t>середовища</w:t>
      </w:r>
      <w:proofErr w:type="spellEnd"/>
      <w:r w:rsidRPr="007850D7">
        <w:rPr>
          <w:sz w:val="20"/>
          <w:szCs w:val="20"/>
        </w:rPr>
        <w:t>;</w:t>
      </w:r>
    </w:p>
    <w:p w14:paraId="11C90D3A"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ν </w:t>
      </w:r>
      <w:r w:rsidRPr="007850D7">
        <w:rPr>
          <w:sz w:val="20"/>
          <w:szCs w:val="20"/>
        </w:rPr>
        <w:t xml:space="preserve">– </w:t>
      </w:r>
      <w:proofErr w:type="spellStart"/>
      <w:r w:rsidRPr="007850D7">
        <w:rPr>
          <w:sz w:val="20"/>
          <w:szCs w:val="20"/>
        </w:rPr>
        <w:t>концентрація</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в </w:t>
      </w:r>
      <w:proofErr w:type="spellStart"/>
      <w:r w:rsidRPr="007850D7">
        <w:rPr>
          <w:sz w:val="20"/>
          <w:szCs w:val="20"/>
        </w:rPr>
        <w:t>одиниці</w:t>
      </w:r>
      <w:proofErr w:type="spellEnd"/>
      <w:r w:rsidRPr="007850D7">
        <w:rPr>
          <w:sz w:val="20"/>
          <w:szCs w:val="20"/>
        </w:rPr>
        <w:t xml:space="preserve"> </w:t>
      </w:r>
      <w:proofErr w:type="spellStart"/>
      <w:r w:rsidRPr="007850D7">
        <w:rPr>
          <w:sz w:val="20"/>
          <w:szCs w:val="20"/>
        </w:rPr>
        <w:t>об’єму</w:t>
      </w:r>
      <w:proofErr w:type="spellEnd"/>
      <w:r w:rsidRPr="007850D7">
        <w:rPr>
          <w:sz w:val="20"/>
          <w:szCs w:val="20"/>
        </w:rPr>
        <w:t xml:space="preserve"> </w:t>
      </w:r>
      <w:proofErr w:type="spellStart"/>
      <w:r w:rsidRPr="007850D7">
        <w:rPr>
          <w:sz w:val="20"/>
          <w:szCs w:val="20"/>
        </w:rPr>
        <w:t>системи</w:t>
      </w:r>
      <w:proofErr w:type="spellEnd"/>
      <w:r w:rsidRPr="007850D7">
        <w:rPr>
          <w:sz w:val="20"/>
          <w:szCs w:val="20"/>
        </w:rPr>
        <w:t>;</w:t>
      </w:r>
    </w:p>
    <w:p w14:paraId="1FA7B306"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V </w:t>
      </w:r>
      <w:r w:rsidRPr="007850D7">
        <w:rPr>
          <w:sz w:val="20"/>
          <w:szCs w:val="20"/>
        </w:rPr>
        <w:t xml:space="preserve">– </w:t>
      </w:r>
      <w:proofErr w:type="spellStart"/>
      <w:r w:rsidRPr="007850D7">
        <w:rPr>
          <w:sz w:val="20"/>
          <w:szCs w:val="20"/>
        </w:rPr>
        <w:t>об’єм</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w:t>
      </w:r>
    </w:p>
    <w:p w14:paraId="1D40C7EA"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λ </w:t>
      </w:r>
      <w:r w:rsidRPr="007850D7">
        <w:rPr>
          <w:sz w:val="20"/>
          <w:szCs w:val="20"/>
        </w:rPr>
        <w:t xml:space="preserve">– </w:t>
      </w:r>
      <w:proofErr w:type="spellStart"/>
      <w:r w:rsidRPr="007850D7">
        <w:rPr>
          <w:sz w:val="20"/>
          <w:szCs w:val="20"/>
        </w:rPr>
        <w:t>довжина</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w:t>
      </w:r>
    </w:p>
    <w:p w14:paraId="62235742"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R </w:t>
      </w:r>
      <w:r w:rsidRPr="007850D7">
        <w:rPr>
          <w:sz w:val="20"/>
          <w:szCs w:val="20"/>
        </w:rPr>
        <w:t xml:space="preserve">– </w:t>
      </w:r>
      <w:proofErr w:type="spellStart"/>
      <w:r w:rsidRPr="007850D7">
        <w:rPr>
          <w:sz w:val="20"/>
          <w:szCs w:val="20"/>
        </w:rPr>
        <w:t>відстань</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джерела</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w:t>
      </w:r>
    </w:p>
    <w:p w14:paraId="10975706"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θ </w:t>
      </w:r>
      <w:r w:rsidRPr="007850D7">
        <w:rPr>
          <w:sz w:val="20"/>
          <w:szCs w:val="20"/>
        </w:rPr>
        <w:t xml:space="preserve">– кут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напрямами</w:t>
      </w:r>
      <w:proofErr w:type="spellEnd"/>
      <w:r w:rsidRPr="007850D7">
        <w:rPr>
          <w:sz w:val="20"/>
          <w:szCs w:val="20"/>
        </w:rPr>
        <w:t xml:space="preserve"> </w:t>
      </w:r>
      <w:proofErr w:type="spellStart"/>
      <w:r w:rsidRPr="007850D7">
        <w:rPr>
          <w:sz w:val="20"/>
          <w:szCs w:val="20"/>
        </w:rPr>
        <w:t>поширення</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і </w:t>
      </w:r>
      <w:proofErr w:type="spellStart"/>
      <w:r w:rsidRPr="007850D7">
        <w:rPr>
          <w:sz w:val="20"/>
          <w:szCs w:val="20"/>
        </w:rPr>
        <w:t>падаючого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
    <w:p w14:paraId="6B3BBE2A"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Рівняння</w:t>
      </w:r>
      <w:proofErr w:type="spellEnd"/>
      <w:r w:rsidRPr="007850D7">
        <w:rPr>
          <w:sz w:val="20"/>
          <w:szCs w:val="20"/>
        </w:rPr>
        <w:t xml:space="preserve"> Релея </w:t>
      </w:r>
      <w:proofErr w:type="spellStart"/>
      <w:r w:rsidRPr="007850D7">
        <w:rPr>
          <w:sz w:val="20"/>
          <w:szCs w:val="20"/>
        </w:rPr>
        <w:t>лежить</w:t>
      </w:r>
      <w:proofErr w:type="spellEnd"/>
      <w:r w:rsidRPr="007850D7">
        <w:rPr>
          <w:sz w:val="20"/>
          <w:szCs w:val="20"/>
        </w:rPr>
        <w:t xml:space="preserve"> в </w:t>
      </w:r>
      <w:proofErr w:type="spellStart"/>
      <w:r w:rsidRPr="007850D7">
        <w:rPr>
          <w:sz w:val="20"/>
          <w:szCs w:val="20"/>
        </w:rPr>
        <w:t>основі</w:t>
      </w:r>
      <w:proofErr w:type="spellEnd"/>
      <w:r w:rsidRPr="007850D7">
        <w:rPr>
          <w:sz w:val="20"/>
          <w:szCs w:val="20"/>
        </w:rPr>
        <w:t xml:space="preserve"> </w:t>
      </w:r>
      <w:proofErr w:type="spellStart"/>
      <w:r w:rsidRPr="007850D7">
        <w:rPr>
          <w:sz w:val="20"/>
          <w:szCs w:val="20"/>
        </w:rPr>
        <w:t>оптичних</w:t>
      </w:r>
      <w:proofErr w:type="spellEnd"/>
      <w:r w:rsidRPr="007850D7">
        <w:rPr>
          <w:sz w:val="20"/>
          <w:szCs w:val="20"/>
        </w:rPr>
        <w:t xml:space="preserve"> </w:t>
      </w:r>
      <w:proofErr w:type="spellStart"/>
      <w:r w:rsidRPr="007850D7">
        <w:rPr>
          <w:sz w:val="20"/>
          <w:szCs w:val="20"/>
        </w:rPr>
        <w:t>методів</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 </w:t>
      </w:r>
      <w:proofErr w:type="spellStart"/>
      <w:r w:rsidRPr="007850D7">
        <w:rPr>
          <w:sz w:val="20"/>
          <w:szCs w:val="20"/>
        </w:rPr>
        <w:t>нефелометріі</w:t>
      </w:r>
      <w:proofErr w:type="spellEnd"/>
      <w:r w:rsidRPr="007850D7">
        <w:rPr>
          <w:sz w:val="20"/>
          <w:szCs w:val="20"/>
        </w:rPr>
        <w:t xml:space="preserve">̈ і </w:t>
      </w:r>
      <w:proofErr w:type="spellStart"/>
      <w:r w:rsidRPr="007850D7">
        <w:rPr>
          <w:sz w:val="20"/>
          <w:szCs w:val="20"/>
        </w:rPr>
        <w:t>турбідиметріі</w:t>
      </w:r>
      <w:proofErr w:type="spellEnd"/>
      <w:r w:rsidRPr="007850D7">
        <w:rPr>
          <w:sz w:val="20"/>
          <w:szCs w:val="20"/>
        </w:rPr>
        <w:t xml:space="preserve">̈. </w:t>
      </w:r>
    </w:p>
    <w:p w14:paraId="6779E3B2"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Нефелометрія</w:t>
      </w:r>
      <w:proofErr w:type="spellEnd"/>
      <w:r w:rsidRPr="007850D7">
        <w:rPr>
          <w:sz w:val="20"/>
          <w:szCs w:val="20"/>
        </w:rPr>
        <w:t xml:space="preserve"> – метод </w:t>
      </w:r>
      <w:proofErr w:type="spellStart"/>
      <w:r w:rsidRPr="007850D7">
        <w:rPr>
          <w:sz w:val="20"/>
          <w:szCs w:val="20"/>
        </w:rPr>
        <w:t>дослідження</w:t>
      </w:r>
      <w:proofErr w:type="spellEnd"/>
      <w:r w:rsidRPr="007850D7">
        <w:rPr>
          <w:sz w:val="20"/>
          <w:szCs w:val="20"/>
        </w:rPr>
        <w:t xml:space="preserve">, при </w:t>
      </w:r>
      <w:proofErr w:type="spellStart"/>
      <w:r w:rsidRPr="007850D7">
        <w:rPr>
          <w:sz w:val="20"/>
          <w:szCs w:val="20"/>
        </w:rPr>
        <w:t>якому</w:t>
      </w:r>
      <w:proofErr w:type="spellEnd"/>
      <w:r w:rsidRPr="007850D7">
        <w:rPr>
          <w:sz w:val="20"/>
          <w:szCs w:val="20"/>
        </w:rPr>
        <w:t xml:space="preserve"> </w:t>
      </w:r>
      <w:proofErr w:type="spellStart"/>
      <w:r w:rsidRPr="007850D7">
        <w:rPr>
          <w:sz w:val="20"/>
          <w:szCs w:val="20"/>
        </w:rPr>
        <w:t>вимірюють</w:t>
      </w:r>
      <w:proofErr w:type="spellEnd"/>
      <w:r w:rsidRPr="007850D7">
        <w:rPr>
          <w:sz w:val="20"/>
          <w:szCs w:val="20"/>
        </w:rPr>
        <w:t xml:space="preserve"> </w:t>
      </w:r>
      <w:proofErr w:type="spellStart"/>
      <w:r w:rsidRPr="007850D7">
        <w:rPr>
          <w:sz w:val="20"/>
          <w:szCs w:val="20"/>
        </w:rPr>
        <w:t>інтенсивність</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падає</w:t>
      </w:r>
      <w:proofErr w:type="spellEnd"/>
      <w:r w:rsidRPr="007850D7">
        <w:rPr>
          <w:sz w:val="20"/>
          <w:szCs w:val="20"/>
        </w:rPr>
        <w:t xml:space="preserve"> на кювету з дисперсною системою. </w:t>
      </w:r>
      <w:proofErr w:type="spellStart"/>
      <w:r w:rsidRPr="007850D7">
        <w:rPr>
          <w:sz w:val="20"/>
          <w:szCs w:val="20"/>
        </w:rPr>
        <w:t>Нефелометричнии</w:t>
      </w:r>
      <w:proofErr w:type="spellEnd"/>
      <w:r w:rsidRPr="007850D7">
        <w:rPr>
          <w:sz w:val="20"/>
          <w:szCs w:val="20"/>
        </w:rPr>
        <w:t xml:space="preserve">̆ метод </w:t>
      </w:r>
      <w:proofErr w:type="spellStart"/>
      <w:r w:rsidRPr="007850D7">
        <w:rPr>
          <w:sz w:val="20"/>
          <w:szCs w:val="20"/>
        </w:rPr>
        <w:t>базується</w:t>
      </w:r>
      <w:proofErr w:type="spellEnd"/>
      <w:r w:rsidRPr="007850D7">
        <w:rPr>
          <w:sz w:val="20"/>
          <w:szCs w:val="20"/>
        </w:rPr>
        <w:t xml:space="preserve"> на </w:t>
      </w:r>
      <w:proofErr w:type="spellStart"/>
      <w:r w:rsidRPr="007850D7">
        <w:rPr>
          <w:sz w:val="20"/>
          <w:szCs w:val="20"/>
        </w:rPr>
        <w:t>вимірюванні</w:t>
      </w:r>
      <w:proofErr w:type="spellEnd"/>
      <w:r w:rsidRPr="007850D7">
        <w:rPr>
          <w:sz w:val="20"/>
          <w:szCs w:val="20"/>
        </w:rPr>
        <w:t xml:space="preserve"> </w:t>
      </w:r>
      <w:proofErr w:type="spellStart"/>
      <w:r w:rsidRPr="007850D7">
        <w:rPr>
          <w:sz w:val="20"/>
          <w:szCs w:val="20"/>
        </w:rPr>
        <w:t>інтенсивності</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під</w:t>
      </w:r>
      <w:proofErr w:type="spellEnd"/>
      <w:r w:rsidRPr="007850D7">
        <w:rPr>
          <w:sz w:val="20"/>
          <w:szCs w:val="20"/>
        </w:rPr>
        <w:t xml:space="preserve"> кутом 90° </w:t>
      </w:r>
      <w:proofErr w:type="spellStart"/>
      <w:r w:rsidRPr="007850D7">
        <w:rPr>
          <w:sz w:val="20"/>
          <w:szCs w:val="20"/>
        </w:rPr>
        <w:lastRenderedPageBreak/>
        <w:t>частинками</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знаходяться</w:t>
      </w:r>
      <w:proofErr w:type="spellEnd"/>
      <w:r w:rsidRPr="007850D7">
        <w:rPr>
          <w:sz w:val="20"/>
          <w:szCs w:val="20"/>
        </w:rPr>
        <w:t xml:space="preserve"> в </w:t>
      </w:r>
      <w:proofErr w:type="spellStart"/>
      <w:r w:rsidRPr="007850D7">
        <w:rPr>
          <w:sz w:val="20"/>
          <w:szCs w:val="20"/>
        </w:rPr>
        <w:t>аналізованіи</w:t>
      </w:r>
      <w:proofErr w:type="spellEnd"/>
      <w:r w:rsidRPr="007850D7">
        <w:rPr>
          <w:sz w:val="20"/>
          <w:szCs w:val="20"/>
        </w:rPr>
        <w:t xml:space="preserve">̆ </w:t>
      </w:r>
      <w:proofErr w:type="spellStart"/>
      <w:r w:rsidRPr="007850D7">
        <w:rPr>
          <w:sz w:val="20"/>
          <w:szCs w:val="20"/>
        </w:rPr>
        <w:t>пробі</w:t>
      </w:r>
      <w:proofErr w:type="spellEnd"/>
      <w:r w:rsidRPr="007850D7">
        <w:rPr>
          <w:sz w:val="20"/>
          <w:szCs w:val="20"/>
        </w:rPr>
        <w:t xml:space="preserve"> в </w:t>
      </w:r>
      <w:proofErr w:type="spellStart"/>
      <w:r w:rsidRPr="007850D7">
        <w:rPr>
          <w:sz w:val="20"/>
          <w:szCs w:val="20"/>
        </w:rPr>
        <w:t>завислому</w:t>
      </w:r>
      <w:proofErr w:type="spellEnd"/>
      <w:r w:rsidRPr="007850D7">
        <w:rPr>
          <w:sz w:val="20"/>
          <w:szCs w:val="20"/>
        </w:rPr>
        <w:t xml:space="preserve"> </w:t>
      </w:r>
      <w:proofErr w:type="spellStart"/>
      <w:r w:rsidRPr="007850D7">
        <w:rPr>
          <w:sz w:val="20"/>
          <w:szCs w:val="20"/>
        </w:rPr>
        <w:t>стані</w:t>
      </w:r>
      <w:proofErr w:type="spellEnd"/>
      <w:r w:rsidRPr="007850D7">
        <w:rPr>
          <w:sz w:val="20"/>
          <w:szCs w:val="20"/>
        </w:rPr>
        <w:t xml:space="preserve">. </w:t>
      </w:r>
      <w:proofErr w:type="spellStart"/>
      <w:r w:rsidRPr="007850D7">
        <w:rPr>
          <w:sz w:val="20"/>
          <w:szCs w:val="20"/>
        </w:rPr>
        <w:t>Зазвичаи</w:t>
      </w:r>
      <w:proofErr w:type="spellEnd"/>
      <w:r w:rsidRPr="007850D7">
        <w:rPr>
          <w:sz w:val="20"/>
          <w:szCs w:val="20"/>
        </w:rPr>
        <w:t xml:space="preserve">̆ </w:t>
      </w:r>
      <w:proofErr w:type="spellStart"/>
      <w:r w:rsidRPr="007850D7">
        <w:rPr>
          <w:sz w:val="20"/>
          <w:szCs w:val="20"/>
        </w:rPr>
        <w:t>об'ємна</w:t>
      </w:r>
      <w:proofErr w:type="spellEnd"/>
      <w:r w:rsidRPr="007850D7">
        <w:rPr>
          <w:sz w:val="20"/>
          <w:szCs w:val="20"/>
        </w:rPr>
        <w:t xml:space="preserve"> </w:t>
      </w:r>
      <w:proofErr w:type="spellStart"/>
      <w:r w:rsidRPr="007850D7">
        <w:rPr>
          <w:sz w:val="20"/>
          <w:szCs w:val="20"/>
        </w:rPr>
        <w:t>концентрація</w:t>
      </w:r>
      <w:proofErr w:type="spellEnd"/>
      <w:r w:rsidRPr="007850D7">
        <w:rPr>
          <w:sz w:val="20"/>
          <w:szCs w:val="20"/>
        </w:rPr>
        <w:t xml:space="preserve"> </w:t>
      </w:r>
      <w:r w:rsidRPr="007850D7">
        <w:rPr>
          <w:i/>
          <w:iCs/>
          <w:sz w:val="20"/>
          <w:szCs w:val="20"/>
        </w:rPr>
        <w:t xml:space="preserve">С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фази</w:t>
      </w:r>
      <w:proofErr w:type="spellEnd"/>
      <w:r w:rsidRPr="007850D7">
        <w:rPr>
          <w:sz w:val="20"/>
          <w:szCs w:val="20"/>
        </w:rPr>
        <w:t xml:space="preserve"> </w:t>
      </w:r>
      <w:proofErr w:type="spellStart"/>
      <w:r w:rsidRPr="007850D7">
        <w:rPr>
          <w:sz w:val="20"/>
          <w:szCs w:val="20"/>
        </w:rPr>
        <w:t>відома</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легко </w:t>
      </w:r>
      <w:proofErr w:type="spellStart"/>
      <w:r w:rsidRPr="007850D7">
        <w:rPr>
          <w:sz w:val="20"/>
          <w:szCs w:val="20"/>
        </w:rPr>
        <w:t>визначається</w:t>
      </w:r>
      <w:proofErr w:type="spellEnd"/>
      <w:r w:rsidRPr="007850D7">
        <w:rPr>
          <w:sz w:val="20"/>
          <w:szCs w:val="20"/>
        </w:rPr>
        <w:t xml:space="preserve">. Тому </w:t>
      </w:r>
      <w:proofErr w:type="spellStart"/>
      <w:r w:rsidRPr="007850D7">
        <w:rPr>
          <w:sz w:val="20"/>
          <w:szCs w:val="20"/>
        </w:rPr>
        <w:t>співвідношення</w:t>
      </w:r>
      <w:proofErr w:type="spellEnd"/>
      <w:r w:rsidRPr="007850D7">
        <w:rPr>
          <w:sz w:val="20"/>
          <w:szCs w:val="20"/>
        </w:rPr>
        <w:t xml:space="preserve"> </w:t>
      </w:r>
      <w:r w:rsidRPr="007850D7">
        <w:rPr>
          <w:i/>
          <w:iCs/>
          <w:sz w:val="20"/>
          <w:szCs w:val="20"/>
        </w:rPr>
        <w:t>I</w:t>
      </w:r>
      <w:r w:rsidRPr="007850D7">
        <w:rPr>
          <w:i/>
          <w:iCs/>
          <w:position w:val="-4"/>
          <w:sz w:val="20"/>
          <w:szCs w:val="20"/>
        </w:rPr>
        <w:t xml:space="preserve">p </w:t>
      </w:r>
      <w:r w:rsidRPr="007850D7">
        <w:rPr>
          <w:sz w:val="20"/>
          <w:szCs w:val="20"/>
        </w:rPr>
        <w:t xml:space="preserve">при </w:t>
      </w:r>
      <w:proofErr w:type="spellStart"/>
      <w:r w:rsidRPr="007850D7">
        <w:rPr>
          <w:sz w:val="20"/>
          <w:szCs w:val="20"/>
        </w:rPr>
        <w:t>даніи</w:t>
      </w:r>
      <w:proofErr w:type="spellEnd"/>
      <w:r w:rsidRPr="007850D7">
        <w:rPr>
          <w:sz w:val="20"/>
          <w:szCs w:val="20"/>
        </w:rPr>
        <w:t xml:space="preserve">̆ </w:t>
      </w:r>
      <w:proofErr w:type="spellStart"/>
      <w:r w:rsidRPr="007850D7">
        <w:rPr>
          <w:sz w:val="20"/>
          <w:szCs w:val="20"/>
        </w:rPr>
        <w:t>довжині</w:t>
      </w:r>
      <w:proofErr w:type="spellEnd"/>
      <w:r w:rsidRPr="007850D7">
        <w:rPr>
          <w:sz w:val="20"/>
          <w:szCs w:val="20"/>
        </w:rPr>
        <w:t xml:space="preserve"> </w:t>
      </w:r>
      <w:proofErr w:type="spellStart"/>
      <w:r w:rsidRPr="007850D7">
        <w:rPr>
          <w:sz w:val="20"/>
          <w:szCs w:val="20"/>
        </w:rPr>
        <w:t>хвилі</w:t>
      </w:r>
      <w:proofErr w:type="spellEnd"/>
      <w:r w:rsidRPr="007850D7">
        <w:rPr>
          <w:sz w:val="20"/>
          <w:szCs w:val="20"/>
        </w:rPr>
        <w:t xml:space="preserve"> </w:t>
      </w:r>
      <w:proofErr w:type="spellStart"/>
      <w:r w:rsidRPr="007850D7">
        <w:rPr>
          <w:sz w:val="20"/>
          <w:szCs w:val="20"/>
        </w:rPr>
        <w:t>записується</w:t>
      </w:r>
      <w:proofErr w:type="spellEnd"/>
      <w:r w:rsidRPr="007850D7">
        <w:rPr>
          <w:sz w:val="20"/>
          <w:szCs w:val="20"/>
        </w:rPr>
        <w:t xml:space="preserve"> у </w:t>
      </w:r>
      <w:proofErr w:type="spellStart"/>
      <w:r w:rsidRPr="007850D7">
        <w:rPr>
          <w:sz w:val="20"/>
          <w:szCs w:val="20"/>
        </w:rPr>
        <w:t>вигляді</w:t>
      </w:r>
      <w:proofErr w:type="spellEnd"/>
      <w:r w:rsidRPr="007850D7">
        <w:rPr>
          <w:sz w:val="20"/>
          <w:szCs w:val="20"/>
        </w:rPr>
        <w:t xml:space="preserve">: </w:t>
      </w:r>
    </w:p>
    <w:p w14:paraId="70731AF8" w14:textId="094CCFF9" w:rsidR="00AB0289" w:rsidRPr="007850D7" w:rsidRDefault="00AB0289" w:rsidP="007850D7">
      <w:pPr>
        <w:pStyle w:val="a6"/>
        <w:spacing w:before="0" w:beforeAutospacing="0" w:after="0" w:afterAutospacing="0"/>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Containers/UBF8T346G9.ms/WebArchiveCopyPasteTempFiles/com.microsoft.Word/page5image2469157344" \* MERGEFORMATINET </w:instrText>
      </w:r>
      <w:r w:rsidRPr="007850D7">
        <w:rPr>
          <w:sz w:val="20"/>
          <w:szCs w:val="20"/>
        </w:rPr>
        <w:fldChar w:fldCharType="separate"/>
      </w:r>
      <w:r w:rsidRPr="007850D7">
        <w:rPr>
          <w:noProof/>
          <w:sz w:val="20"/>
          <w:szCs w:val="20"/>
        </w:rPr>
        <w:drawing>
          <wp:inline distT="0" distB="0" distL="0" distR="0" wp14:anchorId="62D33DC0" wp14:editId="5CF4D4BA">
            <wp:extent cx="2105660" cy="313055"/>
            <wp:effectExtent l="0" t="0" r="2540" b="4445"/>
            <wp:docPr id="1457064497" name="Рисунок 24" descr="page5image2469157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page5image246915734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05660" cy="313055"/>
                    </a:xfrm>
                    <a:prstGeom prst="rect">
                      <a:avLst/>
                    </a:prstGeom>
                    <a:noFill/>
                    <a:ln>
                      <a:noFill/>
                    </a:ln>
                  </pic:spPr>
                </pic:pic>
              </a:graphicData>
            </a:graphic>
          </wp:inline>
        </w:drawing>
      </w:r>
      <w:r w:rsidRPr="007850D7">
        <w:rPr>
          <w:sz w:val="20"/>
          <w:szCs w:val="20"/>
        </w:rPr>
        <w:fldChar w:fldCharType="end"/>
      </w:r>
    </w:p>
    <w:p w14:paraId="77A14089"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де </w:t>
      </w:r>
      <w:r w:rsidRPr="007850D7">
        <w:rPr>
          <w:i/>
          <w:iCs/>
          <w:sz w:val="20"/>
          <w:szCs w:val="20"/>
        </w:rPr>
        <w:t xml:space="preserve">k </w:t>
      </w:r>
      <w:r w:rsidRPr="007850D7">
        <w:rPr>
          <w:sz w:val="20"/>
          <w:szCs w:val="20"/>
        </w:rPr>
        <w:t>– константа;</w:t>
      </w:r>
    </w:p>
    <w:p w14:paraId="0FCDD639"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C = </w:t>
      </w:r>
      <w:proofErr w:type="spellStart"/>
      <w:r w:rsidRPr="007850D7">
        <w:rPr>
          <w:i/>
          <w:iCs/>
          <w:sz w:val="20"/>
          <w:szCs w:val="20"/>
        </w:rPr>
        <w:t>ν</w:t>
      </w:r>
      <w:r w:rsidRPr="007850D7">
        <w:rPr>
          <w:sz w:val="20"/>
          <w:szCs w:val="20"/>
        </w:rPr>
        <w:t>∙</w:t>
      </w:r>
      <w:r w:rsidRPr="007850D7">
        <w:rPr>
          <w:i/>
          <w:iCs/>
          <w:sz w:val="20"/>
          <w:szCs w:val="20"/>
        </w:rPr>
        <w:t>V</w:t>
      </w:r>
      <w:proofErr w:type="spellEnd"/>
      <w:r w:rsidRPr="007850D7">
        <w:rPr>
          <w:i/>
          <w:iCs/>
          <w:sz w:val="20"/>
          <w:szCs w:val="20"/>
        </w:rPr>
        <w:t xml:space="preserve"> </w:t>
      </w:r>
      <w:r w:rsidRPr="007850D7">
        <w:rPr>
          <w:sz w:val="20"/>
          <w:szCs w:val="20"/>
        </w:rPr>
        <w:t xml:space="preserve">– </w:t>
      </w:r>
      <w:proofErr w:type="spellStart"/>
      <w:r w:rsidRPr="007850D7">
        <w:rPr>
          <w:sz w:val="20"/>
          <w:szCs w:val="20"/>
        </w:rPr>
        <w:t>об'ємна</w:t>
      </w:r>
      <w:proofErr w:type="spellEnd"/>
      <w:r w:rsidRPr="007850D7">
        <w:rPr>
          <w:sz w:val="20"/>
          <w:szCs w:val="20"/>
        </w:rPr>
        <w:t xml:space="preserve"> </w:t>
      </w:r>
      <w:proofErr w:type="spellStart"/>
      <w:r w:rsidRPr="007850D7">
        <w:rPr>
          <w:sz w:val="20"/>
          <w:szCs w:val="20"/>
        </w:rPr>
        <w:t>концентрація</w:t>
      </w:r>
      <w:proofErr w:type="spellEnd"/>
      <w:r w:rsidRPr="007850D7">
        <w:rPr>
          <w:sz w:val="20"/>
          <w:szCs w:val="20"/>
        </w:rPr>
        <w:t xml:space="preserve">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фази</w:t>
      </w:r>
      <w:proofErr w:type="spellEnd"/>
      <w:r w:rsidRPr="007850D7">
        <w:rPr>
          <w:sz w:val="20"/>
          <w:szCs w:val="20"/>
        </w:rPr>
        <w:t xml:space="preserve">. </w:t>
      </w:r>
    </w:p>
    <w:p w14:paraId="73489A92"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З </w:t>
      </w:r>
      <w:proofErr w:type="spellStart"/>
      <w:r w:rsidRPr="007850D7">
        <w:rPr>
          <w:sz w:val="20"/>
          <w:szCs w:val="20"/>
        </w:rPr>
        <w:t>рівняння</w:t>
      </w:r>
      <w:proofErr w:type="spellEnd"/>
      <w:r w:rsidRPr="007850D7">
        <w:rPr>
          <w:sz w:val="20"/>
          <w:szCs w:val="20"/>
        </w:rPr>
        <w:t xml:space="preserve"> </w:t>
      </w:r>
      <w:proofErr w:type="spellStart"/>
      <w:r w:rsidRPr="007850D7">
        <w:rPr>
          <w:sz w:val="20"/>
          <w:szCs w:val="20"/>
        </w:rPr>
        <w:t>випливає</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знаючи</w:t>
      </w:r>
      <w:proofErr w:type="spellEnd"/>
      <w:r w:rsidRPr="007850D7">
        <w:rPr>
          <w:sz w:val="20"/>
          <w:szCs w:val="20"/>
        </w:rPr>
        <w:t xml:space="preserve"> </w:t>
      </w:r>
      <w:proofErr w:type="spellStart"/>
      <w:r w:rsidRPr="007850D7">
        <w:rPr>
          <w:sz w:val="20"/>
          <w:szCs w:val="20"/>
        </w:rPr>
        <w:t>концентрацію</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розмір</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в </w:t>
      </w:r>
      <w:proofErr w:type="spellStart"/>
      <w:r w:rsidRPr="007850D7">
        <w:rPr>
          <w:sz w:val="20"/>
          <w:szCs w:val="20"/>
        </w:rPr>
        <w:t>стандартніи</w:t>
      </w:r>
      <w:proofErr w:type="spellEnd"/>
      <w:r w:rsidRPr="007850D7">
        <w:rPr>
          <w:sz w:val="20"/>
          <w:szCs w:val="20"/>
        </w:rPr>
        <w:t xml:space="preserve">̆ </w:t>
      </w:r>
      <w:proofErr w:type="spellStart"/>
      <w:r w:rsidRPr="007850D7">
        <w:rPr>
          <w:sz w:val="20"/>
          <w:szCs w:val="20"/>
        </w:rPr>
        <w:t>системі</w:t>
      </w:r>
      <w:proofErr w:type="spellEnd"/>
      <w:r w:rsidRPr="007850D7">
        <w:rPr>
          <w:sz w:val="20"/>
          <w:szCs w:val="20"/>
        </w:rPr>
        <w:t xml:space="preserve">,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розрахувати</w:t>
      </w:r>
      <w:proofErr w:type="spellEnd"/>
      <w:r w:rsidRPr="007850D7">
        <w:rPr>
          <w:sz w:val="20"/>
          <w:szCs w:val="20"/>
        </w:rPr>
        <w:t xml:space="preserve"> </w:t>
      </w:r>
      <w:proofErr w:type="spellStart"/>
      <w:r w:rsidRPr="007850D7">
        <w:rPr>
          <w:sz w:val="20"/>
          <w:szCs w:val="20"/>
        </w:rPr>
        <w:t>відповідно</w:t>
      </w:r>
      <w:proofErr w:type="spellEnd"/>
      <w:r w:rsidRPr="007850D7">
        <w:rPr>
          <w:sz w:val="20"/>
          <w:szCs w:val="20"/>
        </w:rPr>
        <w:t xml:space="preserve"> </w:t>
      </w:r>
      <w:proofErr w:type="spellStart"/>
      <w:r w:rsidRPr="007850D7">
        <w:rPr>
          <w:sz w:val="20"/>
          <w:szCs w:val="20"/>
        </w:rPr>
        <w:t>розмір</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концентрацію</w:t>
      </w:r>
      <w:proofErr w:type="spellEnd"/>
      <w:r w:rsidRPr="007850D7">
        <w:rPr>
          <w:sz w:val="20"/>
          <w:szCs w:val="20"/>
        </w:rPr>
        <w:t xml:space="preserve"> в </w:t>
      </w:r>
      <w:proofErr w:type="spellStart"/>
      <w:r w:rsidRPr="007850D7">
        <w:rPr>
          <w:sz w:val="20"/>
          <w:szCs w:val="20"/>
        </w:rPr>
        <w:t>досліджуваніи</w:t>
      </w:r>
      <w:proofErr w:type="spellEnd"/>
      <w:r w:rsidRPr="007850D7">
        <w:rPr>
          <w:sz w:val="20"/>
          <w:szCs w:val="20"/>
        </w:rPr>
        <w:t xml:space="preserve">̆ </w:t>
      </w:r>
      <w:proofErr w:type="spellStart"/>
      <w:r w:rsidRPr="007850D7">
        <w:rPr>
          <w:sz w:val="20"/>
          <w:szCs w:val="20"/>
        </w:rPr>
        <w:t>дисперсніи</w:t>
      </w:r>
      <w:proofErr w:type="spellEnd"/>
      <w:r w:rsidRPr="007850D7">
        <w:rPr>
          <w:sz w:val="20"/>
          <w:szCs w:val="20"/>
        </w:rPr>
        <w:t xml:space="preserve">̆ </w:t>
      </w:r>
      <w:proofErr w:type="spellStart"/>
      <w:r w:rsidRPr="007850D7">
        <w:rPr>
          <w:sz w:val="20"/>
          <w:szCs w:val="20"/>
        </w:rPr>
        <w:t>системі</w:t>
      </w:r>
      <w:proofErr w:type="spellEnd"/>
      <w:r w:rsidRPr="007850D7">
        <w:rPr>
          <w:sz w:val="20"/>
          <w:szCs w:val="20"/>
        </w:rPr>
        <w:t>.</w:t>
      </w:r>
    </w:p>
    <w:p w14:paraId="25B31B08"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Рішення</w:t>
      </w:r>
      <w:proofErr w:type="spellEnd"/>
      <w:r w:rsidRPr="007850D7">
        <w:rPr>
          <w:sz w:val="20"/>
          <w:szCs w:val="20"/>
        </w:rPr>
        <w:t xml:space="preserve"> </w:t>
      </w:r>
      <w:proofErr w:type="spellStart"/>
      <w:r w:rsidRPr="007850D7">
        <w:rPr>
          <w:sz w:val="20"/>
          <w:szCs w:val="20"/>
        </w:rPr>
        <w:t>проблеми</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w:t>
      </w:r>
      <w:proofErr w:type="spellStart"/>
      <w:r w:rsidRPr="007850D7">
        <w:rPr>
          <w:sz w:val="20"/>
          <w:szCs w:val="20"/>
        </w:rPr>
        <w:t>полягає</w:t>
      </w:r>
      <w:proofErr w:type="spellEnd"/>
      <w:r w:rsidRPr="007850D7">
        <w:rPr>
          <w:sz w:val="20"/>
          <w:szCs w:val="20"/>
        </w:rPr>
        <w:t xml:space="preserve"> в тому, </w:t>
      </w:r>
      <w:proofErr w:type="spellStart"/>
      <w:r w:rsidRPr="007850D7">
        <w:rPr>
          <w:sz w:val="20"/>
          <w:szCs w:val="20"/>
        </w:rPr>
        <w:t>щоб</w:t>
      </w:r>
      <w:proofErr w:type="spellEnd"/>
      <w:r w:rsidRPr="007850D7">
        <w:rPr>
          <w:sz w:val="20"/>
          <w:szCs w:val="20"/>
        </w:rPr>
        <w:t xml:space="preserve"> </w:t>
      </w:r>
      <w:proofErr w:type="spellStart"/>
      <w:r w:rsidRPr="007850D7">
        <w:rPr>
          <w:sz w:val="20"/>
          <w:szCs w:val="20"/>
        </w:rPr>
        <w:t>визначати</w:t>
      </w:r>
      <w:proofErr w:type="spellEnd"/>
      <w:r w:rsidRPr="007850D7">
        <w:rPr>
          <w:sz w:val="20"/>
          <w:szCs w:val="20"/>
        </w:rPr>
        <w:t xml:space="preserve">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і </w:t>
      </w:r>
      <w:proofErr w:type="spellStart"/>
      <w:r w:rsidRPr="007850D7">
        <w:rPr>
          <w:sz w:val="20"/>
          <w:szCs w:val="20"/>
        </w:rPr>
        <w:t>співвіднести</w:t>
      </w:r>
      <w:proofErr w:type="spellEnd"/>
      <w:r w:rsidRPr="007850D7">
        <w:rPr>
          <w:sz w:val="20"/>
          <w:szCs w:val="20"/>
        </w:rPr>
        <w:t xml:space="preserve">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розсіяного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з реальною </w:t>
      </w:r>
      <w:proofErr w:type="spellStart"/>
      <w:r w:rsidRPr="007850D7">
        <w:rPr>
          <w:sz w:val="20"/>
          <w:szCs w:val="20"/>
        </w:rPr>
        <w:t>мутністю</w:t>
      </w:r>
      <w:proofErr w:type="spellEnd"/>
      <w:r w:rsidRPr="007850D7">
        <w:rPr>
          <w:sz w:val="20"/>
          <w:szCs w:val="20"/>
        </w:rPr>
        <w:t xml:space="preserve"> </w:t>
      </w:r>
      <w:proofErr w:type="spellStart"/>
      <w:r w:rsidRPr="007850D7">
        <w:rPr>
          <w:sz w:val="20"/>
          <w:szCs w:val="20"/>
        </w:rPr>
        <w:t>зразка</w:t>
      </w:r>
      <w:proofErr w:type="spellEnd"/>
      <w:r w:rsidRPr="007850D7">
        <w:rPr>
          <w:sz w:val="20"/>
          <w:szCs w:val="20"/>
        </w:rPr>
        <w:t xml:space="preserve">. </w:t>
      </w:r>
      <w:proofErr w:type="spellStart"/>
      <w:r w:rsidRPr="007850D7">
        <w:rPr>
          <w:sz w:val="20"/>
          <w:szCs w:val="20"/>
        </w:rPr>
        <w:t>Вважається</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кут в 90° </w:t>
      </w:r>
      <w:proofErr w:type="spellStart"/>
      <w:r w:rsidRPr="007850D7">
        <w:rPr>
          <w:sz w:val="20"/>
          <w:szCs w:val="20"/>
        </w:rPr>
        <w:t>дозволяє</w:t>
      </w:r>
      <w:proofErr w:type="spellEnd"/>
      <w:r w:rsidRPr="007850D7">
        <w:rPr>
          <w:sz w:val="20"/>
          <w:szCs w:val="20"/>
        </w:rPr>
        <w:t xml:space="preserve"> </w:t>
      </w:r>
      <w:proofErr w:type="spellStart"/>
      <w:r w:rsidRPr="007850D7">
        <w:rPr>
          <w:sz w:val="20"/>
          <w:szCs w:val="20"/>
        </w:rPr>
        <w:t>забезпечити</w:t>
      </w:r>
      <w:proofErr w:type="spellEnd"/>
      <w:r w:rsidRPr="007850D7">
        <w:rPr>
          <w:sz w:val="20"/>
          <w:szCs w:val="20"/>
        </w:rPr>
        <w:t xml:space="preserve"> </w:t>
      </w:r>
      <w:proofErr w:type="spellStart"/>
      <w:r w:rsidRPr="007850D7">
        <w:rPr>
          <w:sz w:val="20"/>
          <w:szCs w:val="20"/>
        </w:rPr>
        <w:t>найбільшу</w:t>
      </w:r>
      <w:proofErr w:type="spellEnd"/>
      <w:r w:rsidRPr="007850D7">
        <w:rPr>
          <w:sz w:val="20"/>
          <w:szCs w:val="20"/>
        </w:rPr>
        <w:t xml:space="preserve"> </w:t>
      </w:r>
      <w:proofErr w:type="spellStart"/>
      <w:r w:rsidRPr="007850D7">
        <w:rPr>
          <w:sz w:val="20"/>
          <w:szCs w:val="20"/>
        </w:rPr>
        <w:t>чутливість</w:t>
      </w:r>
      <w:proofErr w:type="spellEnd"/>
      <w:r w:rsidRPr="007850D7">
        <w:rPr>
          <w:sz w:val="20"/>
          <w:szCs w:val="20"/>
        </w:rPr>
        <w:t xml:space="preserve"> до </w:t>
      </w:r>
      <w:proofErr w:type="spellStart"/>
      <w:r w:rsidRPr="007850D7">
        <w:rPr>
          <w:sz w:val="20"/>
          <w:szCs w:val="20"/>
        </w:rPr>
        <w:t>розсіювання</w:t>
      </w:r>
      <w:proofErr w:type="spellEnd"/>
      <w:r w:rsidRPr="007850D7">
        <w:rPr>
          <w:sz w:val="20"/>
          <w:szCs w:val="20"/>
        </w:rPr>
        <w:t xml:space="preserve"> на </w:t>
      </w:r>
      <w:proofErr w:type="spellStart"/>
      <w:r w:rsidRPr="007850D7">
        <w:rPr>
          <w:sz w:val="20"/>
          <w:szCs w:val="20"/>
        </w:rPr>
        <w:t>частинках</w:t>
      </w:r>
      <w:proofErr w:type="spellEnd"/>
      <w:r w:rsidRPr="007850D7">
        <w:rPr>
          <w:sz w:val="20"/>
          <w:szCs w:val="20"/>
        </w:rPr>
        <w:t xml:space="preserve">. </w:t>
      </w:r>
      <w:proofErr w:type="spellStart"/>
      <w:r w:rsidRPr="007850D7">
        <w:rPr>
          <w:sz w:val="20"/>
          <w:szCs w:val="20"/>
        </w:rPr>
        <w:t>Більшість</w:t>
      </w:r>
      <w:proofErr w:type="spellEnd"/>
      <w:r w:rsidRPr="007850D7">
        <w:rPr>
          <w:sz w:val="20"/>
          <w:szCs w:val="20"/>
        </w:rPr>
        <w:t xml:space="preserve"> </w:t>
      </w:r>
      <w:proofErr w:type="spellStart"/>
      <w:r w:rsidRPr="007850D7">
        <w:rPr>
          <w:sz w:val="20"/>
          <w:szCs w:val="20"/>
        </w:rPr>
        <w:t>сучасних</w:t>
      </w:r>
      <w:proofErr w:type="spellEnd"/>
      <w:r w:rsidRPr="007850D7">
        <w:rPr>
          <w:sz w:val="20"/>
          <w:szCs w:val="20"/>
        </w:rPr>
        <w:t xml:space="preserve"> </w:t>
      </w:r>
      <w:proofErr w:type="spellStart"/>
      <w:r w:rsidRPr="007850D7">
        <w:rPr>
          <w:sz w:val="20"/>
          <w:szCs w:val="20"/>
        </w:rPr>
        <w:t>приладів</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w:t>
      </w:r>
      <w:proofErr w:type="spellStart"/>
      <w:r w:rsidRPr="007850D7">
        <w:rPr>
          <w:sz w:val="20"/>
          <w:szCs w:val="20"/>
        </w:rPr>
        <w:t>розсіювання</w:t>
      </w:r>
      <w:proofErr w:type="spellEnd"/>
      <w:r w:rsidRPr="007850D7">
        <w:rPr>
          <w:sz w:val="20"/>
          <w:szCs w:val="20"/>
        </w:rPr>
        <w:t xml:space="preserve"> </w:t>
      </w:r>
      <w:proofErr w:type="spellStart"/>
      <w:r w:rsidRPr="007850D7">
        <w:rPr>
          <w:sz w:val="20"/>
          <w:szCs w:val="20"/>
        </w:rPr>
        <w:t>під</w:t>
      </w:r>
      <w:proofErr w:type="spellEnd"/>
      <w:r w:rsidRPr="007850D7">
        <w:rPr>
          <w:sz w:val="20"/>
          <w:szCs w:val="20"/>
        </w:rPr>
        <w:t xml:space="preserve"> кутом 90° (рис. 2). </w:t>
      </w:r>
      <w:proofErr w:type="spellStart"/>
      <w:r w:rsidRPr="007850D7">
        <w:rPr>
          <w:sz w:val="20"/>
          <w:szCs w:val="20"/>
        </w:rPr>
        <w:t>Такі</w:t>
      </w:r>
      <w:proofErr w:type="spellEnd"/>
      <w:r w:rsidRPr="007850D7">
        <w:rPr>
          <w:sz w:val="20"/>
          <w:szCs w:val="20"/>
        </w:rPr>
        <w:t xml:space="preserve"> </w:t>
      </w:r>
      <w:proofErr w:type="spellStart"/>
      <w:r w:rsidRPr="007850D7">
        <w:rPr>
          <w:sz w:val="20"/>
          <w:szCs w:val="20"/>
        </w:rPr>
        <w:t>прилади</w:t>
      </w:r>
      <w:proofErr w:type="spellEnd"/>
      <w:r w:rsidRPr="007850D7">
        <w:rPr>
          <w:sz w:val="20"/>
          <w:szCs w:val="20"/>
        </w:rPr>
        <w:t xml:space="preserve"> </w:t>
      </w:r>
      <w:proofErr w:type="spellStart"/>
      <w:r w:rsidRPr="007850D7">
        <w:rPr>
          <w:sz w:val="20"/>
          <w:szCs w:val="20"/>
        </w:rPr>
        <w:t>називаються</w:t>
      </w:r>
      <w:proofErr w:type="spellEnd"/>
      <w:r w:rsidRPr="007850D7">
        <w:rPr>
          <w:sz w:val="20"/>
          <w:szCs w:val="20"/>
        </w:rPr>
        <w:t xml:space="preserve"> нефелометрами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нефелометричними</w:t>
      </w:r>
      <w:proofErr w:type="spellEnd"/>
      <w:r w:rsidRPr="007850D7">
        <w:rPr>
          <w:sz w:val="20"/>
          <w:szCs w:val="20"/>
        </w:rPr>
        <w:t xml:space="preserve"> </w:t>
      </w:r>
      <w:proofErr w:type="spellStart"/>
      <w:r w:rsidRPr="007850D7">
        <w:rPr>
          <w:sz w:val="20"/>
          <w:szCs w:val="20"/>
        </w:rPr>
        <w:t>турбідиметрами</w:t>
      </w:r>
      <w:proofErr w:type="spellEnd"/>
      <w:r w:rsidRPr="007850D7">
        <w:rPr>
          <w:sz w:val="20"/>
          <w:szCs w:val="20"/>
        </w:rPr>
        <w:t xml:space="preserve">, </w:t>
      </w:r>
      <w:proofErr w:type="spellStart"/>
      <w:r w:rsidRPr="007850D7">
        <w:rPr>
          <w:sz w:val="20"/>
          <w:szCs w:val="20"/>
        </w:rPr>
        <w:t>щоб</w:t>
      </w:r>
      <w:proofErr w:type="spellEnd"/>
      <w:r w:rsidRPr="007850D7">
        <w:rPr>
          <w:sz w:val="20"/>
          <w:szCs w:val="20"/>
        </w:rPr>
        <w:t xml:space="preserve"> </w:t>
      </w:r>
      <w:proofErr w:type="spellStart"/>
      <w:r w:rsidRPr="007850D7">
        <w:rPr>
          <w:sz w:val="20"/>
          <w:szCs w:val="20"/>
        </w:rPr>
        <w:t>показати</w:t>
      </w:r>
      <w:proofErr w:type="spellEnd"/>
      <w:r w:rsidRPr="007850D7">
        <w:rPr>
          <w:sz w:val="20"/>
          <w:szCs w:val="20"/>
        </w:rPr>
        <w:t xml:space="preserve">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відмінність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звичайних</w:t>
      </w:r>
      <w:proofErr w:type="spellEnd"/>
      <w:r w:rsidRPr="007850D7">
        <w:rPr>
          <w:sz w:val="20"/>
          <w:szCs w:val="20"/>
        </w:rPr>
        <w:t xml:space="preserve"> </w:t>
      </w:r>
      <w:proofErr w:type="spellStart"/>
      <w:r w:rsidRPr="007850D7">
        <w:rPr>
          <w:sz w:val="20"/>
          <w:szCs w:val="20"/>
        </w:rPr>
        <w:t>турбідиметрів</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w:t>
      </w:r>
      <w:proofErr w:type="spellStart"/>
      <w:r w:rsidRPr="007850D7">
        <w:rPr>
          <w:sz w:val="20"/>
          <w:szCs w:val="20"/>
        </w:rPr>
        <w:t>співвідношення</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інтенсивністю</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яке </w:t>
      </w:r>
      <w:proofErr w:type="spellStart"/>
      <w:r w:rsidRPr="007850D7">
        <w:rPr>
          <w:sz w:val="20"/>
          <w:szCs w:val="20"/>
        </w:rPr>
        <w:t>пройшло</w:t>
      </w:r>
      <w:proofErr w:type="spellEnd"/>
      <w:r w:rsidRPr="007850D7">
        <w:rPr>
          <w:sz w:val="20"/>
          <w:szCs w:val="20"/>
        </w:rPr>
        <w:t xml:space="preserve"> </w:t>
      </w:r>
      <w:proofErr w:type="spellStart"/>
      <w:r w:rsidRPr="007850D7">
        <w:rPr>
          <w:sz w:val="20"/>
          <w:szCs w:val="20"/>
        </w:rPr>
        <w:t>крізь</w:t>
      </w:r>
      <w:proofErr w:type="spellEnd"/>
      <w:r w:rsidRPr="007850D7">
        <w:rPr>
          <w:sz w:val="20"/>
          <w:szCs w:val="20"/>
        </w:rPr>
        <w:t xml:space="preserve"> систему, і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поглинутого</w:t>
      </w:r>
      <w:proofErr w:type="spellEnd"/>
      <w:r w:rsidRPr="007850D7">
        <w:rPr>
          <w:sz w:val="20"/>
          <w:szCs w:val="20"/>
        </w:rPr>
        <w:t xml:space="preserve"> системою.</w:t>
      </w:r>
    </w:p>
    <w:p w14:paraId="7B454677" w14:textId="2BAD3F50"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Containers/UBF8T346G9.ms/WebArchiveCopyPasteTempFiles/com.microsoft.Word/page5image2469157648" \* MERGEFORMATINET </w:instrText>
      </w:r>
      <w:r w:rsidRPr="007850D7">
        <w:rPr>
          <w:sz w:val="20"/>
          <w:szCs w:val="20"/>
        </w:rPr>
        <w:fldChar w:fldCharType="separate"/>
      </w:r>
      <w:r w:rsidRPr="007850D7">
        <w:rPr>
          <w:noProof/>
          <w:sz w:val="20"/>
          <w:szCs w:val="20"/>
        </w:rPr>
        <w:drawing>
          <wp:inline distT="0" distB="0" distL="0" distR="0" wp14:anchorId="3062B21C" wp14:editId="5557B20A">
            <wp:extent cx="3645535" cy="1816735"/>
            <wp:effectExtent l="0" t="0" r="0" b="0"/>
            <wp:docPr id="1135769225" name="Рисунок 23" descr="page5image2469157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age5image246915764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45535" cy="1816735"/>
                    </a:xfrm>
                    <a:prstGeom prst="rect">
                      <a:avLst/>
                    </a:prstGeom>
                    <a:noFill/>
                    <a:ln>
                      <a:noFill/>
                    </a:ln>
                  </pic:spPr>
                </pic:pic>
              </a:graphicData>
            </a:graphic>
          </wp:inline>
        </w:drawing>
      </w:r>
      <w:r w:rsidRPr="007850D7">
        <w:rPr>
          <w:sz w:val="20"/>
          <w:szCs w:val="20"/>
        </w:rPr>
        <w:fldChar w:fldCharType="end"/>
      </w:r>
    </w:p>
    <w:p w14:paraId="00C286EB"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lang w:val="ru-UA"/>
        </w:rPr>
        <w:t xml:space="preserve">Рисунок 2 – Принципова схема нефелометра </w:t>
      </w:r>
    </w:p>
    <w:p w14:paraId="3D8981D1"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lang w:val="ru-UA"/>
        </w:rPr>
        <w:t xml:space="preserve">Завдяки своїй чутливості, точності і можливості застосування в широкому діапазоні розмірів і концентрацій частинок, нефелометр вважається кращим приладом для визначення мутності («Стандартні методи дослідження води і стоків» (Standard Methods for the Examination of Water and Wastewater), US EPA). </w:t>
      </w:r>
    </w:p>
    <w:p w14:paraId="797F95F7"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lang w:val="ru-UA"/>
        </w:rPr>
        <w:t xml:space="preserve">Турбідиметрія базується на вимірюванні інтенсивності світла, яке пройшло крізь дисперсну систему. Розсіяне світло можна вважати фіктивно поглинутим, і тому є всі підстави прийняти, що закономірності розсіювання світла підкоряються рівнянню Бугера-Ламберта-Бера: </w:t>
      </w:r>
    </w:p>
    <w:p w14:paraId="1486D21D" w14:textId="77777777" w:rsidR="00AB0289" w:rsidRPr="007850D7" w:rsidRDefault="00AB0289" w:rsidP="007850D7">
      <w:pPr>
        <w:pStyle w:val="a6"/>
        <w:spacing w:before="0" w:beforeAutospacing="0" w:after="0" w:afterAutospacing="0"/>
        <w:ind w:firstLine="709"/>
        <w:jc w:val="center"/>
        <w:rPr>
          <w:sz w:val="20"/>
          <w:szCs w:val="20"/>
          <w:lang w:val="ru-UA"/>
        </w:rPr>
      </w:pPr>
      <w:r w:rsidRPr="007850D7">
        <w:rPr>
          <w:i/>
          <w:iCs/>
          <w:sz w:val="20"/>
          <w:szCs w:val="20"/>
          <w:lang w:val="ru-UA"/>
        </w:rPr>
        <w:t>ln(I</w:t>
      </w:r>
      <w:r w:rsidRPr="007850D7">
        <w:rPr>
          <w:position w:val="-4"/>
          <w:sz w:val="20"/>
          <w:szCs w:val="20"/>
          <w:lang w:val="ru-UA"/>
        </w:rPr>
        <w:t>0</w:t>
      </w:r>
      <w:r w:rsidRPr="007850D7">
        <w:rPr>
          <w:i/>
          <w:iCs/>
          <w:sz w:val="20"/>
          <w:szCs w:val="20"/>
          <w:lang w:val="ru-UA"/>
        </w:rPr>
        <w:t>/I</w:t>
      </w:r>
      <w:r w:rsidRPr="007850D7">
        <w:rPr>
          <w:i/>
          <w:iCs/>
          <w:position w:val="-4"/>
          <w:sz w:val="20"/>
          <w:szCs w:val="20"/>
          <w:lang w:val="ru-UA"/>
        </w:rPr>
        <w:t>п</w:t>
      </w:r>
      <w:r w:rsidRPr="007850D7">
        <w:rPr>
          <w:i/>
          <w:iCs/>
          <w:sz w:val="20"/>
          <w:szCs w:val="20"/>
          <w:lang w:val="ru-UA"/>
        </w:rPr>
        <w:t xml:space="preserve">) </w:t>
      </w:r>
      <w:r w:rsidRPr="007850D7">
        <w:rPr>
          <w:sz w:val="20"/>
          <w:szCs w:val="20"/>
          <w:lang w:val="ru-UA"/>
        </w:rPr>
        <w:t>= 2</w:t>
      </w:r>
      <w:r w:rsidRPr="007850D7">
        <w:rPr>
          <w:i/>
          <w:iCs/>
          <w:sz w:val="20"/>
          <w:szCs w:val="20"/>
          <w:lang w:val="ru-UA"/>
        </w:rPr>
        <w:t>,</w:t>
      </w:r>
      <w:r w:rsidRPr="007850D7">
        <w:rPr>
          <w:sz w:val="20"/>
          <w:szCs w:val="20"/>
          <w:lang w:val="ru-UA"/>
        </w:rPr>
        <w:t>3</w:t>
      </w:r>
      <w:r w:rsidRPr="007850D7">
        <w:rPr>
          <w:i/>
          <w:iCs/>
          <w:sz w:val="20"/>
          <w:szCs w:val="20"/>
          <w:lang w:val="ru-UA"/>
        </w:rPr>
        <w:t xml:space="preserve">А </w:t>
      </w:r>
      <w:r w:rsidRPr="007850D7">
        <w:rPr>
          <w:sz w:val="20"/>
          <w:szCs w:val="20"/>
          <w:lang w:val="ru-UA"/>
        </w:rPr>
        <w:t xml:space="preserve">= </w:t>
      </w:r>
      <w:r w:rsidRPr="007850D7">
        <w:rPr>
          <w:i/>
          <w:iCs/>
          <w:sz w:val="20"/>
          <w:szCs w:val="20"/>
        </w:rPr>
        <w:t>τ</w:t>
      </w:r>
      <w:r w:rsidRPr="007850D7">
        <w:rPr>
          <w:i/>
          <w:iCs/>
          <w:sz w:val="20"/>
          <w:szCs w:val="20"/>
          <w:lang w:val="ru-UA"/>
        </w:rPr>
        <w:t xml:space="preserve"> </w:t>
      </w:r>
      <w:r w:rsidRPr="007850D7">
        <w:rPr>
          <w:sz w:val="20"/>
          <w:szCs w:val="20"/>
          <w:lang w:val="ru-UA"/>
        </w:rPr>
        <w:t xml:space="preserve">· </w:t>
      </w:r>
      <w:r w:rsidRPr="007850D7">
        <w:rPr>
          <w:i/>
          <w:iCs/>
          <w:sz w:val="20"/>
          <w:szCs w:val="20"/>
          <w:lang w:val="ru-UA"/>
        </w:rPr>
        <w:t>l</w:t>
      </w:r>
      <w:r w:rsidRPr="007850D7">
        <w:rPr>
          <w:sz w:val="20"/>
          <w:szCs w:val="20"/>
          <w:lang w:val="ru-UA"/>
        </w:rPr>
        <w:t xml:space="preserve">, </w:t>
      </w:r>
    </w:p>
    <w:p w14:paraId="5E5916DE"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lang w:val="ru-UA"/>
        </w:rPr>
        <w:t>де</w:t>
      </w:r>
      <w:r w:rsidRPr="007850D7">
        <w:rPr>
          <w:sz w:val="20"/>
          <w:szCs w:val="20"/>
          <w:lang w:val="uk-UA"/>
        </w:rPr>
        <w:t xml:space="preserve"> </w:t>
      </w:r>
      <w:r w:rsidRPr="007850D7">
        <w:rPr>
          <w:i/>
          <w:iCs/>
          <w:sz w:val="20"/>
          <w:szCs w:val="20"/>
          <w:lang w:val="ru-UA"/>
        </w:rPr>
        <w:t>I</w:t>
      </w:r>
      <w:r w:rsidRPr="007850D7">
        <w:rPr>
          <w:i/>
          <w:iCs/>
          <w:position w:val="-4"/>
          <w:sz w:val="20"/>
          <w:szCs w:val="20"/>
          <w:lang w:val="ru-UA"/>
        </w:rPr>
        <w:t xml:space="preserve">п </w:t>
      </w:r>
      <w:r w:rsidRPr="007850D7">
        <w:rPr>
          <w:sz w:val="20"/>
          <w:szCs w:val="20"/>
          <w:lang w:val="ru-UA"/>
        </w:rPr>
        <w:t xml:space="preserve">– інтенсивність світла, яке пройшло крізь систему; </w:t>
      </w:r>
    </w:p>
    <w:p w14:paraId="183778AA"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 xml:space="preserve">А = </w:t>
      </w:r>
      <w:proofErr w:type="spellStart"/>
      <w:proofErr w:type="gramStart"/>
      <w:r w:rsidRPr="007850D7">
        <w:rPr>
          <w:i/>
          <w:iCs/>
          <w:sz w:val="20"/>
          <w:szCs w:val="20"/>
        </w:rPr>
        <w:t>lg</w:t>
      </w:r>
      <w:proofErr w:type="spellEnd"/>
      <w:r w:rsidRPr="007850D7">
        <w:rPr>
          <w:i/>
          <w:iCs/>
          <w:sz w:val="20"/>
          <w:szCs w:val="20"/>
        </w:rPr>
        <w:t>(</w:t>
      </w:r>
      <w:proofErr w:type="gramEnd"/>
      <w:r w:rsidRPr="007850D7">
        <w:rPr>
          <w:i/>
          <w:iCs/>
          <w:sz w:val="20"/>
          <w:szCs w:val="20"/>
        </w:rPr>
        <w:t>I</w:t>
      </w:r>
      <w:r w:rsidRPr="007850D7">
        <w:rPr>
          <w:position w:val="-4"/>
          <w:sz w:val="20"/>
          <w:szCs w:val="20"/>
        </w:rPr>
        <w:t xml:space="preserve">0 </w:t>
      </w:r>
      <w:r w:rsidRPr="007850D7">
        <w:rPr>
          <w:i/>
          <w:iCs/>
          <w:sz w:val="20"/>
          <w:szCs w:val="20"/>
        </w:rPr>
        <w:t>/I</w:t>
      </w:r>
      <w:r w:rsidRPr="007850D7">
        <w:rPr>
          <w:i/>
          <w:iCs/>
          <w:position w:val="-4"/>
          <w:sz w:val="20"/>
          <w:szCs w:val="20"/>
        </w:rPr>
        <w:t>п</w:t>
      </w:r>
      <w:r w:rsidRPr="007850D7">
        <w:rPr>
          <w:i/>
          <w:iCs/>
          <w:sz w:val="20"/>
          <w:szCs w:val="20"/>
        </w:rPr>
        <w:t xml:space="preserve">) </w:t>
      </w:r>
      <w:r w:rsidRPr="007850D7">
        <w:rPr>
          <w:sz w:val="20"/>
          <w:szCs w:val="20"/>
        </w:rPr>
        <w:t xml:space="preserve">– </w:t>
      </w:r>
      <w:proofErr w:type="spellStart"/>
      <w:r w:rsidRPr="007850D7">
        <w:rPr>
          <w:sz w:val="20"/>
          <w:szCs w:val="20"/>
        </w:rPr>
        <w:t>оптична</w:t>
      </w:r>
      <w:proofErr w:type="spellEnd"/>
      <w:r w:rsidRPr="007850D7">
        <w:rPr>
          <w:sz w:val="20"/>
          <w:szCs w:val="20"/>
        </w:rPr>
        <w:t xml:space="preserve"> </w:t>
      </w:r>
      <w:proofErr w:type="spellStart"/>
      <w:r w:rsidRPr="007850D7">
        <w:rPr>
          <w:sz w:val="20"/>
          <w:szCs w:val="20"/>
        </w:rPr>
        <w:t>густина</w:t>
      </w:r>
      <w:proofErr w:type="spellEnd"/>
      <w:r w:rsidRPr="007850D7">
        <w:rPr>
          <w:sz w:val="20"/>
          <w:szCs w:val="20"/>
        </w:rPr>
        <w:t>;</w:t>
      </w:r>
    </w:p>
    <w:p w14:paraId="3D8DEF25" w14:textId="77777777" w:rsidR="00AB0289" w:rsidRPr="007850D7" w:rsidRDefault="00AB0289" w:rsidP="007850D7">
      <w:pPr>
        <w:pStyle w:val="a6"/>
        <w:spacing w:before="0" w:beforeAutospacing="0" w:after="0" w:afterAutospacing="0"/>
        <w:ind w:firstLine="709"/>
        <w:jc w:val="both"/>
        <w:rPr>
          <w:sz w:val="20"/>
          <w:szCs w:val="20"/>
        </w:rPr>
      </w:pPr>
      <w:r w:rsidRPr="007850D7">
        <w:rPr>
          <w:i/>
          <w:iCs/>
          <w:sz w:val="20"/>
          <w:szCs w:val="20"/>
        </w:rPr>
        <w:t>τ = I</w:t>
      </w:r>
      <w:r w:rsidRPr="007850D7">
        <w:rPr>
          <w:i/>
          <w:iCs/>
          <w:position w:val="-4"/>
          <w:sz w:val="20"/>
          <w:szCs w:val="20"/>
        </w:rPr>
        <w:t>p</w:t>
      </w:r>
      <w:r w:rsidRPr="007850D7">
        <w:rPr>
          <w:i/>
          <w:iCs/>
          <w:sz w:val="20"/>
          <w:szCs w:val="20"/>
        </w:rPr>
        <w:t>/I</w:t>
      </w:r>
      <w:r w:rsidRPr="007850D7">
        <w:rPr>
          <w:position w:val="-4"/>
          <w:sz w:val="20"/>
          <w:szCs w:val="20"/>
        </w:rPr>
        <w:t xml:space="preserve">0 </w:t>
      </w:r>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системи</w:t>
      </w:r>
      <w:proofErr w:type="spellEnd"/>
      <w:r w:rsidRPr="007850D7">
        <w:rPr>
          <w:sz w:val="20"/>
          <w:szCs w:val="20"/>
        </w:rPr>
        <w:t>;</w:t>
      </w:r>
    </w:p>
    <w:p w14:paraId="301238F7"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i/>
          <w:iCs/>
          <w:sz w:val="20"/>
          <w:szCs w:val="20"/>
        </w:rPr>
        <w:t xml:space="preserve">l </w:t>
      </w:r>
      <w:r w:rsidRPr="007850D7">
        <w:rPr>
          <w:sz w:val="20"/>
          <w:szCs w:val="20"/>
        </w:rPr>
        <w:t xml:space="preserve">– </w:t>
      </w:r>
      <w:proofErr w:type="spellStart"/>
      <w:r w:rsidRPr="007850D7">
        <w:rPr>
          <w:sz w:val="20"/>
          <w:szCs w:val="20"/>
        </w:rPr>
        <w:t>товщина</w:t>
      </w:r>
      <w:proofErr w:type="spellEnd"/>
      <w:r w:rsidRPr="007850D7">
        <w:rPr>
          <w:sz w:val="20"/>
          <w:szCs w:val="20"/>
        </w:rPr>
        <w:t xml:space="preserve"> </w:t>
      </w:r>
      <w:proofErr w:type="spellStart"/>
      <w:r w:rsidRPr="007850D7">
        <w:rPr>
          <w:sz w:val="20"/>
          <w:szCs w:val="20"/>
        </w:rPr>
        <w:t>поглинаючого</w:t>
      </w:r>
      <w:proofErr w:type="spellEnd"/>
      <w:r w:rsidRPr="007850D7">
        <w:rPr>
          <w:sz w:val="20"/>
          <w:szCs w:val="20"/>
        </w:rPr>
        <w:t xml:space="preserve"> шару. </w:t>
      </w:r>
    </w:p>
    <w:p w14:paraId="1A901F94" w14:textId="280F8F95"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rPr>
        <w:lastRenderedPageBreak/>
        <w:t xml:space="preserve">З </w:t>
      </w:r>
      <w:proofErr w:type="spellStart"/>
      <w:r w:rsidRPr="007850D7">
        <w:rPr>
          <w:sz w:val="20"/>
          <w:szCs w:val="20"/>
        </w:rPr>
        <w:t>рівнянь</w:t>
      </w:r>
      <w:proofErr w:type="spellEnd"/>
      <w:r w:rsidRPr="007850D7">
        <w:rPr>
          <w:sz w:val="20"/>
          <w:szCs w:val="20"/>
        </w:rPr>
        <w:t xml:space="preserve"> (3) і (4) видно,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а </w:t>
      </w:r>
      <w:proofErr w:type="spellStart"/>
      <w:r w:rsidRPr="007850D7">
        <w:rPr>
          <w:sz w:val="20"/>
          <w:szCs w:val="20"/>
        </w:rPr>
        <w:t>отже</w:t>
      </w:r>
      <w:proofErr w:type="spellEnd"/>
      <w:r w:rsidRPr="007850D7">
        <w:rPr>
          <w:sz w:val="20"/>
          <w:szCs w:val="20"/>
        </w:rPr>
        <w:t xml:space="preserve">, і </w:t>
      </w:r>
      <w:proofErr w:type="spellStart"/>
      <w:r w:rsidRPr="007850D7">
        <w:rPr>
          <w:sz w:val="20"/>
          <w:szCs w:val="20"/>
        </w:rPr>
        <w:t>оптична</w:t>
      </w:r>
      <w:proofErr w:type="spellEnd"/>
      <w:r w:rsidRPr="007850D7">
        <w:rPr>
          <w:sz w:val="20"/>
          <w:szCs w:val="20"/>
        </w:rPr>
        <w:t xml:space="preserve"> </w:t>
      </w:r>
      <w:proofErr w:type="spellStart"/>
      <w:r w:rsidRPr="007850D7">
        <w:rPr>
          <w:sz w:val="20"/>
          <w:szCs w:val="20"/>
        </w:rPr>
        <w:t>густина</w:t>
      </w:r>
      <w:proofErr w:type="spellEnd"/>
      <w:r w:rsidRPr="007850D7">
        <w:rPr>
          <w:sz w:val="20"/>
          <w:szCs w:val="20"/>
        </w:rPr>
        <w:t xml:space="preserve">, </w:t>
      </w:r>
      <w:proofErr w:type="spellStart"/>
      <w:r w:rsidRPr="007850D7">
        <w:rPr>
          <w:sz w:val="20"/>
          <w:szCs w:val="20"/>
        </w:rPr>
        <w:t>пропорційні</w:t>
      </w:r>
      <w:proofErr w:type="spellEnd"/>
      <w:r w:rsidRPr="007850D7">
        <w:rPr>
          <w:sz w:val="20"/>
          <w:szCs w:val="20"/>
        </w:rPr>
        <w:t xml:space="preserve"> </w:t>
      </w:r>
      <w:proofErr w:type="spellStart"/>
      <w:r w:rsidRPr="007850D7">
        <w:rPr>
          <w:sz w:val="20"/>
          <w:szCs w:val="20"/>
        </w:rPr>
        <w:t>концентраціі</w:t>
      </w:r>
      <w:proofErr w:type="spellEnd"/>
      <w:r w:rsidRPr="007850D7">
        <w:rPr>
          <w:sz w:val="20"/>
          <w:szCs w:val="20"/>
        </w:rPr>
        <w:t xml:space="preserve">̈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системи</w:t>
      </w:r>
      <w:proofErr w:type="spellEnd"/>
      <w:r w:rsidRPr="007850D7">
        <w:rPr>
          <w:sz w:val="20"/>
          <w:szCs w:val="20"/>
        </w:rPr>
        <w:t xml:space="preserve"> і квадрату </w:t>
      </w:r>
      <w:proofErr w:type="spellStart"/>
      <w:r w:rsidRPr="007850D7">
        <w:rPr>
          <w:sz w:val="20"/>
          <w:szCs w:val="20"/>
        </w:rPr>
        <w:t>об'єму</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дозволяє</w:t>
      </w:r>
      <w:proofErr w:type="spellEnd"/>
      <w:r w:rsidRPr="007850D7">
        <w:rPr>
          <w:sz w:val="20"/>
          <w:szCs w:val="20"/>
        </w:rPr>
        <w:t xml:space="preserve"> </w:t>
      </w:r>
      <w:proofErr w:type="spellStart"/>
      <w:r w:rsidRPr="007850D7">
        <w:rPr>
          <w:sz w:val="20"/>
          <w:szCs w:val="20"/>
        </w:rPr>
        <w:t>визначати</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і </w:t>
      </w:r>
      <w:proofErr w:type="spellStart"/>
      <w:r w:rsidRPr="007850D7">
        <w:rPr>
          <w:sz w:val="20"/>
          <w:szCs w:val="20"/>
        </w:rPr>
        <w:t>концентрацію</w:t>
      </w:r>
      <w:proofErr w:type="spellEnd"/>
      <w:r w:rsidRPr="007850D7">
        <w:rPr>
          <w:sz w:val="20"/>
          <w:szCs w:val="20"/>
        </w:rPr>
        <w:t xml:space="preserve"> </w:t>
      </w:r>
      <w:proofErr w:type="spellStart"/>
      <w:r w:rsidRPr="007850D7">
        <w:rPr>
          <w:sz w:val="20"/>
          <w:szCs w:val="20"/>
        </w:rPr>
        <w:t>дисперсноі</w:t>
      </w:r>
      <w:proofErr w:type="spellEnd"/>
      <w:r w:rsidRPr="007850D7">
        <w:rPr>
          <w:sz w:val="20"/>
          <w:szCs w:val="20"/>
        </w:rPr>
        <w:t xml:space="preserve">̈ </w:t>
      </w:r>
      <w:proofErr w:type="spellStart"/>
      <w:r w:rsidRPr="007850D7">
        <w:rPr>
          <w:sz w:val="20"/>
          <w:szCs w:val="20"/>
        </w:rPr>
        <w:t>системи</w:t>
      </w:r>
      <w:proofErr w:type="spellEnd"/>
      <w:r w:rsidRPr="007850D7">
        <w:rPr>
          <w:sz w:val="20"/>
          <w:szCs w:val="20"/>
        </w:rPr>
        <w:t xml:space="preserve"> за </w:t>
      </w:r>
      <w:proofErr w:type="spellStart"/>
      <w:r w:rsidRPr="007850D7">
        <w:rPr>
          <w:sz w:val="20"/>
          <w:szCs w:val="20"/>
        </w:rPr>
        <w:t>оптичною</w:t>
      </w:r>
      <w:proofErr w:type="spellEnd"/>
      <w:r w:rsidRPr="007850D7">
        <w:rPr>
          <w:sz w:val="20"/>
          <w:szCs w:val="20"/>
        </w:rPr>
        <w:t xml:space="preserve"> </w:t>
      </w:r>
      <w:proofErr w:type="spellStart"/>
      <w:r w:rsidRPr="007850D7">
        <w:rPr>
          <w:sz w:val="20"/>
          <w:szCs w:val="20"/>
        </w:rPr>
        <w:t>густиною</w:t>
      </w:r>
      <w:proofErr w:type="spellEnd"/>
      <w:r w:rsidRPr="007850D7">
        <w:rPr>
          <w:sz w:val="20"/>
          <w:szCs w:val="20"/>
        </w:rPr>
        <w:t xml:space="preserve"> методом </w:t>
      </w:r>
      <w:proofErr w:type="spellStart"/>
      <w:r w:rsidRPr="007850D7">
        <w:rPr>
          <w:sz w:val="20"/>
          <w:szCs w:val="20"/>
        </w:rPr>
        <w:t>порівняння</w:t>
      </w:r>
      <w:proofErr w:type="spellEnd"/>
      <w:r w:rsidRPr="007850D7">
        <w:rPr>
          <w:sz w:val="20"/>
          <w:szCs w:val="20"/>
        </w:rPr>
        <w:t xml:space="preserve"> </w:t>
      </w:r>
      <w:proofErr w:type="spellStart"/>
      <w:r w:rsidRPr="007850D7">
        <w:rPr>
          <w:sz w:val="20"/>
          <w:szCs w:val="20"/>
        </w:rPr>
        <w:t>зі</w:t>
      </w:r>
      <w:proofErr w:type="spellEnd"/>
      <w:r w:rsidRPr="007850D7">
        <w:rPr>
          <w:sz w:val="20"/>
          <w:szCs w:val="20"/>
        </w:rPr>
        <w:t xml:space="preserve"> </w:t>
      </w:r>
      <w:proofErr w:type="spellStart"/>
      <w:r w:rsidRPr="007850D7">
        <w:rPr>
          <w:sz w:val="20"/>
          <w:szCs w:val="20"/>
        </w:rPr>
        <w:t>стандартними</w:t>
      </w:r>
      <w:proofErr w:type="spellEnd"/>
      <w:r w:rsidRPr="007850D7">
        <w:rPr>
          <w:sz w:val="20"/>
          <w:szCs w:val="20"/>
        </w:rPr>
        <w:t xml:space="preserve"> </w:t>
      </w:r>
      <w:proofErr w:type="spellStart"/>
      <w:r w:rsidRPr="007850D7">
        <w:rPr>
          <w:sz w:val="20"/>
          <w:szCs w:val="20"/>
        </w:rPr>
        <w:t>зразками</w:t>
      </w:r>
      <w:proofErr w:type="spellEnd"/>
      <w:r w:rsidRPr="007850D7">
        <w:rPr>
          <w:sz w:val="20"/>
          <w:szCs w:val="20"/>
        </w:rPr>
        <w:t xml:space="preserve"> за </w:t>
      </w:r>
      <w:proofErr w:type="spellStart"/>
      <w:r w:rsidRPr="007850D7">
        <w:rPr>
          <w:sz w:val="20"/>
          <w:szCs w:val="20"/>
        </w:rPr>
        <w:t>допомогою</w:t>
      </w:r>
      <w:proofErr w:type="spellEnd"/>
      <w:r w:rsidRPr="007850D7">
        <w:rPr>
          <w:sz w:val="20"/>
          <w:szCs w:val="20"/>
        </w:rPr>
        <w:t xml:space="preserve"> </w:t>
      </w:r>
      <w:proofErr w:type="spellStart"/>
      <w:r w:rsidRPr="007850D7">
        <w:rPr>
          <w:sz w:val="20"/>
          <w:szCs w:val="20"/>
        </w:rPr>
        <w:t>фотоелектроколориметра</w:t>
      </w:r>
      <w:proofErr w:type="spellEnd"/>
      <w:r w:rsidRPr="007850D7">
        <w:rPr>
          <w:sz w:val="20"/>
          <w:szCs w:val="20"/>
        </w:rPr>
        <w:t xml:space="preserve">. </w:t>
      </w:r>
    </w:p>
    <w:p w14:paraId="6EB03DFA"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rPr>
        <w:t xml:space="preserve">Таким чином,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визначити</w:t>
      </w:r>
      <w:proofErr w:type="spellEnd"/>
      <w:r w:rsidRPr="007850D7">
        <w:rPr>
          <w:sz w:val="20"/>
          <w:szCs w:val="20"/>
        </w:rPr>
        <w:t xml:space="preserve"> </w:t>
      </w:r>
      <w:proofErr w:type="spellStart"/>
      <w:r w:rsidRPr="007850D7">
        <w:rPr>
          <w:sz w:val="20"/>
          <w:szCs w:val="20"/>
        </w:rPr>
        <w:t>фотометрично</w:t>
      </w:r>
      <w:proofErr w:type="spellEnd"/>
      <w:r w:rsidRPr="007850D7">
        <w:rPr>
          <w:sz w:val="20"/>
          <w:szCs w:val="20"/>
        </w:rPr>
        <w:t xml:space="preserve"> (</w:t>
      </w:r>
      <w:proofErr w:type="spellStart"/>
      <w:r w:rsidRPr="007850D7">
        <w:rPr>
          <w:sz w:val="20"/>
          <w:szCs w:val="20"/>
        </w:rPr>
        <w:t>турбідиметрично</w:t>
      </w:r>
      <w:proofErr w:type="spellEnd"/>
      <w:r w:rsidRPr="007850D7">
        <w:rPr>
          <w:sz w:val="20"/>
          <w:szCs w:val="20"/>
        </w:rPr>
        <w:t xml:space="preserve"> – за </w:t>
      </w:r>
      <w:proofErr w:type="spellStart"/>
      <w:r w:rsidRPr="007850D7">
        <w:rPr>
          <w:sz w:val="20"/>
          <w:szCs w:val="20"/>
        </w:rPr>
        <w:t>ослабленням</w:t>
      </w:r>
      <w:proofErr w:type="spellEnd"/>
      <w:r w:rsidRPr="007850D7">
        <w:rPr>
          <w:sz w:val="20"/>
          <w:szCs w:val="20"/>
        </w:rPr>
        <w:t xml:space="preserve"> </w:t>
      </w:r>
      <w:proofErr w:type="spellStart"/>
      <w:r w:rsidRPr="007850D7">
        <w:rPr>
          <w:sz w:val="20"/>
          <w:szCs w:val="20"/>
        </w:rPr>
        <w:t>інтенсивності</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проходить),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нефелометрично</w:t>
      </w:r>
      <w:proofErr w:type="spellEnd"/>
      <w:r w:rsidRPr="007850D7">
        <w:rPr>
          <w:sz w:val="20"/>
          <w:szCs w:val="20"/>
        </w:rPr>
        <w:t xml:space="preserve"> – за </w:t>
      </w:r>
      <w:proofErr w:type="spellStart"/>
      <w:r w:rsidRPr="007850D7">
        <w:rPr>
          <w:sz w:val="20"/>
          <w:szCs w:val="20"/>
        </w:rPr>
        <w:t>інтенсивністю</w:t>
      </w:r>
      <w:proofErr w:type="spellEnd"/>
      <w:r w:rsidRPr="007850D7">
        <w:rPr>
          <w:sz w:val="20"/>
          <w:szCs w:val="20"/>
        </w:rPr>
        <w:t xml:space="preserve"> </w:t>
      </w:r>
      <w:proofErr w:type="spellStart"/>
      <w:r w:rsidRPr="007850D7">
        <w:rPr>
          <w:sz w:val="20"/>
          <w:szCs w:val="20"/>
        </w:rPr>
        <w:t>світлорозсіювання</w:t>
      </w:r>
      <w:proofErr w:type="spellEnd"/>
      <w:r w:rsidRPr="007850D7">
        <w:rPr>
          <w:sz w:val="20"/>
          <w:szCs w:val="20"/>
        </w:rPr>
        <w:t xml:space="preserve">). </w:t>
      </w:r>
    </w:p>
    <w:p w14:paraId="7E56E750" w14:textId="77777777" w:rsidR="00AB0289" w:rsidRPr="007850D7" w:rsidRDefault="00AB0289" w:rsidP="007850D7">
      <w:pPr>
        <w:pStyle w:val="a6"/>
        <w:spacing w:before="0" w:beforeAutospacing="0" w:after="0" w:afterAutospacing="0"/>
        <w:ind w:firstLine="709"/>
        <w:jc w:val="both"/>
        <w:rPr>
          <w:sz w:val="20"/>
          <w:szCs w:val="20"/>
          <w:lang w:val="ru-UA"/>
        </w:rPr>
      </w:pPr>
    </w:p>
    <w:p w14:paraId="5FD3E6EF" w14:textId="77777777" w:rsidR="00AB0289" w:rsidRPr="007850D7" w:rsidRDefault="00AB0289" w:rsidP="007850D7">
      <w:pPr>
        <w:pStyle w:val="a6"/>
        <w:spacing w:before="0" w:beforeAutospacing="0" w:after="0" w:afterAutospacing="0"/>
        <w:ind w:firstLine="709"/>
        <w:jc w:val="both"/>
        <w:rPr>
          <w:b/>
          <w:bCs/>
          <w:sz w:val="20"/>
          <w:szCs w:val="20"/>
        </w:rPr>
      </w:pPr>
      <w:proofErr w:type="spellStart"/>
      <w:r w:rsidRPr="007850D7">
        <w:rPr>
          <w:b/>
          <w:bCs/>
          <w:sz w:val="20"/>
          <w:szCs w:val="20"/>
        </w:rPr>
        <w:t>Стандарти</w:t>
      </w:r>
      <w:proofErr w:type="spellEnd"/>
      <w:r w:rsidRPr="007850D7">
        <w:rPr>
          <w:b/>
          <w:bCs/>
          <w:sz w:val="20"/>
          <w:szCs w:val="20"/>
        </w:rPr>
        <w:t xml:space="preserve"> для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води. </w:t>
      </w:r>
      <w:proofErr w:type="spellStart"/>
      <w:r w:rsidRPr="007850D7">
        <w:rPr>
          <w:b/>
          <w:bCs/>
          <w:sz w:val="20"/>
          <w:szCs w:val="20"/>
        </w:rPr>
        <w:t>Одиниці</w:t>
      </w:r>
      <w:proofErr w:type="spellEnd"/>
      <w:r w:rsidRPr="007850D7">
        <w:rPr>
          <w:b/>
          <w:bCs/>
          <w:sz w:val="20"/>
          <w:szCs w:val="20"/>
        </w:rPr>
        <w:t xml:space="preserve"> </w:t>
      </w:r>
      <w:proofErr w:type="spellStart"/>
      <w:r w:rsidRPr="007850D7">
        <w:rPr>
          <w:b/>
          <w:bCs/>
          <w:sz w:val="20"/>
          <w:szCs w:val="20"/>
        </w:rPr>
        <w:t>вимірювання</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w:t>
      </w:r>
    </w:p>
    <w:p w14:paraId="4531B9F8" w14:textId="77777777" w:rsidR="000E5E8A" w:rsidRPr="007850D7" w:rsidRDefault="000E5E8A" w:rsidP="007850D7">
      <w:pPr>
        <w:pStyle w:val="a6"/>
        <w:spacing w:before="0" w:beforeAutospacing="0" w:after="0" w:afterAutospacing="0"/>
        <w:ind w:firstLine="709"/>
        <w:jc w:val="both"/>
        <w:rPr>
          <w:sz w:val="20"/>
          <w:szCs w:val="20"/>
          <w:lang w:val="ru-UA"/>
        </w:rPr>
      </w:pPr>
    </w:p>
    <w:p w14:paraId="59AB5B65" w14:textId="77777777" w:rsidR="00AB0289" w:rsidRPr="007850D7" w:rsidRDefault="00AB0289" w:rsidP="007850D7">
      <w:pPr>
        <w:pStyle w:val="a6"/>
        <w:spacing w:before="0" w:beforeAutospacing="0" w:after="0" w:afterAutospacing="0"/>
        <w:ind w:firstLine="709"/>
        <w:jc w:val="both"/>
        <w:rPr>
          <w:sz w:val="20"/>
          <w:szCs w:val="20"/>
          <w:lang w:val="ru-UA"/>
        </w:rPr>
      </w:pPr>
      <w:proofErr w:type="spellStart"/>
      <w:r w:rsidRPr="007850D7">
        <w:rPr>
          <w:sz w:val="20"/>
          <w:szCs w:val="20"/>
        </w:rPr>
        <w:t>Основна</w:t>
      </w:r>
      <w:proofErr w:type="spellEnd"/>
      <w:r w:rsidRPr="007850D7">
        <w:rPr>
          <w:sz w:val="20"/>
          <w:szCs w:val="20"/>
        </w:rPr>
        <w:t xml:space="preserve"> проблема </w:t>
      </w:r>
      <w:proofErr w:type="spellStart"/>
      <w:r w:rsidRPr="007850D7">
        <w:rPr>
          <w:sz w:val="20"/>
          <w:szCs w:val="20"/>
        </w:rPr>
        <w:t>використання</w:t>
      </w:r>
      <w:proofErr w:type="spellEnd"/>
      <w:r w:rsidRPr="007850D7">
        <w:rPr>
          <w:sz w:val="20"/>
          <w:szCs w:val="20"/>
        </w:rPr>
        <w:t xml:space="preserve"> </w:t>
      </w:r>
      <w:proofErr w:type="spellStart"/>
      <w:r w:rsidRPr="007850D7">
        <w:rPr>
          <w:sz w:val="20"/>
          <w:szCs w:val="20"/>
        </w:rPr>
        <w:t>оптичних</w:t>
      </w:r>
      <w:proofErr w:type="spellEnd"/>
      <w:r w:rsidRPr="007850D7">
        <w:rPr>
          <w:sz w:val="20"/>
          <w:szCs w:val="20"/>
        </w:rPr>
        <w:t xml:space="preserve"> </w:t>
      </w:r>
      <w:proofErr w:type="spellStart"/>
      <w:r w:rsidRPr="007850D7">
        <w:rPr>
          <w:sz w:val="20"/>
          <w:szCs w:val="20"/>
        </w:rPr>
        <w:t>методів</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 </w:t>
      </w:r>
      <w:proofErr w:type="spellStart"/>
      <w:r w:rsidRPr="007850D7">
        <w:rPr>
          <w:sz w:val="20"/>
          <w:szCs w:val="20"/>
        </w:rPr>
        <w:t>необхідність</w:t>
      </w:r>
      <w:proofErr w:type="spellEnd"/>
      <w:r w:rsidRPr="007850D7">
        <w:rPr>
          <w:sz w:val="20"/>
          <w:szCs w:val="20"/>
        </w:rPr>
        <w:t xml:space="preserve"> </w:t>
      </w:r>
      <w:proofErr w:type="spellStart"/>
      <w:r w:rsidRPr="007850D7">
        <w:rPr>
          <w:sz w:val="20"/>
          <w:szCs w:val="20"/>
        </w:rPr>
        <w:t>застосування</w:t>
      </w:r>
      <w:proofErr w:type="spellEnd"/>
      <w:r w:rsidRPr="007850D7">
        <w:rPr>
          <w:sz w:val="20"/>
          <w:szCs w:val="20"/>
        </w:rPr>
        <w:t xml:space="preserve"> </w:t>
      </w:r>
      <w:proofErr w:type="spellStart"/>
      <w:r w:rsidRPr="007850D7">
        <w:rPr>
          <w:sz w:val="20"/>
          <w:szCs w:val="20"/>
        </w:rPr>
        <w:t>стандартних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для </w:t>
      </w:r>
      <w:proofErr w:type="spellStart"/>
      <w:r w:rsidRPr="007850D7">
        <w:rPr>
          <w:sz w:val="20"/>
          <w:szCs w:val="20"/>
        </w:rPr>
        <w:t>приготування</w:t>
      </w:r>
      <w:proofErr w:type="spellEnd"/>
      <w:r w:rsidRPr="007850D7">
        <w:rPr>
          <w:sz w:val="20"/>
          <w:szCs w:val="20"/>
        </w:rPr>
        <w:t xml:space="preserve"> </w:t>
      </w:r>
      <w:proofErr w:type="spellStart"/>
      <w:r w:rsidRPr="007850D7">
        <w:rPr>
          <w:sz w:val="20"/>
          <w:szCs w:val="20"/>
        </w:rPr>
        <w:t>суспензіи</w:t>
      </w:r>
      <w:proofErr w:type="spellEnd"/>
      <w:r w:rsidRPr="007850D7">
        <w:rPr>
          <w:sz w:val="20"/>
          <w:szCs w:val="20"/>
        </w:rPr>
        <w:t xml:space="preserve">̆ </w:t>
      </w:r>
      <w:proofErr w:type="spellStart"/>
      <w:r w:rsidRPr="007850D7">
        <w:rPr>
          <w:sz w:val="20"/>
          <w:szCs w:val="20"/>
        </w:rPr>
        <w:t>відомого</w:t>
      </w:r>
      <w:proofErr w:type="spellEnd"/>
      <w:r w:rsidRPr="007850D7">
        <w:rPr>
          <w:sz w:val="20"/>
          <w:szCs w:val="20"/>
        </w:rPr>
        <w:t xml:space="preserve"> складу для </w:t>
      </w:r>
      <w:proofErr w:type="spellStart"/>
      <w:r w:rsidRPr="007850D7">
        <w:rPr>
          <w:sz w:val="20"/>
          <w:szCs w:val="20"/>
        </w:rPr>
        <w:t>побудови</w:t>
      </w:r>
      <w:proofErr w:type="spellEnd"/>
      <w:r w:rsidRPr="007850D7">
        <w:rPr>
          <w:sz w:val="20"/>
          <w:szCs w:val="20"/>
        </w:rPr>
        <w:t xml:space="preserve"> </w:t>
      </w:r>
      <w:proofErr w:type="spellStart"/>
      <w:r w:rsidRPr="007850D7">
        <w:rPr>
          <w:sz w:val="20"/>
          <w:szCs w:val="20"/>
        </w:rPr>
        <w:t>градуювальних</w:t>
      </w:r>
      <w:proofErr w:type="spellEnd"/>
      <w:r w:rsidRPr="007850D7">
        <w:rPr>
          <w:sz w:val="20"/>
          <w:szCs w:val="20"/>
        </w:rPr>
        <w:t xml:space="preserve"> </w:t>
      </w:r>
      <w:proofErr w:type="spellStart"/>
      <w:r w:rsidRPr="007850D7">
        <w:rPr>
          <w:sz w:val="20"/>
          <w:szCs w:val="20"/>
        </w:rPr>
        <w:t>графіків</w:t>
      </w:r>
      <w:proofErr w:type="spellEnd"/>
      <w:r w:rsidRPr="007850D7">
        <w:rPr>
          <w:sz w:val="20"/>
          <w:szCs w:val="20"/>
        </w:rPr>
        <w:t xml:space="preserve">. </w:t>
      </w:r>
      <w:proofErr w:type="spellStart"/>
      <w:r w:rsidRPr="007850D7">
        <w:rPr>
          <w:sz w:val="20"/>
          <w:szCs w:val="20"/>
        </w:rPr>
        <w:t>Проте</w:t>
      </w:r>
      <w:proofErr w:type="spellEnd"/>
      <w:r w:rsidRPr="007850D7">
        <w:rPr>
          <w:sz w:val="20"/>
          <w:szCs w:val="20"/>
        </w:rPr>
        <w:t xml:space="preserve">, </w:t>
      </w:r>
      <w:proofErr w:type="spellStart"/>
      <w:r w:rsidRPr="007850D7">
        <w:rPr>
          <w:sz w:val="20"/>
          <w:szCs w:val="20"/>
        </w:rPr>
        <w:t>стійкого</w:t>
      </w:r>
      <w:proofErr w:type="spellEnd"/>
      <w:r w:rsidRPr="007850D7">
        <w:rPr>
          <w:sz w:val="20"/>
          <w:szCs w:val="20"/>
        </w:rPr>
        <w:t xml:space="preserve"> складу </w:t>
      </w:r>
      <w:proofErr w:type="spellStart"/>
      <w:r w:rsidRPr="007850D7">
        <w:rPr>
          <w:sz w:val="20"/>
          <w:szCs w:val="20"/>
        </w:rPr>
        <w:t>стандартів</w:t>
      </w:r>
      <w:proofErr w:type="spellEnd"/>
      <w:r w:rsidRPr="007850D7">
        <w:rPr>
          <w:sz w:val="20"/>
          <w:szCs w:val="20"/>
        </w:rPr>
        <w:t xml:space="preserve"> </w:t>
      </w:r>
      <w:proofErr w:type="spellStart"/>
      <w:r w:rsidRPr="007850D7">
        <w:rPr>
          <w:sz w:val="20"/>
          <w:szCs w:val="20"/>
        </w:rPr>
        <w:t>важко</w:t>
      </w:r>
      <w:proofErr w:type="spellEnd"/>
      <w:r w:rsidRPr="007850D7">
        <w:rPr>
          <w:sz w:val="20"/>
          <w:szCs w:val="20"/>
        </w:rPr>
        <w:t xml:space="preserve"> </w:t>
      </w:r>
      <w:proofErr w:type="spellStart"/>
      <w:r w:rsidRPr="007850D7">
        <w:rPr>
          <w:sz w:val="20"/>
          <w:szCs w:val="20"/>
        </w:rPr>
        <w:t>досягти</w:t>
      </w:r>
      <w:proofErr w:type="spellEnd"/>
      <w:r w:rsidRPr="007850D7">
        <w:rPr>
          <w:sz w:val="20"/>
          <w:szCs w:val="20"/>
        </w:rPr>
        <w:t xml:space="preserve">, </w:t>
      </w:r>
      <w:proofErr w:type="spellStart"/>
      <w:r w:rsidRPr="007850D7">
        <w:rPr>
          <w:sz w:val="20"/>
          <w:szCs w:val="20"/>
        </w:rPr>
        <w:t>оскільки</w:t>
      </w:r>
      <w:proofErr w:type="spellEnd"/>
      <w:r w:rsidRPr="007850D7">
        <w:rPr>
          <w:sz w:val="20"/>
          <w:szCs w:val="20"/>
        </w:rPr>
        <w:t xml:space="preserve"> </w:t>
      </w:r>
      <w:proofErr w:type="spellStart"/>
      <w:r w:rsidRPr="007850D7">
        <w:rPr>
          <w:sz w:val="20"/>
          <w:szCs w:val="20"/>
        </w:rPr>
        <w:t>раніше</w:t>
      </w:r>
      <w:proofErr w:type="spellEnd"/>
      <w:r w:rsidRPr="007850D7">
        <w:rPr>
          <w:sz w:val="20"/>
          <w:szCs w:val="20"/>
        </w:rPr>
        <w:t xml:space="preserve">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готували</w:t>
      </w:r>
      <w:proofErr w:type="spellEnd"/>
      <w:r w:rsidRPr="007850D7">
        <w:rPr>
          <w:sz w:val="20"/>
          <w:szCs w:val="20"/>
        </w:rPr>
        <w:t xml:space="preserve"> з </w:t>
      </w:r>
      <w:proofErr w:type="spellStart"/>
      <w:r w:rsidRPr="007850D7">
        <w:rPr>
          <w:sz w:val="20"/>
          <w:szCs w:val="20"/>
        </w:rPr>
        <w:t>різних</w:t>
      </w:r>
      <w:proofErr w:type="spellEnd"/>
      <w:r w:rsidRPr="007850D7">
        <w:rPr>
          <w:sz w:val="20"/>
          <w:szCs w:val="20"/>
        </w:rPr>
        <w:t xml:space="preserve"> </w:t>
      </w:r>
      <w:proofErr w:type="spellStart"/>
      <w:r w:rsidRPr="007850D7">
        <w:rPr>
          <w:sz w:val="20"/>
          <w:szCs w:val="20"/>
        </w:rPr>
        <w:t>природних</w:t>
      </w:r>
      <w:proofErr w:type="spellEnd"/>
      <w:r w:rsidRPr="007850D7">
        <w:rPr>
          <w:sz w:val="20"/>
          <w:szCs w:val="20"/>
        </w:rPr>
        <w:t xml:space="preserve"> </w:t>
      </w:r>
      <w:proofErr w:type="spellStart"/>
      <w:r w:rsidRPr="007850D7">
        <w:rPr>
          <w:sz w:val="20"/>
          <w:szCs w:val="20"/>
        </w:rPr>
        <w:t>матеріалів</w:t>
      </w:r>
      <w:proofErr w:type="spellEnd"/>
      <w:r w:rsidRPr="007850D7">
        <w:rPr>
          <w:sz w:val="20"/>
          <w:szCs w:val="20"/>
        </w:rPr>
        <w:t xml:space="preserve"> – </w:t>
      </w:r>
      <w:proofErr w:type="spellStart"/>
      <w:r w:rsidRPr="007850D7">
        <w:rPr>
          <w:sz w:val="20"/>
          <w:szCs w:val="20"/>
        </w:rPr>
        <w:t>сукновальноі</w:t>
      </w:r>
      <w:proofErr w:type="spellEnd"/>
      <w:r w:rsidRPr="007850D7">
        <w:rPr>
          <w:sz w:val="20"/>
          <w:szCs w:val="20"/>
        </w:rPr>
        <w:t xml:space="preserve">̈ </w:t>
      </w:r>
      <w:proofErr w:type="spellStart"/>
      <w:r w:rsidRPr="007850D7">
        <w:rPr>
          <w:sz w:val="20"/>
          <w:szCs w:val="20"/>
        </w:rPr>
        <w:t>глини</w:t>
      </w:r>
      <w:proofErr w:type="spellEnd"/>
      <w:r w:rsidRPr="007850D7">
        <w:rPr>
          <w:sz w:val="20"/>
          <w:szCs w:val="20"/>
        </w:rPr>
        <w:t xml:space="preserve">, </w:t>
      </w:r>
      <w:proofErr w:type="spellStart"/>
      <w:r w:rsidRPr="007850D7">
        <w:rPr>
          <w:sz w:val="20"/>
          <w:szCs w:val="20"/>
        </w:rPr>
        <w:t>каоліну</w:t>
      </w:r>
      <w:proofErr w:type="spellEnd"/>
      <w:r w:rsidRPr="007850D7">
        <w:rPr>
          <w:sz w:val="20"/>
          <w:szCs w:val="20"/>
        </w:rPr>
        <w:t xml:space="preserve">, </w:t>
      </w:r>
      <w:proofErr w:type="spellStart"/>
      <w:r w:rsidRPr="007850D7">
        <w:rPr>
          <w:sz w:val="20"/>
          <w:szCs w:val="20"/>
        </w:rPr>
        <w:t>донних</w:t>
      </w:r>
      <w:proofErr w:type="spellEnd"/>
      <w:r w:rsidRPr="007850D7">
        <w:rPr>
          <w:sz w:val="20"/>
          <w:szCs w:val="20"/>
        </w:rPr>
        <w:t xml:space="preserve"> </w:t>
      </w:r>
      <w:proofErr w:type="spellStart"/>
      <w:r w:rsidRPr="007850D7">
        <w:rPr>
          <w:sz w:val="20"/>
          <w:szCs w:val="20"/>
        </w:rPr>
        <w:t>відкладень</w:t>
      </w:r>
      <w:proofErr w:type="spellEnd"/>
      <w:r w:rsidRPr="007850D7">
        <w:rPr>
          <w:sz w:val="20"/>
          <w:szCs w:val="20"/>
        </w:rPr>
        <w:t xml:space="preserve">. В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стандартноі</w:t>
      </w:r>
      <w:proofErr w:type="spellEnd"/>
      <w:r w:rsidRPr="007850D7">
        <w:rPr>
          <w:sz w:val="20"/>
          <w:szCs w:val="20"/>
        </w:rPr>
        <w:t xml:space="preserve">̈ </w:t>
      </w:r>
      <w:proofErr w:type="spellStart"/>
      <w:r w:rsidRPr="007850D7">
        <w:rPr>
          <w:sz w:val="20"/>
          <w:szCs w:val="20"/>
        </w:rPr>
        <w:t>суспензіі</w:t>
      </w:r>
      <w:proofErr w:type="spellEnd"/>
      <w:r w:rsidRPr="007850D7">
        <w:rPr>
          <w:sz w:val="20"/>
          <w:szCs w:val="20"/>
        </w:rPr>
        <w:t xml:space="preserve">̈ </w:t>
      </w:r>
      <w:proofErr w:type="spellStart"/>
      <w:r w:rsidRPr="007850D7">
        <w:rPr>
          <w:sz w:val="20"/>
          <w:szCs w:val="20"/>
        </w:rPr>
        <w:t>найчастіше</w:t>
      </w:r>
      <w:proofErr w:type="spellEnd"/>
      <w:r w:rsidRPr="007850D7">
        <w:rPr>
          <w:sz w:val="20"/>
          <w:szCs w:val="20"/>
        </w:rPr>
        <w:t xml:space="preserve"> </w:t>
      </w:r>
      <w:proofErr w:type="spellStart"/>
      <w:r w:rsidRPr="007850D7">
        <w:rPr>
          <w:sz w:val="20"/>
          <w:szCs w:val="20"/>
        </w:rPr>
        <w:t>використовувався</w:t>
      </w:r>
      <w:proofErr w:type="spellEnd"/>
      <w:r w:rsidRPr="007850D7">
        <w:rPr>
          <w:sz w:val="20"/>
          <w:szCs w:val="20"/>
        </w:rPr>
        <w:t xml:space="preserve"> </w:t>
      </w:r>
      <w:proofErr w:type="spellStart"/>
      <w:r w:rsidRPr="007850D7">
        <w:rPr>
          <w:sz w:val="20"/>
          <w:szCs w:val="20"/>
        </w:rPr>
        <w:t>каолін</w:t>
      </w:r>
      <w:proofErr w:type="spellEnd"/>
      <w:r w:rsidRPr="007850D7">
        <w:rPr>
          <w:sz w:val="20"/>
          <w:szCs w:val="20"/>
        </w:rPr>
        <w:t xml:space="preserve"> (глина), при </w:t>
      </w:r>
      <w:proofErr w:type="spellStart"/>
      <w:r w:rsidRPr="007850D7">
        <w:rPr>
          <w:sz w:val="20"/>
          <w:szCs w:val="20"/>
        </w:rPr>
        <w:t>цьому</w:t>
      </w:r>
      <w:proofErr w:type="spellEnd"/>
      <w:r w:rsidRPr="007850D7">
        <w:rPr>
          <w:sz w:val="20"/>
          <w:szCs w:val="20"/>
        </w:rPr>
        <w:t xml:space="preserve"> результат </w:t>
      </w:r>
      <w:proofErr w:type="spellStart"/>
      <w:r w:rsidRPr="007850D7">
        <w:rPr>
          <w:sz w:val="20"/>
          <w:szCs w:val="20"/>
        </w:rPr>
        <w:t>вимірювань</w:t>
      </w:r>
      <w:proofErr w:type="spellEnd"/>
      <w:r w:rsidRPr="007850D7">
        <w:rPr>
          <w:sz w:val="20"/>
          <w:szCs w:val="20"/>
        </w:rPr>
        <w:t xml:space="preserve"> </w:t>
      </w:r>
      <w:proofErr w:type="spellStart"/>
      <w:r w:rsidRPr="007850D7">
        <w:rPr>
          <w:sz w:val="20"/>
          <w:szCs w:val="20"/>
        </w:rPr>
        <w:t>виражався</w:t>
      </w:r>
      <w:proofErr w:type="spellEnd"/>
      <w:r w:rsidRPr="007850D7">
        <w:rPr>
          <w:sz w:val="20"/>
          <w:szCs w:val="20"/>
        </w:rPr>
        <w:t xml:space="preserve"> в мг (</w:t>
      </w:r>
      <w:proofErr w:type="spellStart"/>
      <w:r w:rsidRPr="007850D7">
        <w:rPr>
          <w:sz w:val="20"/>
          <w:szCs w:val="20"/>
        </w:rPr>
        <w:t>каоліну</w:t>
      </w:r>
      <w:proofErr w:type="spellEnd"/>
      <w:r w:rsidRPr="007850D7">
        <w:rPr>
          <w:sz w:val="20"/>
          <w:szCs w:val="20"/>
        </w:rPr>
        <w:t>)/дм</w:t>
      </w:r>
      <w:r w:rsidRPr="007850D7">
        <w:rPr>
          <w:position w:val="10"/>
          <w:sz w:val="20"/>
          <w:szCs w:val="20"/>
        </w:rPr>
        <w:t>3</w:t>
      </w:r>
      <w:r w:rsidRPr="007850D7">
        <w:rPr>
          <w:sz w:val="20"/>
          <w:szCs w:val="20"/>
        </w:rPr>
        <w:t xml:space="preserve">. </w:t>
      </w:r>
    </w:p>
    <w:p w14:paraId="230D4246"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У 1926 р. </w:t>
      </w:r>
      <w:proofErr w:type="spellStart"/>
      <w:r w:rsidRPr="007850D7">
        <w:rPr>
          <w:sz w:val="20"/>
          <w:szCs w:val="20"/>
        </w:rPr>
        <w:t>Кінгсбері</w:t>
      </w:r>
      <w:proofErr w:type="spellEnd"/>
      <w:r w:rsidRPr="007850D7">
        <w:rPr>
          <w:sz w:val="20"/>
          <w:szCs w:val="20"/>
        </w:rPr>
        <w:t xml:space="preserve"> і Кларк створили </w:t>
      </w:r>
      <w:proofErr w:type="spellStart"/>
      <w:r w:rsidRPr="007850D7">
        <w:rPr>
          <w:i/>
          <w:iCs/>
          <w:sz w:val="20"/>
          <w:szCs w:val="20"/>
        </w:rPr>
        <w:t>формазин</w:t>
      </w:r>
      <w:proofErr w:type="spellEnd"/>
      <w:r w:rsidRPr="007850D7">
        <w:rPr>
          <w:sz w:val="20"/>
          <w:szCs w:val="20"/>
        </w:rPr>
        <w:t xml:space="preserve">, </w:t>
      </w:r>
      <w:proofErr w:type="spellStart"/>
      <w:r w:rsidRPr="007850D7">
        <w:rPr>
          <w:sz w:val="20"/>
          <w:szCs w:val="20"/>
        </w:rPr>
        <w:t>якии</w:t>
      </w:r>
      <w:proofErr w:type="spellEnd"/>
      <w:r w:rsidRPr="007850D7">
        <w:rPr>
          <w:sz w:val="20"/>
          <w:szCs w:val="20"/>
        </w:rPr>
        <w:t xml:space="preserve">̆ є </w:t>
      </w:r>
      <w:proofErr w:type="spellStart"/>
      <w:r w:rsidRPr="007850D7">
        <w:rPr>
          <w:sz w:val="20"/>
          <w:szCs w:val="20"/>
        </w:rPr>
        <w:t>майже</w:t>
      </w:r>
      <w:proofErr w:type="spellEnd"/>
      <w:r w:rsidRPr="007850D7">
        <w:rPr>
          <w:sz w:val="20"/>
          <w:szCs w:val="20"/>
        </w:rPr>
        <w:t xml:space="preserve"> </w:t>
      </w:r>
      <w:proofErr w:type="spellStart"/>
      <w:r w:rsidRPr="007850D7">
        <w:rPr>
          <w:sz w:val="20"/>
          <w:szCs w:val="20"/>
        </w:rPr>
        <w:t>ідеальною</w:t>
      </w:r>
      <w:proofErr w:type="spellEnd"/>
      <w:r w:rsidRPr="007850D7">
        <w:rPr>
          <w:sz w:val="20"/>
          <w:szCs w:val="20"/>
        </w:rPr>
        <w:t xml:space="preserve"> </w:t>
      </w:r>
      <w:proofErr w:type="spellStart"/>
      <w:r w:rsidRPr="007850D7">
        <w:rPr>
          <w:sz w:val="20"/>
          <w:szCs w:val="20"/>
        </w:rPr>
        <w:t>речовиною</w:t>
      </w:r>
      <w:proofErr w:type="spellEnd"/>
      <w:r w:rsidRPr="007850D7">
        <w:rPr>
          <w:sz w:val="20"/>
          <w:szCs w:val="20"/>
        </w:rPr>
        <w:t xml:space="preserve"> для </w:t>
      </w:r>
      <w:proofErr w:type="spellStart"/>
      <w:r w:rsidRPr="007850D7">
        <w:rPr>
          <w:sz w:val="20"/>
          <w:szCs w:val="20"/>
        </w:rPr>
        <w:t>приготування</w:t>
      </w:r>
      <w:proofErr w:type="spellEnd"/>
      <w:r w:rsidRPr="007850D7">
        <w:rPr>
          <w:sz w:val="20"/>
          <w:szCs w:val="20"/>
        </w:rPr>
        <w:t xml:space="preserve"> </w:t>
      </w:r>
      <w:proofErr w:type="spellStart"/>
      <w:r w:rsidRPr="007850D7">
        <w:rPr>
          <w:sz w:val="20"/>
          <w:szCs w:val="20"/>
        </w:rPr>
        <w:t>стандартних</w:t>
      </w:r>
      <w:proofErr w:type="spellEnd"/>
      <w:r w:rsidRPr="007850D7">
        <w:rPr>
          <w:sz w:val="20"/>
          <w:szCs w:val="20"/>
        </w:rPr>
        <w:t xml:space="preserve"> </w:t>
      </w:r>
      <w:proofErr w:type="spellStart"/>
      <w:r w:rsidRPr="007850D7">
        <w:rPr>
          <w:sz w:val="20"/>
          <w:szCs w:val="20"/>
        </w:rPr>
        <w:t>суспензіи</w:t>
      </w:r>
      <w:proofErr w:type="spellEnd"/>
      <w:r w:rsidRPr="007850D7">
        <w:rPr>
          <w:sz w:val="20"/>
          <w:szCs w:val="20"/>
        </w:rPr>
        <w:t xml:space="preserve">̆. Для </w:t>
      </w:r>
      <w:proofErr w:type="spellStart"/>
      <w:r w:rsidRPr="007850D7">
        <w:rPr>
          <w:sz w:val="20"/>
          <w:szCs w:val="20"/>
        </w:rPr>
        <w:t>приготування</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w:t>
      </w:r>
      <w:proofErr w:type="spellStart"/>
      <w:r w:rsidRPr="007850D7">
        <w:rPr>
          <w:sz w:val="20"/>
          <w:szCs w:val="20"/>
        </w:rPr>
        <w:t>потрібно</w:t>
      </w:r>
      <w:proofErr w:type="spellEnd"/>
      <w:r w:rsidRPr="007850D7">
        <w:rPr>
          <w:sz w:val="20"/>
          <w:szCs w:val="20"/>
        </w:rPr>
        <w:t xml:space="preserve"> </w:t>
      </w:r>
      <w:proofErr w:type="spellStart"/>
      <w:r w:rsidRPr="007850D7">
        <w:rPr>
          <w:sz w:val="20"/>
          <w:szCs w:val="20"/>
        </w:rPr>
        <w:t>розчинити</w:t>
      </w:r>
      <w:proofErr w:type="spellEnd"/>
      <w:r w:rsidRPr="007850D7">
        <w:rPr>
          <w:sz w:val="20"/>
          <w:szCs w:val="20"/>
        </w:rPr>
        <w:t xml:space="preserve"> </w:t>
      </w:r>
      <w:proofErr w:type="spellStart"/>
      <w:r w:rsidRPr="007850D7">
        <w:rPr>
          <w:sz w:val="20"/>
          <w:szCs w:val="20"/>
        </w:rPr>
        <w:t>точну</w:t>
      </w:r>
      <w:proofErr w:type="spellEnd"/>
      <w:r w:rsidRPr="007850D7">
        <w:rPr>
          <w:sz w:val="20"/>
          <w:szCs w:val="20"/>
        </w:rPr>
        <w:t xml:space="preserve"> </w:t>
      </w:r>
      <w:proofErr w:type="spellStart"/>
      <w:r w:rsidRPr="007850D7">
        <w:rPr>
          <w:sz w:val="20"/>
          <w:szCs w:val="20"/>
        </w:rPr>
        <w:t>наважку</w:t>
      </w:r>
      <w:proofErr w:type="spellEnd"/>
      <w:r w:rsidRPr="007850D7">
        <w:rPr>
          <w:sz w:val="20"/>
          <w:szCs w:val="20"/>
        </w:rPr>
        <w:t xml:space="preserve"> 5,00 г </w:t>
      </w:r>
      <w:proofErr w:type="spellStart"/>
      <w:r w:rsidRPr="007850D7">
        <w:rPr>
          <w:sz w:val="20"/>
          <w:szCs w:val="20"/>
        </w:rPr>
        <w:t>Гідразин</w:t>
      </w:r>
      <w:proofErr w:type="spellEnd"/>
      <w:r w:rsidRPr="007850D7">
        <w:rPr>
          <w:sz w:val="20"/>
          <w:szCs w:val="20"/>
        </w:rPr>
        <w:t xml:space="preserve"> сульфату і 50,00 г</w:t>
      </w:r>
      <w:r w:rsidRPr="007850D7">
        <w:rPr>
          <w:sz w:val="20"/>
          <w:szCs w:val="20"/>
          <w:lang w:val="uk-UA"/>
        </w:rPr>
        <w:t xml:space="preserve"> </w:t>
      </w:r>
      <w:proofErr w:type="spellStart"/>
      <w:r w:rsidRPr="007850D7">
        <w:rPr>
          <w:sz w:val="20"/>
          <w:szCs w:val="20"/>
        </w:rPr>
        <w:t>гексаметилентетраміну</w:t>
      </w:r>
      <w:proofErr w:type="spellEnd"/>
      <w:r w:rsidRPr="007850D7">
        <w:rPr>
          <w:sz w:val="20"/>
          <w:szCs w:val="20"/>
        </w:rPr>
        <w:t xml:space="preserve"> в 1 дм</w:t>
      </w:r>
      <w:r w:rsidRPr="007850D7">
        <w:rPr>
          <w:position w:val="10"/>
          <w:sz w:val="20"/>
          <w:szCs w:val="20"/>
        </w:rPr>
        <w:t xml:space="preserve">3 </w:t>
      </w:r>
      <w:proofErr w:type="spellStart"/>
      <w:r w:rsidRPr="007850D7">
        <w:rPr>
          <w:sz w:val="20"/>
          <w:szCs w:val="20"/>
        </w:rPr>
        <w:t>дистильованоі</w:t>
      </w:r>
      <w:proofErr w:type="spellEnd"/>
      <w:r w:rsidRPr="007850D7">
        <w:rPr>
          <w:sz w:val="20"/>
          <w:szCs w:val="20"/>
        </w:rPr>
        <w:t xml:space="preserve">̈ води. </w:t>
      </w:r>
      <w:proofErr w:type="spellStart"/>
      <w:r w:rsidRPr="007850D7">
        <w:rPr>
          <w:sz w:val="20"/>
          <w:szCs w:val="20"/>
        </w:rPr>
        <w:t>Розчин</w:t>
      </w:r>
      <w:proofErr w:type="spellEnd"/>
      <w:r w:rsidRPr="007850D7">
        <w:rPr>
          <w:sz w:val="20"/>
          <w:szCs w:val="20"/>
        </w:rPr>
        <w:t xml:space="preserve"> </w:t>
      </w:r>
      <w:proofErr w:type="spellStart"/>
      <w:r w:rsidRPr="007850D7">
        <w:rPr>
          <w:sz w:val="20"/>
          <w:szCs w:val="20"/>
        </w:rPr>
        <w:t>стає</w:t>
      </w:r>
      <w:proofErr w:type="spellEnd"/>
      <w:r w:rsidRPr="007850D7">
        <w:rPr>
          <w:sz w:val="20"/>
          <w:szCs w:val="20"/>
        </w:rPr>
        <w:t xml:space="preserve"> </w:t>
      </w:r>
      <w:proofErr w:type="spellStart"/>
      <w:r w:rsidRPr="007850D7">
        <w:rPr>
          <w:sz w:val="20"/>
          <w:szCs w:val="20"/>
        </w:rPr>
        <w:t>каламутним</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вистоювання</w:t>
      </w:r>
      <w:proofErr w:type="spellEnd"/>
      <w:r w:rsidRPr="007850D7">
        <w:rPr>
          <w:sz w:val="20"/>
          <w:szCs w:val="20"/>
        </w:rPr>
        <w:t xml:space="preserve"> </w:t>
      </w:r>
      <w:proofErr w:type="spellStart"/>
      <w:r w:rsidRPr="007850D7">
        <w:rPr>
          <w:sz w:val="20"/>
          <w:szCs w:val="20"/>
        </w:rPr>
        <w:t>протягом</w:t>
      </w:r>
      <w:proofErr w:type="spellEnd"/>
      <w:r w:rsidRPr="007850D7">
        <w:rPr>
          <w:sz w:val="20"/>
          <w:szCs w:val="20"/>
        </w:rPr>
        <w:t xml:space="preserve"> 48 год при 25°С. За </w:t>
      </w:r>
      <w:proofErr w:type="spellStart"/>
      <w:r w:rsidRPr="007850D7">
        <w:rPr>
          <w:sz w:val="20"/>
          <w:szCs w:val="20"/>
        </w:rPr>
        <w:t>ідеальних</w:t>
      </w:r>
      <w:proofErr w:type="spellEnd"/>
      <w:r w:rsidRPr="007850D7">
        <w:rPr>
          <w:sz w:val="20"/>
          <w:szCs w:val="20"/>
        </w:rPr>
        <w:t xml:space="preserve"> </w:t>
      </w:r>
      <w:proofErr w:type="spellStart"/>
      <w:r w:rsidRPr="007850D7">
        <w:rPr>
          <w:sz w:val="20"/>
          <w:szCs w:val="20"/>
        </w:rPr>
        <w:t>температурних</w:t>
      </w:r>
      <w:proofErr w:type="spellEnd"/>
      <w:r w:rsidRPr="007850D7">
        <w:rPr>
          <w:sz w:val="20"/>
          <w:szCs w:val="20"/>
        </w:rPr>
        <w:t xml:space="preserve"> умов і </w:t>
      </w:r>
      <w:proofErr w:type="spellStart"/>
      <w:r w:rsidRPr="007850D7">
        <w:rPr>
          <w:sz w:val="20"/>
          <w:szCs w:val="20"/>
        </w:rPr>
        <w:t>освітлення</w:t>
      </w:r>
      <w:proofErr w:type="spellEnd"/>
      <w:r w:rsidRPr="007850D7">
        <w:rPr>
          <w:sz w:val="20"/>
          <w:szCs w:val="20"/>
        </w:rPr>
        <w:t xml:space="preserve"> </w:t>
      </w:r>
      <w:proofErr w:type="spellStart"/>
      <w:r w:rsidRPr="007850D7">
        <w:rPr>
          <w:sz w:val="20"/>
          <w:szCs w:val="20"/>
        </w:rPr>
        <w:t>ця</w:t>
      </w:r>
      <w:proofErr w:type="spellEnd"/>
      <w:r w:rsidRPr="007850D7">
        <w:rPr>
          <w:sz w:val="20"/>
          <w:szCs w:val="20"/>
        </w:rPr>
        <w:t xml:space="preserve"> </w:t>
      </w:r>
      <w:proofErr w:type="spellStart"/>
      <w:r w:rsidRPr="007850D7">
        <w:rPr>
          <w:sz w:val="20"/>
          <w:szCs w:val="20"/>
        </w:rPr>
        <w:t>суміш</w:t>
      </w:r>
      <w:proofErr w:type="spellEnd"/>
      <w:r w:rsidRPr="007850D7">
        <w:rPr>
          <w:sz w:val="20"/>
          <w:szCs w:val="20"/>
        </w:rPr>
        <w:t xml:space="preserve"> </w:t>
      </w:r>
      <w:proofErr w:type="spellStart"/>
      <w:r w:rsidRPr="007850D7">
        <w:rPr>
          <w:sz w:val="20"/>
          <w:szCs w:val="20"/>
        </w:rPr>
        <w:t>може</w:t>
      </w:r>
      <w:proofErr w:type="spellEnd"/>
      <w:r w:rsidRPr="007850D7">
        <w:rPr>
          <w:sz w:val="20"/>
          <w:szCs w:val="20"/>
        </w:rPr>
        <w:t xml:space="preserve"> бути </w:t>
      </w:r>
      <w:proofErr w:type="spellStart"/>
      <w:r w:rsidRPr="007850D7">
        <w:rPr>
          <w:sz w:val="20"/>
          <w:szCs w:val="20"/>
        </w:rPr>
        <w:t>приготована</w:t>
      </w:r>
      <w:proofErr w:type="spellEnd"/>
      <w:r w:rsidRPr="007850D7">
        <w:rPr>
          <w:sz w:val="20"/>
          <w:szCs w:val="20"/>
        </w:rPr>
        <w:t xml:space="preserve"> </w:t>
      </w:r>
      <w:proofErr w:type="spellStart"/>
      <w:r w:rsidRPr="007850D7">
        <w:rPr>
          <w:sz w:val="20"/>
          <w:szCs w:val="20"/>
        </w:rPr>
        <w:t>багаторазово</w:t>
      </w:r>
      <w:proofErr w:type="spellEnd"/>
      <w:r w:rsidRPr="007850D7">
        <w:rPr>
          <w:sz w:val="20"/>
          <w:szCs w:val="20"/>
        </w:rPr>
        <w:t xml:space="preserve"> з </w:t>
      </w:r>
      <w:proofErr w:type="spellStart"/>
      <w:r w:rsidRPr="007850D7">
        <w:rPr>
          <w:sz w:val="20"/>
          <w:szCs w:val="20"/>
        </w:rPr>
        <w:t>точністю</w:t>
      </w:r>
      <w:proofErr w:type="spellEnd"/>
      <w:r w:rsidRPr="007850D7">
        <w:rPr>
          <w:sz w:val="20"/>
          <w:szCs w:val="20"/>
        </w:rPr>
        <w:t xml:space="preserve"> ±1 %. </w:t>
      </w:r>
      <w:proofErr w:type="spellStart"/>
      <w:r w:rsidRPr="007850D7">
        <w:rPr>
          <w:sz w:val="20"/>
          <w:szCs w:val="20"/>
        </w:rPr>
        <w:t>Формазин</w:t>
      </w:r>
      <w:proofErr w:type="spellEnd"/>
      <w:r w:rsidRPr="007850D7">
        <w:rPr>
          <w:sz w:val="20"/>
          <w:szCs w:val="20"/>
        </w:rPr>
        <w:t xml:space="preserve"> – </w:t>
      </w:r>
      <w:proofErr w:type="spellStart"/>
      <w:r w:rsidRPr="007850D7">
        <w:rPr>
          <w:sz w:val="20"/>
          <w:szCs w:val="20"/>
        </w:rPr>
        <w:t>єдинии</w:t>
      </w:r>
      <w:proofErr w:type="spellEnd"/>
      <w:r w:rsidRPr="007850D7">
        <w:rPr>
          <w:sz w:val="20"/>
          <w:szCs w:val="20"/>
        </w:rPr>
        <w:t xml:space="preserve">̆ стандарт,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приготувати</w:t>
      </w:r>
      <w:proofErr w:type="spellEnd"/>
      <w:r w:rsidRPr="007850D7">
        <w:rPr>
          <w:sz w:val="20"/>
          <w:szCs w:val="20"/>
        </w:rPr>
        <w:t xml:space="preserve"> з </w:t>
      </w:r>
      <w:proofErr w:type="spellStart"/>
      <w:r w:rsidRPr="007850D7">
        <w:rPr>
          <w:sz w:val="20"/>
          <w:szCs w:val="20"/>
        </w:rPr>
        <w:t>контрольованих</w:t>
      </w:r>
      <w:proofErr w:type="spellEnd"/>
      <w:r w:rsidRPr="007850D7">
        <w:rPr>
          <w:sz w:val="20"/>
          <w:szCs w:val="20"/>
        </w:rPr>
        <w:t xml:space="preserve"> </w:t>
      </w:r>
      <w:proofErr w:type="spellStart"/>
      <w:r w:rsidRPr="007850D7">
        <w:rPr>
          <w:sz w:val="20"/>
          <w:szCs w:val="20"/>
        </w:rPr>
        <w:t>вихідних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3991F95A"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Формазин</w:t>
      </w:r>
      <w:proofErr w:type="spellEnd"/>
      <w:r w:rsidRPr="007850D7">
        <w:rPr>
          <w:sz w:val="20"/>
          <w:szCs w:val="20"/>
        </w:rPr>
        <w:t xml:space="preserve"> –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полімер</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складається</w:t>
      </w:r>
      <w:proofErr w:type="spellEnd"/>
      <w:r w:rsidRPr="007850D7">
        <w:rPr>
          <w:sz w:val="20"/>
          <w:szCs w:val="20"/>
        </w:rPr>
        <w:t xml:space="preserve"> з </w:t>
      </w:r>
      <w:proofErr w:type="spellStart"/>
      <w:r w:rsidRPr="007850D7">
        <w:rPr>
          <w:sz w:val="20"/>
          <w:szCs w:val="20"/>
        </w:rPr>
        <w:t>ланцюжків</w:t>
      </w:r>
      <w:proofErr w:type="spellEnd"/>
      <w:r w:rsidRPr="007850D7">
        <w:rPr>
          <w:sz w:val="20"/>
          <w:szCs w:val="20"/>
        </w:rPr>
        <w:t xml:space="preserve"> </w:t>
      </w:r>
      <w:proofErr w:type="spellStart"/>
      <w:r w:rsidRPr="007850D7">
        <w:rPr>
          <w:sz w:val="20"/>
          <w:szCs w:val="20"/>
        </w:rPr>
        <w:t>різноі</w:t>
      </w:r>
      <w:proofErr w:type="spellEnd"/>
      <w:r w:rsidRPr="007850D7">
        <w:rPr>
          <w:sz w:val="20"/>
          <w:szCs w:val="20"/>
        </w:rPr>
        <w:t xml:space="preserve">̈ </w:t>
      </w:r>
      <w:proofErr w:type="spellStart"/>
      <w:r w:rsidRPr="007850D7">
        <w:rPr>
          <w:sz w:val="20"/>
          <w:szCs w:val="20"/>
        </w:rPr>
        <w:t>довжини</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згорнуті</w:t>
      </w:r>
      <w:proofErr w:type="spellEnd"/>
      <w:r w:rsidRPr="007850D7">
        <w:rPr>
          <w:sz w:val="20"/>
          <w:szCs w:val="20"/>
        </w:rPr>
        <w:t xml:space="preserve"> в </w:t>
      </w:r>
      <w:proofErr w:type="spellStart"/>
      <w:r w:rsidRPr="007850D7">
        <w:rPr>
          <w:sz w:val="20"/>
          <w:szCs w:val="20"/>
        </w:rPr>
        <w:t>різних</w:t>
      </w:r>
      <w:proofErr w:type="spellEnd"/>
      <w:r w:rsidRPr="007850D7">
        <w:rPr>
          <w:sz w:val="20"/>
          <w:szCs w:val="20"/>
        </w:rPr>
        <w:t xml:space="preserve"> </w:t>
      </w:r>
      <w:proofErr w:type="spellStart"/>
      <w:r w:rsidRPr="007850D7">
        <w:rPr>
          <w:sz w:val="20"/>
          <w:szCs w:val="20"/>
        </w:rPr>
        <w:t>конфігураціях</w:t>
      </w:r>
      <w:proofErr w:type="spellEnd"/>
      <w:r w:rsidRPr="007850D7">
        <w:rPr>
          <w:sz w:val="20"/>
          <w:szCs w:val="20"/>
        </w:rPr>
        <w:t xml:space="preserve">.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дає</w:t>
      </w:r>
      <w:proofErr w:type="spellEnd"/>
      <w:r w:rsidRPr="007850D7">
        <w:rPr>
          <w:sz w:val="20"/>
          <w:szCs w:val="20"/>
        </w:rPr>
        <w:t xml:space="preserve"> </w:t>
      </w:r>
      <w:proofErr w:type="spellStart"/>
      <w:r w:rsidRPr="007850D7">
        <w:rPr>
          <w:sz w:val="20"/>
          <w:szCs w:val="20"/>
        </w:rPr>
        <w:t>широкии</w:t>
      </w:r>
      <w:proofErr w:type="spellEnd"/>
      <w:r w:rsidRPr="007850D7">
        <w:rPr>
          <w:sz w:val="20"/>
          <w:szCs w:val="20"/>
        </w:rPr>
        <w:t xml:space="preserve">̆ спектр форм і </w:t>
      </w:r>
      <w:proofErr w:type="spellStart"/>
      <w:r w:rsidRPr="007850D7">
        <w:rPr>
          <w:sz w:val="20"/>
          <w:szCs w:val="20"/>
        </w:rPr>
        <w:t>розмірів</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(0,1 ... 10 мкм). </w:t>
      </w:r>
      <w:proofErr w:type="spellStart"/>
      <w:r w:rsidRPr="007850D7">
        <w:rPr>
          <w:sz w:val="20"/>
          <w:szCs w:val="20"/>
        </w:rPr>
        <w:t>Таке</w:t>
      </w:r>
      <w:proofErr w:type="spellEnd"/>
      <w:r w:rsidRPr="007850D7">
        <w:rPr>
          <w:sz w:val="20"/>
          <w:szCs w:val="20"/>
        </w:rPr>
        <w:t xml:space="preserve"> </w:t>
      </w:r>
      <w:proofErr w:type="spellStart"/>
      <w:r w:rsidRPr="007850D7">
        <w:rPr>
          <w:sz w:val="20"/>
          <w:szCs w:val="20"/>
        </w:rPr>
        <w:t>різноманіття</w:t>
      </w:r>
      <w:proofErr w:type="spellEnd"/>
      <w:r w:rsidRPr="007850D7">
        <w:rPr>
          <w:sz w:val="20"/>
          <w:szCs w:val="20"/>
        </w:rPr>
        <w:t xml:space="preserve"> форм і </w:t>
      </w:r>
      <w:proofErr w:type="spellStart"/>
      <w:r w:rsidRPr="007850D7">
        <w:rPr>
          <w:sz w:val="20"/>
          <w:szCs w:val="20"/>
        </w:rPr>
        <w:t>розмірів</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добре </w:t>
      </w:r>
      <w:proofErr w:type="spellStart"/>
      <w:r w:rsidRPr="007850D7">
        <w:rPr>
          <w:sz w:val="20"/>
          <w:szCs w:val="20"/>
        </w:rPr>
        <w:t>аналітично</w:t>
      </w:r>
      <w:proofErr w:type="spellEnd"/>
      <w:r w:rsidRPr="007850D7">
        <w:rPr>
          <w:sz w:val="20"/>
          <w:szCs w:val="20"/>
        </w:rPr>
        <w:t xml:space="preserve"> </w:t>
      </w:r>
      <w:proofErr w:type="spellStart"/>
      <w:r w:rsidRPr="007850D7">
        <w:rPr>
          <w:sz w:val="20"/>
          <w:szCs w:val="20"/>
        </w:rPr>
        <w:t>поєднується</w:t>
      </w:r>
      <w:proofErr w:type="spellEnd"/>
      <w:r w:rsidRPr="007850D7">
        <w:rPr>
          <w:sz w:val="20"/>
          <w:szCs w:val="20"/>
        </w:rPr>
        <w:t xml:space="preserve"> з </w:t>
      </w:r>
      <w:proofErr w:type="spellStart"/>
      <w:r w:rsidRPr="007850D7">
        <w:rPr>
          <w:sz w:val="20"/>
          <w:szCs w:val="20"/>
        </w:rPr>
        <w:t>можливими</w:t>
      </w:r>
      <w:proofErr w:type="spellEnd"/>
      <w:r w:rsidRPr="007850D7">
        <w:rPr>
          <w:sz w:val="20"/>
          <w:szCs w:val="20"/>
        </w:rPr>
        <w:t xml:space="preserve"> </w:t>
      </w:r>
      <w:proofErr w:type="spellStart"/>
      <w:r w:rsidRPr="007850D7">
        <w:rPr>
          <w:sz w:val="20"/>
          <w:szCs w:val="20"/>
        </w:rPr>
        <w:t>розмірами</w:t>
      </w:r>
      <w:proofErr w:type="spellEnd"/>
      <w:r w:rsidRPr="007850D7">
        <w:rPr>
          <w:sz w:val="20"/>
          <w:szCs w:val="20"/>
        </w:rPr>
        <w:t xml:space="preserve"> і формами </w:t>
      </w:r>
      <w:proofErr w:type="spellStart"/>
      <w:r w:rsidRPr="007850D7">
        <w:rPr>
          <w:sz w:val="20"/>
          <w:szCs w:val="20"/>
        </w:rPr>
        <w:t>частинок</w:t>
      </w:r>
      <w:proofErr w:type="spellEnd"/>
      <w:r w:rsidRPr="007850D7">
        <w:rPr>
          <w:sz w:val="20"/>
          <w:szCs w:val="20"/>
        </w:rPr>
        <w:t xml:space="preserve"> в </w:t>
      </w:r>
      <w:proofErr w:type="spellStart"/>
      <w:r w:rsidRPr="007850D7">
        <w:rPr>
          <w:sz w:val="20"/>
          <w:szCs w:val="20"/>
        </w:rPr>
        <w:t>реальних</w:t>
      </w:r>
      <w:proofErr w:type="spellEnd"/>
      <w:r w:rsidRPr="007850D7">
        <w:rPr>
          <w:sz w:val="20"/>
          <w:szCs w:val="20"/>
        </w:rPr>
        <w:t xml:space="preserve"> </w:t>
      </w:r>
      <w:proofErr w:type="spellStart"/>
      <w:r w:rsidRPr="007850D7">
        <w:rPr>
          <w:sz w:val="20"/>
          <w:szCs w:val="20"/>
        </w:rPr>
        <w:t>зразках</w:t>
      </w:r>
      <w:proofErr w:type="spellEnd"/>
      <w:r w:rsidRPr="007850D7">
        <w:rPr>
          <w:sz w:val="20"/>
          <w:szCs w:val="20"/>
        </w:rPr>
        <w:t xml:space="preserve">. </w:t>
      </w:r>
      <w:proofErr w:type="spellStart"/>
      <w:r w:rsidRPr="007850D7">
        <w:rPr>
          <w:sz w:val="20"/>
          <w:szCs w:val="20"/>
        </w:rPr>
        <w:t>Різноманіття</w:t>
      </w:r>
      <w:proofErr w:type="spellEnd"/>
      <w:r w:rsidRPr="007850D7">
        <w:rPr>
          <w:sz w:val="20"/>
          <w:szCs w:val="20"/>
        </w:rPr>
        <w:t xml:space="preserve"> форм і </w:t>
      </w:r>
      <w:proofErr w:type="spellStart"/>
      <w:r w:rsidRPr="007850D7">
        <w:rPr>
          <w:sz w:val="20"/>
          <w:szCs w:val="20"/>
        </w:rPr>
        <w:t>розмірів</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в стандартах на </w:t>
      </w:r>
      <w:proofErr w:type="spellStart"/>
      <w:r w:rsidRPr="007850D7">
        <w:rPr>
          <w:sz w:val="20"/>
          <w:szCs w:val="20"/>
        </w:rPr>
        <w:t>основі</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w:t>
      </w:r>
      <w:proofErr w:type="spellStart"/>
      <w:r w:rsidRPr="007850D7">
        <w:rPr>
          <w:sz w:val="20"/>
          <w:szCs w:val="20"/>
        </w:rPr>
        <w:t>призводить</w:t>
      </w:r>
      <w:proofErr w:type="spellEnd"/>
      <w:r w:rsidRPr="007850D7">
        <w:rPr>
          <w:sz w:val="20"/>
          <w:szCs w:val="20"/>
        </w:rPr>
        <w:t xml:space="preserve"> до </w:t>
      </w:r>
      <w:proofErr w:type="spellStart"/>
      <w:r w:rsidRPr="007850D7">
        <w:rPr>
          <w:sz w:val="20"/>
          <w:szCs w:val="20"/>
        </w:rPr>
        <w:t>статистично</w:t>
      </w:r>
      <w:proofErr w:type="spellEnd"/>
      <w:r w:rsidRPr="007850D7">
        <w:rPr>
          <w:sz w:val="20"/>
          <w:szCs w:val="20"/>
        </w:rPr>
        <w:t xml:space="preserve"> </w:t>
      </w:r>
      <w:proofErr w:type="spellStart"/>
      <w:r w:rsidRPr="007850D7">
        <w:rPr>
          <w:sz w:val="20"/>
          <w:szCs w:val="20"/>
        </w:rPr>
        <w:t>відтворюваного</w:t>
      </w:r>
      <w:proofErr w:type="spellEnd"/>
      <w:r w:rsidRPr="007850D7">
        <w:rPr>
          <w:sz w:val="20"/>
          <w:szCs w:val="20"/>
        </w:rPr>
        <w:t xml:space="preserve"> </w:t>
      </w:r>
      <w:proofErr w:type="spellStart"/>
      <w:r w:rsidRPr="007850D7">
        <w:rPr>
          <w:sz w:val="20"/>
          <w:szCs w:val="20"/>
        </w:rPr>
        <w:t>розсіювання</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в </w:t>
      </w:r>
      <w:proofErr w:type="spellStart"/>
      <w:r w:rsidRPr="007850D7">
        <w:rPr>
          <w:sz w:val="20"/>
          <w:szCs w:val="20"/>
        </w:rPr>
        <w:t>турбідиметрах</w:t>
      </w:r>
      <w:proofErr w:type="spellEnd"/>
      <w:r w:rsidRPr="007850D7">
        <w:rPr>
          <w:sz w:val="20"/>
          <w:szCs w:val="20"/>
        </w:rPr>
        <w:t xml:space="preserve"> </w:t>
      </w:r>
      <w:proofErr w:type="spellStart"/>
      <w:r w:rsidRPr="007850D7">
        <w:rPr>
          <w:sz w:val="20"/>
          <w:szCs w:val="20"/>
        </w:rPr>
        <w:t>всіх</w:t>
      </w:r>
      <w:proofErr w:type="spellEnd"/>
      <w:r w:rsidRPr="007850D7">
        <w:rPr>
          <w:sz w:val="20"/>
          <w:szCs w:val="20"/>
        </w:rPr>
        <w:t xml:space="preserve"> </w:t>
      </w:r>
      <w:proofErr w:type="spellStart"/>
      <w:r w:rsidRPr="007850D7">
        <w:rPr>
          <w:sz w:val="20"/>
          <w:szCs w:val="20"/>
        </w:rPr>
        <w:t>типів</w:t>
      </w:r>
      <w:proofErr w:type="spellEnd"/>
      <w:r w:rsidRPr="007850D7">
        <w:rPr>
          <w:sz w:val="20"/>
          <w:szCs w:val="20"/>
        </w:rPr>
        <w:t xml:space="preserve"> і </w:t>
      </w:r>
      <w:proofErr w:type="spellStart"/>
      <w:r w:rsidRPr="007850D7">
        <w:rPr>
          <w:sz w:val="20"/>
          <w:szCs w:val="20"/>
        </w:rPr>
        <w:t>моделеи</w:t>
      </w:r>
      <w:proofErr w:type="spellEnd"/>
      <w:r w:rsidRPr="007850D7">
        <w:rPr>
          <w:sz w:val="20"/>
          <w:szCs w:val="20"/>
        </w:rPr>
        <w:t xml:space="preserve">̆. </w:t>
      </w:r>
      <w:proofErr w:type="spellStart"/>
      <w:r w:rsidRPr="007850D7">
        <w:rPr>
          <w:sz w:val="20"/>
          <w:szCs w:val="20"/>
        </w:rPr>
        <w:t>Завдяки</w:t>
      </w:r>
      <w:proofErr w:type="spellEnd"/>
      <w:r w:rsidRPr="007850D7">
        <w:rPr>
          <w:sz w:val="20"/>
          <w:szCs w:val="20"/>
        </w:rPr>
        <w:t xml:space="preserve"> </w:t>
      </w:r>
      <w:proofErr w:type="spellStart"/>
      <w:r w:rsidRPr="007850D7">
        <w:rPr>
          <w:sz w:val="20"/>
          <w:szCs w:val="20"/>
        </w:rPr>
        <w:t>відтворюваності</w:t>
      </w:r>
      <w:proofErr w:type="spellEnd"/>
      <w:r w:rsidRPr="007850D7">
        <w:rPr>
          <w:sz w:val="20"/>
          <w:szCs w:val="20"/>
        </w:rPr>
        <w:t xml:space="preserve"> </w:t>
      </w:r>
      <w:proofErr w:type="spellStart"/>
      <w:r w:rsidRPr="007850D7">
        <w:rPr>
          <w:sz w:val="20"/>
          <w:szCs w:val="20"/>
        </w:rPr>
        <w:t>розсіювання</w:t>
      </w:r>
      <w:proofErr w:type="spellEnd"/>
      <w:r w:rsidRPr="007850D7">
        <w:rPr>
          <w:sz w:val="20"/>
          <w:szCs w:val="20"/>
        </w:rPr>
        <w:t xml:space="preserve"> і </w:t>
      </w:r>
      <w:proofErr w:type="spellStart"/>
      <w:r w:rsidRPr="007850D7">
        <w:rPr>
          <w:sz w:val="20"/>
          <w:szCs w:val="20"/>
        </w:rPr>
        <w:t>можливості</w:t>
      </w:r>
      <w:proofErr w:type="spellEnd"/>
      <w:r w:rsidRPr="007850D7">
        <w:rPr>
          <w:sz w:val="20"/>
          <w:szCs w:val="20"/>
        </w:rPr>
        <w:t xml:space="preserve"> </w:t>
      </w:r>
      <w:proofErr w:type="spellStart"/>
      <w:r w:rsidRPr="007850D7">
        <w:rPr>
          <w:sz w:val="20"/>
          <w:szCs w:val="20"/>
        </w:rPr>
        <w:t>контролювати</w:t>
      </w:r>
      <w:proofErr w:type="spellEnd"/>
      <w:r w:rsidRPr="007850D7">
        <w:rPr>
          <w:sz w:val="20"/>
          <w:szCs w:val="20"/>
        </w:rPr>
        <w:t xml:space="preserve"> </w:t>
      </w:r>
      <w:proofErr w:type="spellStart"/>
      <w:r w:rsidRPr="007850D7">
        <w:rPr>
          <w:sz w:val="20"/>
          <w:szCs w:val="20"/>
        </w:rPr>
        <w:t>процес</w:t>
      </w:r>
      <w:proofErr w:type="spellEnd"/>
      <w:r w:rsidRPr="007850D7">
        <w:rPr>
          <w:sz w:val="20"/>
          <w:szCs w:val="20"/>
        </w:rPr>
        <w:t xml:space="preserve"> </w:t>
      </w:r>
      <w:proofErr w:type="spellStart"/>
      <w:r w:rsidRPr="007850D7">
        <w:rPr>
          <w:sz w:val="20"/>
          <w:szCs w:val="20"/>
        </w:rPr>
        <w:t>приготування</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w:t>
      </w:r>
      <w:proofErr w:type="spellStart"/>
      <w:r w:rsidRPr="007850D7">
        <w:rPr>
          <w:sz w:val="20"/>
          <w:szCs w:val="20"/>
        </w:rPr>
        <w:t>способи</w:t>
      </w:r>
      <w:proofErr w:type="spellEnd"/>
      <w:r w:rsidRPr="007850D7">
        <w:rPr>
          <w:sz w:val="20"/>
          <w:szCs w:val="20"/>
        </w:rPr>
        <w:t xml:space="preserve"> </w:t>
      </w:r>
      <w:proofErr w:type="spellStart"/>
      <w:r w:rsidRPr="007850D7">
        <w:rPr>
          <w:sz w:val="20"/>
          <w:szCs w:val="20"/>
        </w:rPr>
        <w:t>калібрування</w:t>
      </w:r>
      <w:proofErr w:type="spellEnd"/>
      <w:r w:rsidRPr="007850D7">
        <w:rPr>
          <w:sz w:val="20"/>
          <w:szCs w:val="20"/>
        </w:rPr>
        <w:t xml:space="preserve"> </w:t>
      </w:r>
      <w:proofErr w:type="spellStart"/>
      <w:r w:rsidRPr="007850D7">
        <w:rPr>
          <w:sz w:val="20"/>
          <w:szCs w:val="20"/>
        </w:rPr>
        <w:t>турбідиметрів</w:t>
      </w:r>
      <w:proofErr w:type="spellEnd"/>
      <w:r w:rsidRPr="007850D7">
        <w:rPr>
          <w:sz w:val="20"/>
          <w:szCs w:val="20"/>
        </w:rPr>
        <w:t xml:space="preserve"> і </w:t>
      </w:r>
      <w:proofErr w:type="spellStart"/>
      <w:r w:rsidRPr="007850D7">
        <w:rPr>
          <w:sz w:val="20"/>
          <w:szCs w:val="20"/>
        </w:rPr>
        <w:t>критеріі</w:t>
      </w:r>
      <w:proofErr w:type="spellEnd"/>
      <w:r w:rsidRPr="007850D7">
        <w:rPr>
          <w:sz w:val="20"/>
          <w:szCs w:val="20"/>
        </w:rPr>
        <w:t xml:space="preserve">̈ </w:t>
      </w:r>
      <w:proofErr w:type="spellStart"/>
      <w:r w:rsidRPr="007850D7">
        <w:rPr>
          <w:sz w:val="20"/>
          <w:szCs w:val="20"/>
        </w:rPr>
        <w:t>ефективності</w:t>
      </w:r>
      <w:proofErr w:type="spellEnd"/>
      <w:r w:rsidRPr="007850D7">
        <w:rPr>
          <w:sz w:val="20"/>
          <w:szCs w:val="20"/>
        </w:rPr>
        <w:t xml:space="preserve"> в </w:t>
      </w:r>
      <w:proofErr w:type="spellStart"/>
      <w:r w:rsidRPr="007850D7">
        <w:rPr>
          <w:sz w:val="20"/>
          <w:szCs w:val="20"/>
        </w:rPr>
        <w:t>усьому</w:t>
      </w:r>
      <w:proofErr w:type="spellEnd"/>
      <w:r w:rsidRPr="007850D7">
        <w:rPr>
          <w:sz w:val="20"/>
          <w:szCs w:val="20"/>
        </w:rPr>
        <w:t xml:space="preserve"> </w:t>
      </w:r>
      <w:proofErr w:type="spellStart"/>
      <w:r w:rsidRPr="007850D7">
        <w:rPr>
          <w:sz w:val="20"/>
          <w:szCs w:val="20"/>
        </w:rPr>
        <w:t>світі</w:t>
      </w:r>
      <w:proofErr w:type="spellEnd"/>
      <w:r w:rsidRPr="007850D7">
        <w:rPr>
          <w:sz w:val="20"/>
          <w:szCs w:val="20"/>
        </w:rPr>
        <w:t xml:space="preserve"> </w:t>
      </w:r>
      <w:proofErr w:type="spellStart"/>
      <w:r w:rsidRPr="007850D7">
        <w:rPr>
          <w:sz w:val="20"/>
          <w:szCs w:val="20"/>
        </w:rPr>
        <w:t>були</w:t>
      </w:r>
      <w:proofErr w:type="spellEnd"/>
      <w:r w:rsidRPr="007850D7">
        <w:rPr>
          <w:sz w:val="20"/>
          <w:szCs w:val="20"/>
        </w:rPr>
        <w:t xml:space="preserve"> </w:t>
      </w:r>
      <w:proofErr w:type="spellStart"/>
      <w:r w:rsidRPr="007850D7">
        <w:rPr>
          <w:sz w:val="20"/>
          <w:szCs w:val="20"/>
        </w:rPr>
        <w:t>приведені</w:t>
      </w:r>
      <w:proofErr w:type="spellEnd"/>
      <w:r w:rsidRPr="007850D7">
        <w:rPr>
          <w:sz w:val="20"/>
          <w:szCs w:val="20"/>
        </w:rPr>
        <w:t xml:space="preserve"> до </w:t>
      </w:r>
      <w:proofErr w:type="spellStart"/>
      <w:r w:rsidRPr="007850D7">
        <w:rPr>
          <w:sz w:val="20"/>
          <w:szCs w:val="20"/>
        </w:rPr>
        <w:t>даного</w:t>
      </w:r>
      <w:proofErr w:type="spellEnd"/>
      <w:r w:rsidRPr="007850D7">
        <w:rPr>
          <w:sz w:val="20"/>
          <w:szCs w:val="20"/>
        </w:rPr>
        <w:t xml:space="preserve"> стандарту. </w:t>
      </w:r>
    </w:p>
    <w:p w14:paraId="4B0C6851" w14:textId="77777777" w:rsidR="00AB0289" w:rsidRPr="007850D7" w:rsidRDefault="00AB0289" w:rsidP="007850D7">
      <w:pPr>
        <w:pStyle w:val="a6"/>
        <w:spacing w:before="0" w:beforeAutospacing="0" w:after="0" w:afterAutospacing="0"/>
        <w:ind w:firstLine="709"/>
        <w:jc w:val="both"/>
        <w:rPr>
          <w:sz w:val="20"/>
          <w:szCs w:val="20"/>
          <w:lang w:val="ru-UA"/>
        </w:rPr>
      </w:pPr>
      <w:r w:rsidRPr="007850D7">
        <w:rPr>
          <w:sz w:val="20"/>
          <w:szCs w:val="20"/>
        </w:rPr>
        <w:t xml:space="preserve">В </w:t>
      </w:r>
      <w:proofErr w:type="spellStart"/>
      <w:r w:rsidRPr="007850D7">
        <w:rPr>
          <w:sz w:val="20"/>
          <w:szCs w:val="20"/>
        </w:rPr>
        <w:t>Стандартних</w:t>
      </w:r>
      <w:proofErr w:type="spellEnd"/>
      <w:r w:rsidRPr="007850D7">
        <w:rPr>
          <w:sz w:val="20"/>
          <w:szCs w:val="20"/>
        </w:rPr>
        <w:t xml:space="preserve"> методах </w:t>
      </w:r>
      <w:proofErr w:type="spellStart"/>
      <w:r w:rsidRPr="007850D7">
        <w:rPr>
          <w:sz w:val="20"/>
          <w:szCs w:val="20"/>
        </w:rPr>
        <w:t>дослідження</w:t>
      </w:r>
      <w:proofErr w:type="spellEnd"/>
      <w:r w:rsidRPr="007850D7">
        <w:rPr>
          <w:sz w:val="20"/>
          <w:szCs w:val="20"/>
        </w:rPr>
        <w:t xml:space="preserve"> води і </w:t>
      </w:r>
      <w:proofErr w:type="spellStart"/>
      <w:r w:rsidRPr="007850D7">
        <w:rPr>
          <w:sz w:val="20"/>
          <w:szCs w:val="20"/>
        </w:rPr>
        <w:t>стоків</w:t>
      </w:r>
      <w:proofErr w:type="spellEnd"/>
      <w:r w:rsidRPr="007850D7">
        <w:rPr>
          <w:sz w:val="20"/>
          <w:szCs w:val="20"/>
        </w:rPr>
        <w:t xml:space="preserve"> (США, 19 </w:t>
      </w:r>
      <w:proofErr w:type="spellStart"/>
      <w:r w:rsidRPr="007850D7">
        <w:rPr>
          <w:sz w:val="20"/>
          <w:szCs w:val="20"/>
        </w:rPr>
        <w:t>видання</w:t>
      </w:r>
      <w:proofErr w:type="spellEnd"/>
      <w:r w:rsidRPr="007850D7">
        <w:rPr>
          <w:sz w:val="20"/>
          <w:szCs w:val="20"/>
        </w:rPr>
        <w:t xml:space="preserve">) </w:t>
      </w:r>
      <w:proofErr w:type="spellStart"/>
      <w:r w:rsidRPr="007850D7">
        <w:rPr>
          <w:sz w:val="20"/>
          <w:szCs w:val="20"/>
        </w:rPr>
        <w:t>було</w:t>
      </w:r>
      <w:proofErr w:type="spellEnd"/>
      <w:r w:rsidRPr="007850D7">
        <w:rPr>
          <w:sz w:val="20"/>
          <w:szCs w:val="20"/>
        </w:rPr>
        <w:t xml:space="preserve"> введено </w:t>
      </w:r>
      <w:proofErr w:type="spellStart"/>
      <w:r w:rsidRPr="007850D7">
        <w:rPr>
          <w:sz w:val="20"/>
          <w:szCs w:val="20"/>
        </w:rPr>
        <w:t>поняття</w:t>
      </w:r>
      <w:proofErr w:type="spellEnd"/>
      <w:r w:rsidRPr="007850D7">
        <w:rPr>
          <w:sz w:val="20"/>
          <w:szCs w:val="20"/>
        </w:rPr>
        <w:t xml:space="preserve"> «</w:t>
      </w:r>
      <w:proofErr w:type="spellStart"/>
      <w:r w:rsidRPr="007850D7">
        <w:rPr>
          <w:sz w:val="20"/>
          <w:szCs w:val="20"/>
        </w:rPr>
        <w:t>первиннии</w:t>
      </w:r>
      <w:proofErr w:type="spellEnd"/>
      <w:r w:rsidRPr="007850D7">
        <w:rPr>
          <w:sz w:val="20"/>
          <w:szCs w:val="20"/>
        </w:rPr>
        <w:t>̆ стандарт» і «</w:t>
      </w:r>
      <w:proofErr w:type="spellStart"/>
      <w:r w:rsidRPr="007850D7">
        <w:rPr>
          <w:sz w:val="20"/>
          <w:szCs w:val="20"/>
        </w:rPr>
        <w:t>вториннии</w:t>
      </w:r>
      <w:proofErr w:type="spellEnd"/>
      <w:r w:rsidRPr="007850D7">
        <w:rPr>
          <w:sz w:val="20"/>
          <w:szCs w:val="20"/>
        </w:rPr>
        <w:t xml:space="preserve">̆ стандарт». </w:t>
      </w:r>
      <w:proofErr w:type="spellStart"/>
      <w:r w:rsidRPr="007850D7">
        <w:rPr>
          <w:sz w:val="20"/>
          <w:szCs w:val="20"/>
        </w:rPr>
        <w:t>Первиннии</w:t>
      </w:r>
      <w:proofErr w:type="spellEnd"/>
      <w:r w:rsidRPr="007850D7">
        <w:rPr>
          <w:sz w:val="20"/>
          <w:szCs w:val="20"/>
        </w:rPr>
        <w:t xml:space="preserve">̆ стандарт </w:t>
      </w:r>
      <w:proofErr w:type="spellStart"/>
      <w:r w:rsidRPr="007850D7">
        <w:rPr>
          <w:sz w:val="20"/>
          <w:szCs w:val="20"/>
        </w:rPr>
        <w:t>визначено</w:t>
      </w:r>
      <w:proofErr w:type="spellEnd"/>
      <w:r w:rsidRPr="007850D7">
        <w:rPr>
          <w:sz w:val="20"/>
          <w:szCs w:val="20"/>
        </w:rPr>
        <w:t xml:space="preserve"> як стандарт,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готується</w:t>
      </w:r>
      <w:proofErr w:type="spellEnd"/>
      <w:r w:rsidRPr="007850D7">
        <w:rPr>
          <w:sz w:val="20"/>
          <w:szCs w:val="20"/>
        </w:rPr>
        <w:t xml:space="preserve"> </w:t>
      </w:r>
      <w:proofErr w:type="spellStart"/>
      <w:r w:rsidRPr="007850D7">
        <w:rPr>
          <w:sz w:val="20"/>
          <w:szCs w:val="20"/>
        </w:rPr>
        <w:t>користувачем</w:t>
      </w:r>
      <w:proofErr w:type="spellEnd"/>
      <w:r w:rsidRPr="007850D7">
        <w:rPr>
          <w:sz w:val="20"/>
          <w:szCs w:val="20"/>
        </w:rPr>
        <w:t xml:space="preserve"> </w:t>
      </w:r>
      <w:proofErr w:type="spellStart"/>
      <w:r w:rsidRPr="007850D7">
        <w:rPr>
          <w:sz w:val="20"/>
          <w:szCs w:val="20"/>
        </w:rPr>
        <w:t>прецизійно</w:t>
      </w:r>
      <w:proofErr w:type="spellEnd"/>
      <w:r w:rsidRPr="007850D7">
        <w:rPr>
          <w:sz w:val="20"/>
          <w:szCs w:val="20"/>
        </w:rPr>
        <w:t xml:space="preserve">, з </w:t>
      </w:r>
      <w:proofErr w:type="spellStart"/>
      <w:r w:rsidRPr="007850D7">
        <w:rPr>
          <w:sz w:val="20"/>
          <w:szCs w:val="20"/>
        </w:rPr>
        <w:t>контрольованих</w:t>
      </w:r>
      <w:proofErr w:type="spellEnd"/>
      <w:r w:rsidRPr="007850D7">
        <w:rPr>
          <w:sz w:val="20"/>
          <w:szCs w:val="20"/>
        </w:rPr>
        <w:t xml:space="preserve"> </w:t>
      </w:r>
      <w:proofErr w:type="spellStart"/>
      <w:r w:rsidRPr="007850D7">
        <w:rPr>
          <w:sz w:val="20"/>
          <w:szCs w:val="20"/>
        </w:rPr>
        <w:t>вихідних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при </w:t>
      </w:r>
      <w:proofErr w:type="spellStart"/>
      <w:r w:rsidRPr="007850D7">
        <w:rPr>
          <w:sz w:val="20"/>
          <w:szCs w:val="20"/>
        </w:rPr>
        <w:t>контрольованих</w:t>
      </w:r>
      <w:proofErr w:type="spellEnd"/>
      <w:r w:rsidRPr="007850D7">
        <w:rPr>
          <w:sz w:val="20"/>
          <w:szCs w:val="20"/>
        </w:rPr>
        <w:t xml:space="preserve"> </w:t>
      </w:r>
      <w:proofErr w:type="spellStart"/>
      <w:r w:rsidRPr="007850D7">
        <w:rPr>
          <w:sz w:val="20"/>
          <w:szCs w:val="20"/>
        </w:rPr>
        <w:t>умовах</w:t>
      </w:r>
      <w:proofErr w:type="spellEnd"/>
      <w:r w:rsidRPr="007850D7">
        <w:rPr>
          <w:sz w:val="20"/>
          <w:szCs w:val="20"/>
        </w:rPr>
        <w:t xml:space="preserve"> </w:t>
      </w:r>
      <w:proofErr w:type="spellStart"/>
      <w:r w:rsidRPr="007850D7">
        <w:rPr>
          <w:sz w:val="20"/>
          <w:szCs w:val="20"/>
        </w:rPr>
        <w:t>навколишнього</w:t>
      </w:r>
      <w:proofErr w:type="spellEnd"/>
      <w:r w:rsidRPr="007850D7">
        <w:rPr>
          <w:sz w:val="20"/>
          <w:szCs w:val="20"/>
        </w:rPr>
        <w:t xml:space="preserve"> </w:t>
      </w:r>
      <w:proofErr w:type="spellStart"/>
      <w:r w:rsidRPr="007850D7">
        <w:rPr>
          <w:sz w:val="20"/>
          <w:szCs w:val="20"/>
        </w:rPr>
        <w:t>середовища</w:t>
      </w:r>
      <w:proofErr w:type="spellEnd"/>
      <w:r w:rsidRPr="007850D7">
        <w:rPr>
          <w:sz w:val="20"/>
          <w:szCs w:val="20"/>
        </w:rPr>
        <w:t xml:space="preserve">. У </w:t>
      </w:r>
      <w:proofErr w:type="spellStart"/>
      <w:r w:rsidRPr="007850D7">
        <w:rPr>
          <w:sz w:val="20"/>
          <w:szCs w:val="20"/>
        </w:rPr>
        <w:t>турбідиметріі</w:t>
      </w:r>
      <w:proofErr w:type="spellEnd"/>
      <w:r w:rsidRPr="007850D7">
        <w:rPr>
          <w:sz w:val="20"/>
          <w:szCs w:val="20"/>
        </w:rPr>
        <w:t xml:space="preserve">̈ </w:t>
      </w:r>
      <w:proofErr w:type="spellStart"/>
      <w:r w:rsidRPr="007850D7">
        <w:rPr>
          <w:sz w:val="20"/>
          <w:szCs w:val="20"/>
        </w:rPr>
        <w:t>єдиним</w:t>
      </w:r>
      <w:proofErr w:type="spellEnd"/>
      <w:r w:rsidRPr="007850D7">
        <w:rPr>
          <w:sz w:val="20"/>
          <w:szCs w:val="20"/>
        </w:rPr>
        <w:t xml:space="preserve"> стандартом,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відповідає</w:t>
      </w:r>
      <w:proofErr w:type="spellEnd"/>
      <w:r w:rsidRPr="007850D7">
        <w:rPr>
          <w:sz w:val="20"/>
          <w:szCs w:val="20"/>
        </w:rPr>
        <w:t xml:space="preserve"> </w:t>
      </w:r>
      <w:proofErr w:type="spellStart"/>
      <w:r w:rsidRPr="007850D7">
        <w:rPr>
          <w:sz w:val="20"/>
          <w:szCs w:val="20"/>
        </w:rPr>
        <w:t>даним</w:t>
      </w:r>
      <w:proofErr w:type="spellEnd"/>
      <w:r w:rsidRPr="007850D7">
        <w:rPr>
          <w:sz w:val="20"/>
          <w:szCs w:val="20"/>
        </w:rPr>
        <w:t xml:space="preserve"> </w:t>
      </w:r>
      <w:proofErr w:type="spellStart"/>
      <w:r w:rsidRPr="007850D7">
        <w:rPr>
          <w:sz w:val="20"/>
          <w:szCs w:val="20"/>
        </w:rPr>
        <w:t>вимогам</w:t>
      </w:r>
      <w:proofErr w:type="spellEnd"/>
      <w:r w:rsidRPr="007850D7">
        <w:rPr>
          <w:sz w:val="20"/>
          <w:szCs w:val="20"/>
        </w:rPr>
        <w:t xml:space="preserve">, є </w:t>
      </w:r>
      <w:proofErr w:type="spellStart"/>
      <w:r w:rsidRPr="007850D7">
        <w:rPr>
          <w:sz w:val="20"/>
          <w:szCs w:val="20"/>
        </w:rPr>
        <w:t>формазин</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готується</w:t>
      </w:r>
      <w:proofErr w:type="spellEnd"/>
      <w:r w:rsidRPr="007850D7">
        <w:rPr>
          <w:sz w:val="20"/>
          <w:szCs w:val="20"/>
        </w:rPr>
        <w:t xml:space="preserve"> </w:t>
      </w:r>
      <w:proofErr w:type="spellStart"/>
      <w:r w:rsidRPr="007850D7">
        <w:rPr>
          <w:sz w:val="20"/>
          <w:szCs w:val="20"/>
        </w:rPr>
        <w:t>безпосередньо</w:t>
      </w:r>
      <w:proofErr w:type="spellEnd"/>
      <w:r w:rsidRPr="007850D7">
        <w:rPr>
          <w:sz w:val="20"/>
          <w:szCs w:val="20"/>
        </w:rPr>
        <w:t xml:space="preserve"> у </w:t>
      </w:r>
      <w:r w:rsidRPr="007850D7">
        <w:rPr>
          <w:sz w:val="20"/>
          <w:szCs w:val="20"/>
          <w:lang w:val="ru-UA"/>
        </w:rPr>
        <w:t>лабораторії. Після прийняття формазину як первинного стандарту, одиниці мутності стали називати одиницями мутності за формазином – ОМФ, ОМ/дм</w:t>
      </w:r>
      <w:r w:rsidRPr="007850D7">
        <w:rPr>
          <w:position w:val="10"/>
          <w:sz w:val="20"/>
          <w:szCs w:val="20"/>
          <w:lang w:val="ru-UA"/>
        </w:rPr>
        <w:t>3</w:t>
      </w:r>
      <w:r w:rsidRPr="007850D7">
        <w:rPr>
          <w:sz w:val="20"/>
          <w:szCs w:val="20"/>
          <w:lang w:val="ru-UA"/>
        </w:rPr>
        <w:t>, FTU (</w:t>
      </w:r>
      <w:r w:rsidRPr="007850D7">
        <w:rPr>
          <w:i/>
          <w:iCs/>
          <w:sz w:val="20"/>
          <w:szCs w:val="20"/>
          <w:lang w:val="ru-UA"/>
        </w:rPr>
        <w:t>Formazin Turbidity Units</w:t>
      </w:r>
      <w:r w:rsidRPr="007850D7">
        <w:rPr>
          <w:sz w:val="20"/>
          <w:szCs w:val="20"/>
          <w:lang w:val="ru-UA"/>
        </w:rPr>
        <w:t xml:space="preserve">). </w:t>
      </w:r>
    </w:p>
    <w:p w14:paraId="21BDEC8A" w14:textId="77777777" w:rsidR="00AB028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Першими в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первинного</w:t>
      </w:r>
      <w:proofErr w:type="spellEnd"/>
      <w:r w:rsidRPr="007850D7">
        <w:rPr>
          <w:sz w:val="20"/>
          <w:szCs w:val="20"/>
        </w:rPr>
        <w:t xml:space="preserve"> стандарту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формазин</w:t>
      </w:r>
      <w:proofErr w:type="spellEnd"/>
      <w:r w:rsidRPr="007850D7">
        <w:rPr>
          <w:sz w:val="20"/>
          <w:szCs w:val="20"/>
        </w:rPr>
        <w:t xml:space="preserve"> стали </w:t>
      </w:r>
      <w:proofErr w:type="spellStart"/>
      <w:r w:rsidRPr="007850D7">
        <w:rPr>
          <w:sz w:val="20"/>
          <w:szCs w:val="20"/>
        </w:rPr>
        <w:t>використовувати</w:t>
      </w:r>
      <w:proofErr w:type="spellEnd"/>
      <w:r w:rsidRPr="007850D7">
        <w:rPr>
          <w:sz w:val="20"/>
          <w:szCs w:val="20"/>
        </w:rPr>
        <w:t xml:space="preserve"> </w:t>
      </w:r>
      <w:proofErr w:type="spellStart"/>
      <w:r w:rsidRPr="007850D7">
        <w:rPr>
          <w:sz w:val="20"/>
          <w:szCs w:val="20"/>
        </w:rPr>
        <w:t>Американська</w:t>
      </w:r>
      <w:proofErr w:type="spellEnd"/>
      <w:r w:rsidRPr="007850D7">
        <w:rPr>
          <w:sz w:val="20"/>
          <w:szCs w:val="20"/>
        </w:rPr>
        <w:t xml:space="preserve"> </w:t>
      </w:r>
      <w:proofErr w:type="spellStart"/>
      <w:r w:rsidRPr="007850D7">
        <w:rPr>
          <w:sz w:val="20"/>
          <w:szCs w:val="20"/>
        </w:rPr>
        <w:t>Асоціація</w:t>
      </w:r>
      <w:proofErr w:type="spellEnd"/>
      <w:r w:rsidRPr="007850D7">
        <w:rPr>
          <w:sz w:val="20"/>
          <w:szCs w:val="20"/>
        </w:rPr>
        <w:t xml:space="preserve"> </w:t>
      </w:r>
      <w:proofErr w:type="spellStart"/>
      <w:r w:rsidRPr="007850D7">
        <w:rPr>
          <w:sz w:val="20"/>
          <w:szCs w:val="20"/>
        </w:rPr>
        <w:t>Охорони</w:t>
      </w:r>
      <w:proofErr w:type="spellEnd"/>
      <w:r w:rsidRPr="007850D7">
        <w:rPr>
          <w:sz w:val="20"/>
          <w:szCs w:val="20"/>
        </w:rPr>
        <w:t xml:space="preserve"> </w:t>
      </w:r>
      <w:proofErr w:type="spellStart"/>
      <w:r w:rsidRPr="007850D7">
        <w:rPr>
          <w:sz w:val="20"/>
          <w:szCs w:val="20"/>
        </w:rPr>
        <w:t>Здоров'я</w:t>
      </w:r>
      <w:proofErr w:type="spellEnd"/>
      <w:r w:rsidRPr="007850D7">
        <w:rPr>
          <w:sz w:val="20"/>
          <w:szCs w:val="20"/>
        </w:rPr>
        <w:t xml:space="preserve"> (APHA) і </w:t>
      </w:r>
      <w:proofErr w:type="spellStart"/>
      <w:r w:rsidRPr="007850D7">
        <w:rPr>
          <w:sz w:val="20"/>
          <w:szCs w:val="20"/>
        </w:rPr>
        <w:t>Американська</w:t>
      </w:r>
      <w:proofErr w:type="spellEnd"/>
      <w:r w:rsidRPr="007850D7">
        <w:rPr>
          <w:sz w:val="20"/>
          <w:szCs w:val="20"/>
        </w:rPr>
        <w:t xml:space="preserve"> </w:t>
      </w:r>
      <w:proofErr w:type="spellStart"/>
      <w:r w:rsidRPr="007850D7">
        <w:rPr>
          <w:sz w:val="20"/>
          <w:szCs w:val="20"/>
        </w:rPr>
        <w:t>Асоціація</w:t>
      </w:r>
      <w:proofErr w:type="spellEnd"/>
      <w:r w:rsidRPr="007850D7">
        <w:rPr>
          <w:sz w:val="20"/>
          <w:szCs w:val="20"/>
        </w:rPr>
        <w:t xml:space="preserve"> </w:t>
      </w:r>
      <w:proofErr w:type="spellStart"/>
      <w:r w:rsidRPr="007850D7">
        <w:rPr>
          <w:sz w:val="20"/>
          <w:szCs w:val="20"/>
        </w:rPr>
        <w:t>підприємств</w:t>
      </w:r>
      <w:proofErr w:type="spellEnd"/>
      <w:r w:rsidRPr="007850D7">
        <w:rPr>
          <w:sz w:val="20"/>
          <w:szCs w:val="20"/>
        </w:rPr>
        <w:t xml:space="preserve"> водного </w:t>
      </w:r>
      <w:proofErr w:type="spellStart"/>
      <w:r w:rsidRPr="007850D7">
        <w:rPr>
          <w:sz w:val="20"/>
          <w:szCs w:val="20"/>
        </w:rPr>
        <w:t>господарства</w:t>
      </w:r>
      <w:proofErr w:type="spellEnd"/>
      <w:r w:rsidRPr="007850D7">
        <w:rPr>
          <w:sz w:val="20"/>
          <w:szCs w:val="20"/>
        </w:rPr>
        <w:t xml:space="preserve"> (AWWA). </w:t>
      </w:r>
    </w:p>
    <w:p w14:paraId="6B8881A4"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lastRenderedPageBreak/>
        <w:t>Вториннии</w:t>
      </w:r>
      <w:proofErr w:type="spellEnd"/>
      <w:r w:rsidRPr="007850D7">
        <w:rPr>
          <w:sz w:val="20"/>
          <w:szCs w:val="20"/>
        </w:rPr>
        <w:t xml:space="preserve">̆ стандарт – </w:t>
      </w:r>
      <w:proofErr w:type="spellStart"/>
      <w:r w:rsidRPr="007850D7">
        <w:rPr>
          <w:sz w:val="20"/>
          <w:szCs w:val="20"/>
        </w:rPr>
        <w:t>це</w:t>
      </w:r>
      <w:proofErr w:type="spellEnd"/>
      <w:r w:rsidRPr="007850D7">
        <w:rPr>
          <w:sz w:val="20"/>
          <w:szCs w:val="20"/>
        </w:rPr>
        <w:t xml:space="preserve"> стандарт </w:t>
      </w:r>
      <w:proofErr w:type="spellStart"/>
      <w:r w:rsidRPr="007850D7">
        <w:rPr>
          <w:sz w:val="20"/>
          <w:szCs w:val="20"/>
        </w:rPr>
        <w:t>виробника</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незалежноі</w:t>
      </w:r>
      <w:proofErr w:type="spellEnd"/>
      <w:r w:rsidRPr="007850D7">
        <w:rPr>
          <w:sz w:val="20"/>
          <w:szCs w:val="20"/>
        </w:rPr>
        <w:t xml:space="preserve">̈ </w:t>
      </w:r>
      <w:proofErr w:type="spellStart"/>
      <w:r w:rsidRPr="007850D7">
        <w:rPr>
          <w:sz w:val="20"/>
          <w:szCs w:val="20"/>
        </w:rPr>
        <w:t>перевіряючоі</w:t>
      </w:r>
      <w:proofErr w:type="spellEnd"/>
      <w:r w:rsidRPr="007850D7">
        <w:rPr>
          <w:sz w:val="20"/>
          <w:szCs w:val="20"/>
        </w:rPr>
        <w:t xml:space="preserve">̈ </w:t>
      </w:r>
      <w:proofErr w:type="spellStart"/>
      <w:r w:rsidRPr="007850D7">
        <w:rPr>
          <w:sz w:val="20"/>
          <w:szCs w:val="20"/>
        </w:rPr>
        <w:t>організаціі</w:t>
      </w:r>
      <w:proofErr w:type="spellEnd"/>
      <w:r w:rsidRPr="007850D7">
        <w:rPr>
          <w:sz w:val="20"/>
          <w:szCs w:val="20"/>
        </w:rPr>
        <w:t xml:space="preserve">̈), </w:t>
      </w:r>
      <w:proofErr w:type="spellStart"/>
      <w:r w:rsidRPr="007850D7">
        <w:rPr>
          <w:sz w:val="20"/>
          <w:szCs w:val="20"/>
        </w:rPr>
        <w:t>такии</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калібрування</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за </w:t>
      </w:r>
      <w:proofErr w:type="spellStart"/>
      <w:r w:rsidRPr="007850D7">
        <w:rPr>
          <w:sz w:val="20"/>
          <w:szCs w:val="20"/>
        </w:rPr>
        <w:t>цим</w:t>
      </w:r>
      <w:proofErr w:type="spellEnd"/>
      <w:r w:rsidRPr="007850D7">
        <w:rPr>
          <w:sz w:val="20"/>
          <w:szCs w:val="20"/>
        </w:rPr>
        <w:t xml:space="preserve"> стандартом </w:t>
      </w:r>
      <w:proofErr w:type="spellStart"/>
      <w:r w:rsidRPr="007850D7">
        <w:rPr>
          <w:sz w:val="20"/>
          <w:szCs w:val="20"/>
        </w:rPr>
        <w:t>дає</w:t>
      </w:r>
      <w:proofErr w:type="spellEnd"/>
      <w:r w:rsidRPr="007850D7">
        <w:rPr>
          <w:sz w:val="20"/>
          <w:szCs w:val="20"/>
        </w:rPr>
        <w:t xml:space="preserve"> (в </w:t>
      </w:r>
      <w:proofErr w:type="spellStart"/>
      <w:r w:rsidRPr="007850D7">
        <w:rPr>
          <w:sz w:val="20"/>
          <w:szCs w:val="20"/>
        </w:rPr>
        <w:t>певних</w:t>
      </w:r>
      <w:proofErr w:type="spellEnd"/>
      <w:r w:rsidRPr="007850D7">
        <w:rPr>
          <w:sz w:val="20"/>
          <w:szCs w:val="20"/>
        </w:rPr>
        <w:t xml:space="preserve"> межах)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еквівалентні</w:t>
      </w:r>
      <w:proofErr w:type="spellEnd"/>
      <w:r w:rsidRPr="007850D7">
        <w:rPr>
          <w:sz w:val="20"/>
          <w:szCs w:val="20"/>
        </w:rPr>
        <w:t xml:space="preserve"> </w:t>
      </w:r>
      <w:proofErr w:type="spellStart"/>
      <w:r w:rsidRPr="007850D7">
        <w:rPr>
          <w:sz w:val="20"/>
          <w:szCs w:val="20"/>
        </w:rPr>
        <w:t>тим</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дає</w:t>
      </w:r>
      <w:proofErr w:type="spellEnd"/>
      <w:r w:rsidRPr="007850D7">
        <w:rPr>
          <w:sz w:val="20"/>
          <w:szCs w:val="20"/>
        </w:rPr>
        <w:t xml:space="preserve"> </w:t>
      </w:r>
      <w:proofErr w:type="spellStart"/>
      <w:r w:rsidRPr="007850D7">
        <w:rPr>
          <w:sz w:val="20"/>
          <w:szCs w:val="20"/>
        </w:rPr>
        <w:t>калібрування</w:t>
      </w:r>
      <w:proofErr w:type="spellEnd"/>
      <w:r w:rsidRPr="007850D7">
        <w:rPr>
          <w:sz w:val="20"/>
          <w:szCs w:val="20"/>
        </w:rPr>
        <w:t xml:space="preserve"> за стандартом </w:t>
      </w:r>
      <w:proofErr w:type="spellStart"/>
      <w:r w:rsidRPr="007850D7">
        <w:rPr>
          <w:sz w:val="20"/>
          <w:szCs w:val="20"/>
        </w:rPr>
        <w:t>формазину</w:t>
      </w:r>
      <w:proofErr w:type="spellEnd"/>
      <w:r w:rsidRPr="007850D7">
        <w:rPr>
          <w:sz w:val="20"/>
          <w:szCs w:val="20"/>
        </w:rPr>
        <w:t xml:space="preserve">, </w:t>
      </w:r>
      <w:proofErr w:type="spellStart"/>
      <w:r w:rsidRPr="007850D7">
        <w:rPr>
          <w:sz w:val="20"/>
          <w:szCs w:val="20"/>
        </w:rPr>
        <w:t>приготованого</w:t>
      </w:r>
      <w:proofErr w:type="spellEnd"/>
      <w:r w:rsidRPr="007850D7">
        <w:rPr>
          <w:sz w:val="20"/>
          <w:szCs w:val="20"/>
        </w:rPr>
        <w:t xml:space="preserve"> </w:t>
      </w:r>
      <w:proofErr w:type="spellStart"/>
      <w:r w:rsidRPr="007850D7">
        <w:rPr>
          <w:sz w:val="20"/>
          <w:szCs w:val="20"/>
        </w:rPr>
        <w:t>користувачем</w:t>
      </w:r>
      <w:proofErr w:type="spellEnd"/>
      <w:r w:rsidRPr="007850D7">
        <w:rPr>
          <w:sz w:val="20"/>
          <w:szCs w:val="20"/>
        </w:rPr>
        <w:t xml:space="preserve">. </w:t>
      </w:r>
      <w:proofErr w:type="spellStart"/>
      <w:r w:rsidRPr="007850D7">
        <w:rPr>
          <w:sz w:val="20"/>
          <w:szCs w:val="20"/>
        </w:rPr>
        <w:t>Існують</w:t>
      </w:r>
      <w:proofErr w:type="spellEnd"/>
      <w:r w:rsidRPr="007850D7">
        <w:rPr>
          <w:sz w:val="20"/>
          <w:szCs w:val="20"/>
        </w:rPr>
        <w:t xml:space="preserve"> </w:t>
      </w:r>
      <w:proofErr w:type="spellStart"/>
      <w:r w:rsidRPr="007850D7">
        <w:rPr>
          <w:sz w:val="20"/>
          <w:szCs w:val="20"/>
        </w:rPr>
        <w:t>різні</w:t>
      </w:r>
      <w:proofErr w:type="spellEnd"/>
      <w:r w:rsidRPr="007850D7">
        <w:rPr>
          <w:sz w:val="20"/>
          <w:szCs w:val="20"/>
        </w:rPr>
        <w:t xml:space="preserve"> </w:t>
      </w:r>
      <w:proofErr w:type="spellStart"/>
      <w:r w:rsidRPr="007850D7">
        <w:rPr>
          <w:sz w:val="20"/>
          <w:szCs w:val="20"/>
        </w:rPr>
        <w:t>види</w:t>
      </w:r>
      <w:proofErr w:type="spellEnd"/>
      <w:r w:rsidRPr="007850D7">
        <w:rPr>
          <w:sz w:val="20"/>
          <w:szCs w:val="20"/>
        </w:rPr>
        <w:t xml:space="preserve"> </w:t>
      </w:r>
      <w:proofErr w:type="spellStart"/>
      <w:r w:rsidRPr="007850D7">
        <w:rPr>
          <w:sz w:val="20"/>
          <w:szCs w:val="20"/>
        </w:rPr>
        <w:t>вторинних</w:t>
      </w:r>
      <w:proofErr w:type="spellEnd"/>
      <w:r w:rsidRPr="007850D7">
        <w:rPr>
          <w:sz w:val="20"/>
          <w:szCs w:val="20"/>
        </w:rPr>
        <w:t xml:space="preserve"> </w:t>
      </w:r>
      <w:proofErr w:type="spellStart"/>
      <w:r w:rsidRPr="007850D7">
        <w:rPr>
          <w:sz w:val="20"/>
          <w:szCs w:val="20"/>
        </w:rPr>
        <w:t>стандартів</w:t>
      </w:r>
      <w:proofErr w:type="spellEnd"/>
      <w:r w:rsidRPr="007850D7">
        <w:rPr>
          <w:sz w:val="20"/>
          <w:szCs w:val="20"/>
        </w:rPr>
        <w:t xml:space="preserve">, </w:t>
      </w:r>
      <w:proofErr w:type="spellStart"/>
      <w:r w:rsidRPr="007850D7">
        <w:rPr>
          <w:sz w:val="20"/>
          <w:szCs w:val="20"/>
        </w:rPr>
        <w:t>зокрема</w:t>
      </w:r>
      <w:proofErr w:type="spellEnd"/>
      <w:r w:rsidRPr="007850D7">
        <w:rPr>
          <w:sz w:val="20"/>
          <w:szCs w:val="20"/>
        </w:rPr>
        <w:t xml:space="preserve">, </w:t>
      </w:r>
      <w:proofErr w:type="spellStart"/>
      <w:r w:rsidRPr="007850D7">
        <w:rPr>
          <w:sz w:val="20"/>
          <w:szCs w:val="20"/>
        </w:rPr>
        <w:t>промисловии</w:t>
      </w:r>
      <w:proofErr w:type="spellEnd"/>
      <w:r w:rsidRPr="007850D7">
        <w:rPr>
          <w:sz w:val="20"/>
          <w:szCs w:val="20"/>
        </w:rPr>
        <w:t xml:space="preserve">̆ </w:t>
      </w:r>
      <w:proofErr w:type="spellStart"/>
      <w:r w:rsidRPr="007850D7">
        <w:rPr>
          <w:sz w:val="20"/>
          <w:szCs w:val="20"/>
        </w:rPr>
        <w:t>асортимент</w:t>
      </w:r>
      <w:proofErr w:type="spellEnd"/>
      <w:r w:rsidRPr="007850D7">
        <w:rPr>
          <w:sz w:val="20"/>
          <w:szCs w:val="20"/>
        </w:rPr>
        <w:t xml:space="preserve"> </w:t>
      </w:r>
      <w:proofErr w:type="spellStart"/>
      <w:r w:rsidRPr="007850D7">
        <w:rPr>
          <w:sz w:val="20"/>
          <w:szCs w:val="20"/>
        </w:rPr>
        <w:t>суспензіи</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(рис. 3), </w:t>
      </w:r>
      <w:proofErr w:type="spellStart"/>
      <w:r w:rsidRPr="007850D7">
        <w:rPr>
          <w:sz w:val="20"/>
          <w:szCs w:val="20"/>
        </w:rPr>
        <w:t>стабілізовані</w:t>
      </w:r>
      <w:proofErr w:type="spellEnd"/>
      <w:r w:rsidRPr="007850D7">
        <w:rPr>
          <w:sz w:val="20"/>
          <w:szCs w:val="20"/>
        </w:rPr>
        <w:t xml:space="preserve"> </w:t>
      </w:r>
      <w:proofErr w:type="spellStart"/>
      <w:r w:rsidRPr="007850D7">
        <w:rPr>
          <w:sz w:val="20"/>
          <w:szCs w:val="20"/>
        </w:rPr>
        <w:t>суспензіі</w:t>
      </w:r>
      <w:proofErr w:type="spellEnd"/>
      <w:r w:rsidRPr="007850D7">
        <w:rPr>
          <w:sz w:val="20"/>
          <w:szCs w:val="20"/>
        </w:rPr>
        <w:t xml:space="preserve">̈ </w:t>
      </w:r>
      <w:proofErr w:type="spellStart"/>
      <w:r w:rsidRPr="007850D7">
        <w:rPr>
          <w:sz w:val="20"/>
          <w:szCs w:val="20"/>
        </w:rPr>
        <w:t>формазину</w:t>
      </w:r>
      <w:proofErr w:type="spellEnd"/>
      <w:r w:rsidRPr="007850D7">
        <w:rPr>
          <w:sz w:val="20"/>
          <w:szCs w:val="20"/>
        </w:rPr>
        <w:t xml:space="preserve"> і </w:t>
      </w:r>
      <w:proofErr w:type="spellStart"/>
      <w:r w:rsidRPr="007850D7">
        <w:rPr>
          <w:sz w:val="20"/>
          <w:szCs w:val="20"/>
        </w:rPr>
        <w:t>промислові</w:t>
      </w:r>
      <w:proofErr w:type="spellEnd"/>
      <w:r w:rsidRPr="007850D7">
        <w:rPr>
          <w:sz w:val="20"/>
          <w:szCs w:val="20"/>
        </w:rPr>
        <w:t xml:space="preserve"> </w:t>
      </w:r>
      <w:proofErr w:type="spellStart"/>
      <w:r w:rsidRPr="007850D7">
        <w:rPr>
          <w:sz w:val="20"/>
          <w:szCs w:val="20"/>
        </w:rPr>
        <w:t>суспензіі</w:t>
      </w:r>
      <w:proofErr w:type="spellEnd"/>
      <w:r w:rsidRPr="007850D7">
        <w:rPr>
          <w:sz w:val="20"/>
          <w:szCs w:val="20"/>
        </w:rPr>
        <w:t xml:space="preserve">̈ </w:t>
      </w:r>
      <w:proofErr w:type="spellStart"/>
      <w:r w:rsidRPr="007850D7">
        <w:rPr>
          <w:sz w:val="20"/>
          <w:szCs w:val="20"/>
        </w:rPr>
        <w:t>мікросфер</w:t>
      </w:r>
      <w:proofErr w:type="spellEnd"/>
      <w:r w:rsidRPr="007850D7">
        <w:rPr>
          <w:sz w:val="20"/>
          <w:szCs w:val="20"/>
        </w:rPr>
        <w:t xml:space="preserve"> </w:t>
      </w:r>
      <w:proofErr w:type="spellStart"/>
      <w:r w:rsidRPr="007850D7">
        <w:rPr>
          <w:sz w:val="20"/>
          <w:szCs w:val="20"/>
        </w:rPr>
        <w:t>сополімеру</w:t>
      </w:r>
      <w:proofErr w:type="spellEnd"/>
      <w:r w:rsidRPr="007850D7">
        <w:rPr>
          <w:sz w:val="20"/>
          <w:szCs w:val="20"/>
        </w:rPr>
        <w:t xml:space="preserve"> стиролу і </w:t>
      </w:r>
      <w:proofErr w:type="spellStart"/>
      <w:r w:rsidRPr="007850D7">
        <w:rPr>
          <w:sz w:val="20"/>
          <w:szCs w:val="20"/>
        </w:rPr>
        <w:t>дивінілбензолу</w:t>
      </w:r>
      <w:proofErr w:type="spellEnd"/>
      <w:r w:rsidRPr="007850D7">
        <w:rPr>
          <w:sz w:val="20"/>
          <w:szCs w:val="20"/>
        </w:rPr>
        <w:t xml:space="preserve">. </w:t>
      </w:r>
    </w:p>
    <w:p w14:paraId="61714B13"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Використовуються</w:t>
      </w:r>
      <w:proofErr w:type="spellEnd"/>
      <w:r w:rsidRPr="007850D7">
        <w:rPr>
          <w:sz w:val="20"/>
          <w:szCs w:val="20"/>
        </w:rPr>
        <w:t xml:space="preserve"> </w:t>
      </w:r>
      <w:proofErr w:type="spellStart"/>
      <w:r w:rsidRPr="007850D7">
        <w:rPr>
          <w:sz w:val="20"/>
          <w:szCs w:val="20"/>
        </w:rPr>
        <w:t>також</w:t>
      </w:r>
      <w:proofErr w:type="spellEnd"/>
      <w:r w:rsidRPr="007850D7">
        <w:rPr>
          <w:sz w:val="20"/>
          <w:szCs w:val="20"/>
        </w:rPr>
        <w:t xml:space="preserve"> </w:t>
      </w:r>
      <w:proofErr w:type="spellStart"/>
      <w:r w:rsidRPr="007850D7">
        <w:rPr>
          <w:sz w:val="20"/>
          <w:szCs w:val="20"/>
        </w:rPr>
        <w:t>стандарти</w:t>
      </w:r>
      <w:proofErr w:type="spellEnd"/>
      <w:r w:rsidRPr="007850D7">
        <w:rPr>
          <w:sz w:val="20"/>
          <w:szCs w:val="20"/>
        </w:rPr>
        <w:t xml:space="preserve"> для </w:t>
      </w:r>
      <w:proofErr w:type="spellStart"/>
      <w:r w:rsidRPr="007850D7">
        <w:rPr>
          <w:sz w:val="20"/>
          <w:szCs w:val="20"/>
        </w:rPr>
        <w:t>перевірки</w:t>
      </w:r>
      <w:proofErr w:type="spellEnd"/>
      <w:r w:rsidRPr="007850D7">
        <w:rPr>
          <w:sz w:val="20"/>
          <w:szCs w:val="20"/>
        </w:rPr>
        <w:t xml:space="preserve"> </w:t>
      </w:r>
      <w:proofErr w:type="spellStart"/>
      <w:r w:rsidRPr="007850D7">
        <w:rPr>
          <w:sz w:val="20"/>
          <w:szCs w:val="20"/>
        </w:rPr>
        <w:t>калібрування</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w:t>
      </w:r>
      <w:proofErr w:type="spellStart"/>
      <w:r w:rsidRPr="007850D7">
        <w:rPr>
          <w:sz w:val="20"/>
          <w:szCs w:val="20"/>
        </w:rPr>
        <w:t>надані</w:t>
      </w:r>
      <w:proofErr w:type="spellEnd"/>
      <w:r w:rsidRPr="007850D7">
        <w:rPr>
          <w:sz w:val="20"/>
          <w:szCs w:val="20"/>
        </w:rPr>
        <w:t xml:space="preserve"> </w:t>
      </w:r>
      <w:proofErr w:type="spellStart"/>
      <w:r w:rsidRPr="007850D7">
        <w:rPr>
          <w:sz w:val="20"/>
          <w:szCs w:val="20"/>
        </w:rPr>
        <w:t>виробником</w:t>
      </w:r>
      <w:proofErr w:type="spellEnd"/>
      <w:r w:rsidRPr="007850D7">
        <w:rPr>
          <w:sz w:val="20"/>
          <w:szCs w:val="20"/>
        </w:rPr>
        <w:t xml:space="preserve">, </w:t>
      </w:r>
      <w:proofErr w:type="spellStart"/>
      <w:r w:rsidRPr="007850D7">
        <w:rPr>
          <w:sz w:val="20"/>
          <w:szCs w:val="20"/>
        </w:rPr>
        <w:t>наприклад</w:t>
      </w:r>
      <w:proofErr w:type="spellEnd"/>
      <w:r w:rsidRPr="007850D7">
        <w:rPr>
          <w:sz w:val="20"/>
          <w:szCs w:val="20"/>
        </w:rPr>
        <w:t xml:space="preserve">, </w:t>
      </w:r>
      <w:proofErr w:type="spellStart"/>
      <w:r w:rsidRPr="007850D7">
        <w:rPr>
          <w:sz w:val="20"/>
          <w:szCs w:val="20"/>
        </w:rPr>
        <w:t>запаяні</w:t>
      </w:r>
      <w:proofErr w:type="spellEnd"/>
      <w:r w:rsidRPr="007850D7">
        <w:rPr>
          <w:sz w:val="20"/>
          <w:szCs w:val="20"/>
        </w:rPr>
        <w:t xml:space="preserve"> </w:t>
      </w:r>
      <w:proofErr w:type="spellStart"/>
      <w:r w:rsidRPr="007850D7">
        <w:rPr>
          <w:sz w:val="20"/>
          <w:szCs w:val="20"/>
        </w:rPr>
        <w:t>комірки</w:t>
      </w:r>
      <w:proofErr w:type="spellEnd"/>
      <w:r w:rsidRPr="007850D7">
        <w:rPr>
          <w:sz w:val="20"/>
          <w:szCs w:val="20"/>
        </w:rPr>
        <w:t xml:space="preserve">, </w:t>
      </w:r>
      <w:proofErr w:type="spellStart"/>
      <w:r w:rsidRPr="007850D7">
        <w:rPr>
          <w:sz w:val="20"/>
          <w:szCs w:val="20"/>
        </w:rPr>
        <w:t>наповнені</w:t>
      </w:r>
      <w:proofErr w:type="spellEnd"/>
      <w:r w:rsidRPr="007850D7">
        <w:rPr>
          <w:sz w:val="20"/>
          <w:szCs w:val="20"/>
        </w:rPr>
        <w:t xml:space="preserve"> </w:t>
      </w:r>
      <w:proofErr w:type="spellStart"/>
      <w:r w:rsidRPr="007850D7">
        <w:rPr>
          <w:sz w:val="20"/>
          <w:szCs w:val="20"/>
        </w:rPr>
        <w:t>суспензією</w:t>
      </w:r>
      <w:proofErr w:type="spellEnd"/>
      <w:r w:rsidRPr="007850D7">
        <w:rPr>
          <w:sz w:val="20"/>
          <w:szCs w:val="20"/>
        </w:rPr>
        <w:t xml:space="preserve"> латексу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частинками</w:t>
      </w:r>
      <w:proofErr w:type="spellEnd"/>
      <w:r w:rsidRPr="007850D7">
        <w:rPr>
          <w:sz w:val="20"/>
          <w:szCs w:val="20"/>
        </w:rPr>
        <w:t xml:space="preserve"> оксиду </w:t>
      </w:r>
      <w:proofErr w:type="spellStart"/>
      <w:r w:rsidRPr="007850D7">
        <w:rPr>
          <w:sz w:val="20"/>
          <w:szCs w:val="20"/>
        </w:rPr>
        <w:t>металу</w:t>
      </w:r>
      <w:proofErr w:type="spellEnd"/>
      <w:r w:rsidRPr="007850D7">
        <w:rPr>
          <w:sz w:val="20"/>
          <w:szCs w:val="20"/>
        </w:rPr>
        <w:t xml:space="preserve"> в </w:t>
      </w:r>
      <w:proofErr w:type="spellStart"/>
      <w:r w:rsidRPr="007850D7">
        <w:rPr>
          <w:sz w:val="20"/>
          <w:szCs w:val="20"/>
        </w:rPr>
        <w:t>гелеподібному</w:t>
      </w:r>
      <w:proofErr w:type="spellEnd"/>
      <w:r w:rsidRPr="007850D7">
        <w:rPr>
          <w:sz w:val="20"/>
          <w:szCs w:val="20"/>
        </w:rPr>
        <w:t xml:space="preserve"> </w:t>
      </w:r>
      <w:proofErr w:type="spellStart"/>
      <w:r w:rsidRPr="007850D7">
        <w:rPr>
          <w:sz w:val="20"/>
          <w:szCs w:val="20"/>
        </w:rPr>
        <w:t>полімері</w:t>
      </w:r>
      <w:proofErr w:type="spellEnd"/>
      <w:r w:rsidRPr="007850D7">
        <w:rPr>
          <w:sz w:val="20"/>
          <w:szCs w:val="20"/>
        </w:rPr>
        <w:t xml:space="preserve">. Вони не </w:t>
      </w:r>
      <w:proofErr w:type="spellStart"/>
      <w:r w:rsidRPr="007850D7">
        <w:rPr>
          <w:sz w:val="20"/>
          <w:szCs w:val="20"/>
        </w:rPr>
        <w:t>придатні</w:t>
      </w:r>
      <w:proofErr w:type="spellEnd"/>
      <w:r w:rsidRPr="007850D7">
        <w:rPr>
          <w:sz w:val="20"/>
          <w:szCs w:val="20"/>
        </w:rPr>
        <w:t xml:space="preserve"> для </w:t>
      </w:r>
      <w:proofErr w:type="spellStart"/>
      <w:r w:rsidRPr="007850D7">
        <w:rPr>
          <w:sz w:val="20"/>
          <w:szCs w:val="20"/>
        </w:rPr>
        <w:t>проведення</w:t>
      </w:r>
      <w:proofErr w:type="spellEnd"/>
      <w:r w:rsidRPr="007850D7">
        <w:rPr>
          <w:sz w:val="20"/>
          <w:szCs w:val="20"/>
        </w:rPr>
        <w:t xml:space="preserve"> </w:t>
      </w:r>
      <w:proofErr w:type="spellStart"/>
      <w:r w:rsidRPr="007850D7">
        <w:rPr>
          <w:sz w:val="20"/>
          <w:szCs w:val="20"/>
        </w:rPr>
        <w:t>калібрувань</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але з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допомогою</w:t>
      </w:r>
      <w:proofErr w:type="spellEnd"/>
      <w:r w:rsidRPr="007850D7">
        <w:rPr>
          <w:sz w:val="20"/>
          <w:szCs w:val="20"/>
        </w:rPr>
        <w:t xml:space="preserve"> </w:t>
      </w:r>
      <w:proofErr w:type="spellStart"/>
      <w:r w:rsidRPr="007850D7">
        <w:rPr>
          <w:sz w:val="20"/>
          <w:szCs w:val="20"/>
        </w:rPr>
        <w:t>можливо</w:t>
      </w:r>
      <w:proofErr w:type="spellEnd"/>
      <w:r w:rsidRPr="007850D7">
        <w:rPr>
          <w:sz w:val="20"/>
          <w:szCs w:val="20"/>
        </w:rPr>
        <w:t xml:space="preserve"> </w:t>
      </w:r>
      <w:proofErr w:type="spellStart"/>
      <w:r w:rsidRPr="007850D7">
        <w:rPr>
          <w:sz w:val="20"/>
          <w:szCs w:val="20"/>
        </w:rPr>
        <w:t>перевіряти</w:t>
      </w:r>
      <w:proofErr w:type="spellEnd"/>
      <w:r w:rsidRPr="007850D7">
        <w:rPr>
          <w:sz w:val="20"/>
          <w:szCs w:val="20"/>
        </w:rPr>
        <w:t xml:space="preserve"> </w:t>
      </w:r>
      <w:proofErr w:type="spellStart"/>
      <w:r w:rsidRPr="007850D7">
        <w:rPr>
          <w:sz w:val="20"/>
          <w:szCs w:val="20"/>
        </w:rPr>
        <w:t>працездатність</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калібруваннями</w:t>
      </w:r>
      <w:proofErr w:type="spellEnd"/>
      <w:r w:rsidRPr="007850D7">
        <w:rPr>
          <w:sz w:val="20"/>
          <w:szCs w:val="20"/>
        </w:rPr>
        <w:t xml:space="preserve">. </w:t>
      </w:r>
    </w:p>
    <w:p w14:paraId="78FD79BB" w14:textId="77777777" w:rsidR="00AB0289" w:rsidRPr="007850D7" w:rsidRDefault="00AB0289" w:rsidP="007850D7">
      <w:pPr>
        <w:pStyle w:val="a6"/>
        <w:spacing w:before="0" w:beforeAutospacing="0" w:after="0" w:afterAutospacing="0"/>
        <w:ind w:firstLine="709"/>
        <w:jc w:val="both"/>
        <w:rPr>
          <w:sz w:val="20"/>
          <w:szCs w:val="20"/>
        </w:rPr>
      </w:pPr>
    </w:p>
    <w:p w14:paraId="5F3FDBD5" w14:textId="7803FE33" w:rsidR="00AB0289" w:rsidRPr="007850D7" w:rsidRDefault="00AB0289" w:rsidP="007850D7">
      <w:pPr>
        <w:pStyle w:val="a6"/>
        <w:spacing w:before="0" w:beforeAutospacing="0" w:after="0" w:afterAutospacing="0"/>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Containers/UBF8T346G9.ms/WebArchiveCopyPasteTempFiles/com.microsoft.Word/page7image2467861184" \* MERGEFORMATINET </w:instrText>
      </w:r>
      <w:r w:rsidRPr="007850D7">
        <w:rPr>
          <w:sz w:val="20"/>
          <w:szCs w:val="20"/>
        </w:rPr>
        <w:fldChar w:fldCharType="separate"/>
      </w:r>
      <w:r w:rsidRPr="007850D7">
        <w:rPr>
          <w:noProof/>
          <w:sz w:val="20"/>
          <w:szCs w:val="20"/>
        </w:rPr>
        <w:drawing>
          <wp:inline distT="0" distB="0" distL="0" distR="0" wp14:anchorId="4C3BD7C6" wp14:editId="2ED19A7A">
            <wp:extent cx="2599055" cy="1840865"/>
            <wp:effectExtent l="0" t="0" r="4445" b="635"/>
            <wp:docPr id="1219889690" name="Рисунок 20" descr="page7image246786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age7image246786118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99055" cy="1840865"/>
                    </a:xfrm>
                    <a:prstGeom prst="rect">
                      <a:avLst/>
                    </a:prstGeom>
                    <a:noFill/>
                    <a:ln>
                      <a:noFill/>
                    </a:ln>
                  </pic:spPr>
                </pic:pic>
              </a:graphicData>
            </a:graphic>
          </wp:inline>
        </w:drawing>
      </w:r>
      <w:r w:rsidRPr="007850D7">
        <w:rPr>
          <w:sz w:val="20"/>
          <w:szCs w:val="20"/>
        </w:rPr>
        <w:fldChar w:fldCharType="end"/>
      </w:r>
    </w:p>
    <w:p w14:paraId="77812788" w14:textId="77777777" w:rsidR="00AB0289" w:rsidRPr="007850D7" w:rsidRDefault="00AB0289" w:rsidP="007850D7">
      <w:pPr>
        <w:pStyle w:val="a6"/>
        <w:spacing w:before="0" w:beforeAutospacing="0" w:after="0" w:afterAutospacing="0"/>
        <w:ind w:firstLine="709"/>
        <w:jc w:val="center"/>
        <w:rPr>
          <w:sz w:val="20"/>
          <w:szCs w:val="20"/>
        </w:rPr>
      </w:pPr>
    </w:p>
    <w:p w14:paraId="722B2488" w14:textId="7C255A8E" w:rsidR="00AB0289" w:rsidRPr="007850D7" w:rsidRDefault="00AB0289" w:rsidP="007850D7">
      <w:pPr>
        <w:pStyle w:val="a6"/>
        <w:spacing w:before="0" w:beforeAutospacing="0" w:after="0" w:afterAutospacing="0"/>
        <w:ind w:firstLine="709"/>
        <w:jc w:val="center"/>
        <w:rPr>
          <w:sz w:val="20"/>
          <w:szCs w:val="20"/>
        </w:rPr>
      </w:pPr>
      <w:r w:rsidRPr="007850D7">
        <w:rPr>
          <w:sz w:val="20"/>
          <w:szCs w:val="20"/>
        </w:rPr>
        <w:t xml:space="preserve">Рисунок 3 – </w:t>
      </w:r>
      <w:proofErr w:type="spellStart"/>
      <w:r w:rsidRPr="007850D7">
        <w:rPr>
          <w:sz w:val="20"/>
          <w:szCs w:val="20"/>
        </w:rPr>
        <w:t>Зразки</w:t>
      </w:r>
      <w:proofErr w:type="spellEnd"/>
      <w:r w:rsidRPr="007850D7">
        <w:rPr>
          <w:sz w:val="20"/>
          <w:szCs w:val="20"/>
        </w:rPr>
        <w:t xml:space="preserve"> води з </w:t>
      </w:r>
      <w:proofErr w:type="spellStart"/>
      <w:r w:rsidRPr="007850D7">
        <w:rPr>
          <w:sz w:val="20"/>
          <w:szCs w:val="20"/>
        </w:rPr>
        <w:t>мутністю</w:t>
      </w:r>
      <w:proofErr w:type="spellEnd"/>
      <w:r w:rsidRPr="007850D7">
        <w:rPr>
          <w:sz w:val="20"/>
          <w:szCs w:val="20"/>
        </w:rPr>
        <w:t xml:space="preserve"> 5, 50 і 500 ОМФ</w:t>
      </w:r>
    </w:p>
    <w:p w14:paraId="4906F8D5" w14:textId="77777777" w:rsidR="003F3CC9" w:rsidRPr="007850D7" w:rsidRDefault="003F3CC9" w:rsidP="007850D7">
      <w:pPr>
        <w:pStyle w:val="a6"/>
        <w:spacing w:before="0" w:beforeAutospacing="0" w:after="0" w:afterAutospacing="0"/>
        <w:ind w:firstLine="709"/>
        <w:jc w:val="center"/>
        <w:rPr>
          <w:sz w:val="20"/>
          <w:szCs w:val="20"/>
        </w:rPr>
      </w:pPr>
    </w:p>
    <w:p w14:paraId="7C510219" w14:textId="77777777"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Якщо</w:t>
      </w:r>
      <w:proofErr w:type="spellEnd"/>
      <w:r w:rsidRPr="007850D7">
        <w:rPr>
          <w:sz w:val="20"/>
          <w:szCs w:val="20"/>
        </w:rPr>
        <w:t xml:space="preserve"> буде </w:t>
      </w:r>
      <w:proofErr w:type="spellStart"/>
      <w:r w:rsidRPr="007850D7">
        <w:rPr>
          <w:sz w:val="20"/>
          <w:szCs w:val="20"/>
        </w:rPr>
        <w:t>виявлено</w:t>
      </w:r>
      <w:proofErr w:type="spellEnd"/>
      <w:r w:rsidRPr="007850D7">
        <w:rPr>
          <w:sz w:val="20"/>
          <w:szCs w:val="20"/>
        </w:rPr>
        <w:t xml:space="preserve"> </w:t>
      </w:r>
      <w:proofErr w:type="spellStart"/>
      <w:r w:rsidRPr="007850D7">
        <w:rPr>
          <w:sz w:val="20"/>
          <w:szCs w:val="20"/>
        </w:rPr>
        <w:t>розбіжність</w:t>
      </w:r>
      <w:proofErr w:type="spellEnd"/>
      <w:r w:rsidRPr="007850D7">
        <w:rPr>
          <w:sz w:val="20"/>
          <w:szCs w:val="20"/>
        </w:rPr>
        <w:t xml:space="preserve"> у </w:t>
      </w:r>
      <w:proofErr w:type="spellStart"/>
      <w:r w:rsidRPr="007850D7">
        <w:rPr>
          <w:sz w:val="20"/>
          <w:szCs w:val="20"/>
        </w:rPr>
        <w:t>точності</w:t>
      </w:r>
      <w:proofErr w:type="spellEnd"/>
      <w:r w:rsidRPr="007850D7">
        <w:rPr>
          <w:sz w:val="20"/>
          <w:szCs w:val="20"/>
        </w:rPr>
        <w:t xml:space="preserve"> стандарту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то </w:t>
      </w:r>
      <w:proofErr w:type="spellStart"/>
      <w:r w:rsidRPr="007850D7">
        <w:rPr>
          <w:sz w:val="20"/>
          <w:szCs w:val="20"/>
        </w:rPr>
        <w:t>судити</w:t>
      </w:r>
      <w:proofErr w:type="spellEnd"/>
      <w:r w:rsidRPr="007850D7">
        <w:rPr>
          <w:sz w:val="20"/>
          <w:szCs w:val="20"/>
        </w:rPr>
        <w:t xml:space="preserve"> </w:t>
      </w:r>
      <w:proofErr w:type="gramStart"/>
      <w:r w:rsidRPr="007850D7">
        <w:rPr>
          <w:sz w:val="20"/>
          <w:szCs w:val="20"/>
        </w:rPr>
        <w:t>про роботу</w:t>
      </w:r>
      <w:proofErr w:type="gramEnd"/>
      <w:r w:rsidRPr="007850D7">
        <w:rPr>
          <w:sz w:val="20"/>
          <w:szCs w:val="20"/>
        </w:rPr>
        <w:t xml:space="preserve"> </w:t>
      </w:r>
      <w:proofErr w:type="spellStart"/>
      <w:r w:rsidRPr="007850D7">
        <w:rPr>
          <w:sz w:val="20"/>
          <w:szCs w:val="20"/>
        </w:rPr>
        <w:t>приладу</w:t>
      </w:r>
      <w:proofErr w:type="spellEnd"/>
      <w:r w:rsidRPr="007850D7">
        <w:rPr>
          <w:sz w:val="20"/>
          <w:szCs w:val="20"/>
        </w:rPr>
        <w:t xml:space="preserve"> </w:t>
      </w:r>
      <w:proofErr w:type="spellStart"/>
      <w:r w:rsidRPr="007850D7">
        <w:rPr>
          <w:sz w:val="20"/>
          <w:szCs w:val="20"/>
        </w:rPr>
        <w:t>дозволяє</w:t>
      </w:r>
      <w:proofErr w:type="spellEnd"/>
      <w:r w:rsidRPr="007850D7">
        <w:rPr>
          <w:sz w:val="20"/>
          <w:szCs w:val="20"/>
        </w:rPr>
        <w:t xml:space="preserve"> </w:t>
      </w:r>
      <w:proofErr w:type="spellStart"/>
      <w:r w:rsidRPr="007850D7">
        <w:rPr>
          <w:sz w:val="20"/>
          <w:szCs w:val="20"/>
        </w:rPr>
        <w:t>тільки</w:t>
      </w:r>
      <w:proofErr w:type="spellEnd"/>
      <w:r w:rsidRPr="007850D7">
        <w:rPr>
          <w:sz w:val="20"/>
          <w:szCs w:val="20"/>
        </w:rPr>
        <w:t xml:space="preserve"> </w:t>
      </w:r>
      <w:proofErr w:type="spellStart"/>
      <w:r w:rsidRPr="007850D7">
        <w:rPr>
          <w:sz w:val="20"/>
          <w:szCs w:val="20"/>
        </w:rPr>
        <w:t>первиннии</w:t>
      </w:r>
      <w:proofErr w:type="spellEnd"/>
      <w:r w:rsidRPr="007850D7">
        <w:rPr>
          <w:sz w:val="20"/>
          <w:szCs w:val="20"/>
        </w:rPr>
        <w:t>̆ стандарт (</w:t>
      </w:r>
      <w:proofErr w:type="spellStart"/>
      <w:r w:rsidRPr="007850D7">
        <w:rPr>
          <w:sz w:val="20"/>
          <w:szCs w:val="20"/>
        </w:rPr>
        <w:t>тобто</w:t>
      </w:r>
      <w:proofErr w:type="spellEnd"/>
      <w:r w:rsidRPr="007850D7">
        <w:rPr>
          <w:sz w:val="20"/>
          <w:szCs w:val="20"/>
        </w:rPr>
        <w:t xml:space="preserve"> </w:t>
      </w:r>
      <w:proofErr w:type="spellStart"/>
      <w:r w:rsidRPr="007850D7">
        <w:rPr>
          <w:sz w:val="20"/>
          <w:szCs w:val="20"/>
        </w:rPr>
        <w:t>виготовлении</w:t>
      </w:r>
      <w:proofErr w:type="spellEnd"/>
      <w:r w:rsidRPr="007850D7">
        <w:rPr>
          <w:sz w:val="20"/>
          <w:szCs w:val="20"/>
        </w:rPr>
        <w:t xml:space="preserve">̆ </w:t>
      </w:r>
      <w:proofErr w:type="spellStart"/>
      <w:r w:rsidRPr="007850D7">
        <w:rPr>
          <w:sz w:val="20"/>
          <w:szCs w:val="20"/>
        </w:rPr>
        <w:t>користувачем</w:t>
      </w:r>
      <w:proofErr w:type="spellEnd"/>
      <w:r w:rsidRPr="007850D7">
        <w:rPr>
          <w:sz w:val="20"/>
          <w:szCs w:val="20"/>
        </w:rPr>
        <w:t xml:space="preserve"> </w:t>
      </w:r>
      <w:proofErr w:type="spellStart"/>
      <w:r w:rsidRPr="007850D7">
        <w:rPr>
          <w:sz w:val="20"/>
          <w:szCs w:val="20"/>
        </w:rPr>
        <w:t>формазин</w:t>
      </w:r>
      <w:proofErr w:type="spellEnd"/>
      <w:r w:rsidRPr="007850D7">
        <w:rPr>
          <w:sz w:val="20"/>
          <w:szCs w:val="20"/>
        </w:rPr>
        <w:t xml:space="preserve">). </w:t>
      </w:r>
      <w:proofErr w:type="spellStart"/>
      <w:r w:rsidRPr="007850D7">
        <w:rPr>
          <w:sz w:val="20"/>
          <w:szCs w:val="20"/>
        </w:rPr>
        <w:t>Формазин</w:t>
      </w:r>
      <w:proofErr w:type="spellEnd"/>
      <w:r w:rsidRPr="007850D7">
        <w:rPr>
          <w:sz w:val="20"/>
          <w:szCs w:val="20"/>
        </w:rPr>
        <w:t xml:space="preserve"> –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єдинии</w:t>
      </w:r>
      <w:proofErr w:type="spellEnd"/>
      <w:r w:rsidRPr="007850D7">
        <w:rPr>
          <w:sz w:val="20"/>
          <w:szCs w:val="20"/>
        </w:rPr>
        <w:t xml:space="preserve">̆ </w:t>
      </w:r>
      <w:proofErr w:type="spellStart"/>
      <w:r w:rsidRPr="007850D7">
        <w:rPr>
          <w:sz w:val="20"/>
          <w:szCs w:val="20"/>
        </w:rPr>
        <w:t>первиннии</w:t>
      </w:r>
      <w:proofErr w:type="spellEnd"/>
      <w:r w:rsidRPr="007850D7">
        <w:rPr>
          <w:sz w:val="20"/>
          <w:szCs w:val="20"/>
        </w:rPr>
        <w:t xml:space="preserve">̆ стандарт у </w:t>
      </w:r>
      <w:proofErr w:type="spellStart"/>
      <w:r w:rsidRPr="007850D7">
        <w:rPr>
          <w:sz w:val="20"/>
          <w:szCs w:val="20"/>
        </w:rPr>
        <w:t>турбідиметріі</w:t>
      </w:r>
      <w:proofErr w:type="spellEnd"/>
      <w:r w:rsidRPr="007850D7">
        <w:rPr>
          <w:sz w:val="20"/>
          <w:szCs w:val="20"/>
        </w:rPr>
        <w:t xml:space="preserve">̈, а </w:t>
      </w:r>
      <w:proofErr w:type="spellStart"/>
      <w:r w:rsidRPr="007850D7">
        <w:rPr>
          <w:sz w:val="20"/>
          <w:szCs w:val="20"/>
        </w:rPr>
        <w:t>всі</w:t>
      </w:r>
      <w:proofErr w:type="spellEnd"/>
      <w:r w:rsidRPr="007850D7">
        <w:rPr>
          <w:sz w:val="20"/>
          <w:szCs w:val="20"/>
        </w:rPr>
        <w:t xml:space="preserve"> </w:t>
      </w:r>
      <w:proofErr w:type="spellStart"/>
      <w:r w:rsidRPr="007850D7">
        <w:rPr>
          <w:sz w:val="20"/>
          <w:szCs w:val="20"/>
        </w:rPr>
        <w:t>інші</w:t>
      </w:r>
      <w:proofErr w:type="spellEnd"/>
      <w:r w:rsidRPr="007850D7">
        <w:rPr>
          <w:sz w:val="20"/>
          <w:szCs w:val="20"/>
        </w:rPr>
        <w:t xml:space="preserve"> </w:t>
      </w:r>
      <w:proofErr w:type="spellStart"/>
      <w:r w:rsidRPr="007850D7">
        <w:rPr>
          <w:sz w:val="20"/>
          <w:szCs w:val="20"/>
        </w:rPr>
        <w:t>стандарти</w:t>
      </w:r>
      <w:proofErr w:type="spellEnd"/>
      <w:r w:rsidRPr="007850D7">
        <w:rPr>
          <w:sz w:val="20"/>
          <w:szCs w:val="20"/>
        </w:rPr>
        <w:t xml:space="preserve"> </w:t>
      </w:r>
      <w:proofErr w:type="spellStart"/>
      <w:r w:rsidRPr="007850D7">
        <w:rPr>
          <w:sz w:val="20"/>
          <w:szCs w:val="20"/>
        </w:rPr>
        <w:t>приводяться</w:t>
      </w:r>
      <w:proofErr w:type="spellEnd"/>
      <w:r w:rsidRPr="007850D7">
        <w:rPr>
          <w:sz w:val="20"/>
          <w:szCs w:val="20"/>
        </w:rPr>
        <w:t xml:space="preserve"> до </w:t>
      </w:r>
      <w:proofErr w:type="spellStart"/>
      <w:r w:rsidRPr="007850D7">
        <w:rPr>
          <w:sz w:val="20"/>
          <w:szCs w:val="20"/>
        </w:rPr>
        <w:t>формазину</w:t>
      </w:r>
      <w:proofErr w:type="spellEnd"/>
      <w:r w:rsidRPr="007850D7">
        <w:rPr>
          <w:sz w:val="20"/>
          <w:szCs w:val="20"/>
        </w:rPr>
        <w:t xml:space="preserve">. </w:t>
      </w:r>
    </w:p>
    <w:p w14:paraId="05B07B07" w14:textId="77777777" w:rsidR="003F3CC9"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Таким чином, на </w:t>
      </w:r>
      <w:proofErr w:type="spellStart"/>
      <w:r w:rsidRPr="007850D7">
        <w:rPr>
          <w:sz w:val="20"/>
          <w:szCs w:val="20"/>
        </w:rPr>
        <w:t>сьогодні</w:t>
      </w:r>
      <w:proofErr w:type="spellEnd"/>
      <w:r w:rsidRPr="007850D7">
        <w:rPr>
          <w:sz w:val="20"/>
          <w:szCs w:val="20"/>
        </w:rPr>
        <w:t xml:space="preserve"> в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основноі</w:t>
      </w:r>
      <w:proofErr w:type="spellEnd"/>
      <w:r w:rsidRPr="007850D7">
        <w:rPr>
          <w:sz w:val="20"/>
          <w:szCs w:val="20"/>
        </w:rPr>
        <w:t xml:space="preserve">̈ в </w:t>
      </w:r>
      <w:proofErr w:type="spellStart"/>
      <w:r w:rsidRPr="007850D7">
        <w:rPr>
          <w:sz w:val="20"/>
          <w:szCs w:val="20"/>
        </w:rPr>
        <w:t>усьому</w:t>
      </w:r>
      <w:proofErr w:type="spellEnd"/>
      <w:r w:rsidRPr="007850D7">
        <w:rPr>
          <w:sz w:val="20"/>
          <w:szCs w:val="20"/>
        </w:rPr>
        <w:t xml:space="preserve"> </w:t>
      </w:r>
      <w:proofErr w:type="spellStart"/>
      <w:r w:rsidRPr="007850D7">
        <w:rPr>
          <w:sz w:val="20"/>
          <w:szCs w:val="20"/>
        </w:rPr>
        <w:t>світі</w:t>
      </w:r>
      <w:proofErr w:type="spellEnd"/>
      <w:r w:rsidRPr="007850D7">
        <w:rPr>
          <w:sz w:val="20"/>
          <w:szCs w:val="20"/>
        </w:rPr>
        <w:t xml:space="preserve"> </w:t>
      </w:r>
      <w:proofErr w:type="spellStart"/>
      <w:r w:rsidRPr="007850D7">
        <w:rPr>
          <w:sz w:val="20"/>
          <w:szCs w:val="20"/>
        </w:rPr>
        <w:t>затвердилася</w:t>
      </w:r>
      <w:proofErr w:type="spellEnd"/>
      <w:r w:rsidRPr="007850D7">
        <w:rPr>
          <w:sz w:val="20"/>
          <w:szCs w:val="20"/>
        </w:rPr>
        <w:t xml:space="preserve"> </w:t>
      </w:r>
      <w:proofErr w:type="spellStart"/>
      <w:r w:rsidRPr="007850D7">
        <w:rPr>
          <w:sz w:val="20"/>
          <w:szCs w:val="20"/>
        </w:rPr>
        <w:t>фотометрична</w:t>
      </w:r>
      <w:proofErr w:type="spellEnd"/>
      <w:r w:rsidRPr="007850D7">
        <w:rPr>
          <w:sz w:val="20"/>
          <w:szCs w:val="20"/>
        </w:rPr>
        <w:t xml:space="preserve"> методика </w:t>
      </w:r>
      <w:proofErr w:type="spellStart"/>
      <w:r w:rsidRPr="007850D7">
        <w:rPr>
          <w:sz w:val="20"/>
          <w:szCs w:val="20"/>
        </w:rPr>
        <w:t>вимірювання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за </w:t>
      </w:r>
      <w:proofErr w:type="spellStart"/>
      <w:r w:rsidRPr="007850D7">
        <w:rPr>
          <w:sz w:val="20"/>
          <w:szCs w:val="20"/>
        </w:rPr>
        <w:t>формазином</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знайшло</w:t>
      </w:r>
      <w:proofErr w:type="spellEnd"/>
      <w:r w:rsidRPr="007850D7">
        <w:rPr>
          <w:sz w:val="20"/>
          <w:szCs w:val="20"/>
        </w:rPr>
        <w:t xml:space="preserve"> </w:t>
      </w:r>
      <w:proofErr w:type="spellStart"/>
      <w:r w:rsidRPr="007850D7">
        <w:rPr>
          <w:sz w:val="20"/>
          <w:szCs w:val="20"/>
        </w:rPr>
        <w:t>своє</w:t>
      </w:r>
      <w:proofErr w:type="spellEnd"/>
      <w:r w:rsidRPr="007850D7">
        <w:rPr>
          <w:sz w:val="20"/>
          <w:szCs w:val="20"/>
        </w:rPr>
        <w:t xml:space="preserve"> </w:t>
      </w:r>
      <w:proofErr w:type="spellStart"/>
      <w:r w:rsidRPr="007850D7">
        <w:rPr>
          <w:sz w:val="20"/>
          <w:szCs w:val="20"/>
        </w:rPr>
        <w:t>відображення</w:t>
      </w:r>
      <w:proofErr w:type="spellEnd"/>
      <w:r w:rsidRPr="007850D7">
        <w:rPr>
          <w:sz w:val="20"/>
          <w:szCs w:val="20"/>
        </w:rPr>
        <w:t xml:space="preserve"> в </w:t>
      </w:r>
      <w:proofErr w:type="spellStart"/>
      <w:r w:rsidRPr="007850D7">
        <w:rPr>
          <w:sz w:val="20"/>
          <w:szCs w:val="20"/>
        </w:rPr>
        <w:t>стандарті</w:t>
      </w:r>
      <w:proofErr w:type="spellEnd"/>
      <w:r w:rsidRPr="007850D7">
        <w:rPr>
          <w:sz w:val="20"/>
          <w:szCs w:val="20"/>
        </w:rPr>
        <w:t xml:space="preserve"> ISO 7027. </w:t>
      </w:r>
    </w:p>
    <w:p w14:paraId="6D557659"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Згідно</w:t>
      </w:r>
      <w:proofErr w:type="spellEnd"/>
      <w:r w:rsidRPr="007850D7">
        <w:rPr>
          <w:sz w:val="20"/>
          <w:szCs w:val="20"/>
        </w:rPr>
        <w:t xml:space="preserve"> з </w:t>
      </w:r>
      <w:proofErr w:type="spellStart"/>
      <w:r w:rsidRPr="007850D7">
        <w:rPr>
          <w:sz w:val="20"/>
          <w:szCs w:val="20"/>
        </w:rPr>
        <w:t>цим</w:t>
      </w:r>
      <w:proofErr w:type="spellEnd"/>
      <w:r w:rsidRPr="007850D7">
        <w:rPr>
          <w:sz w:val="20"/>
          <w:szCs w:val="20"/>
        </w:rPr>
        <w:t xml:space="preserve"> стандартом, </w:t>
      </w:r>
      <w:proofErr w:type="spellStart"/>
      <w:r w:rsidRPr="007850D7">
        <w:rPr>
          <w:sz w:val="20"/>
          <w:szCs w:val="20"/>
        </w:rPr>
        <w:t>одиницею</w:t>
      </w:r>
      <w:proofErr w:type="spellEnd"/>
      <w:r w:rsidRPr="007850D7">
        <w:rPr>
          <w:sz w:val="20"/>
          <w:szCs w:val="20"/>
        </w:rPr>
        <w:t xml:space="preserve"> </w:t>
      </w:r>
      <w:proofErr w:type="spellStart"/>
      <w:r w:rsidRPr="007850D7">
        <w:rPr>
          <w:sz w:val="20"/>
          <w:szCs w:val="20"/>
        </w:rPr>
        <w:t>вимірювання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є FNU (</w:t>
      </w:r>
      <w:proofErr w:type="spellStart"/>
      <w:r w:rsidRPr="007850D7">
        <w:rPr>
          <w:i/>
          <w:iCs/>
          <w:sz w:val="20"/>
          <w:szCs w:val="20"/>
        </w:rPr>
        <w:t>Formazine</w:t>
      </w:r>
      <w:proofErr w:type="spellEnd"/>
      <w:r w:rsidRPr="007850D7">
        <w:rPr>
          <w:i/>
          <w:iCs/>
          <w:sz w:val="20"/>
          <w:szCs w:val="20"/>
        </w:rPr>
        <w:t xml:space="preserve"> </w:t>
      </w:r>
      <w:proofErr w:type="spellStart"/>
      <w:r w:rsidRPr="007850D7">
        <w:rPr>
          <w:i/>
          <w:iCs/>
          <w:sz w:val="20"/>
          <w:szCs w:val="20"/>
        </w:rPr>
        <w:t>Nephelometric</w:t>
      </w:r>
      <w:proofErr w:type="spellEnd"/>
      <w:r w:rsidRPr="007850D7">
        <w:rPr>
          <w:i/>
          <w:iCs/>
          <w:sz w:val="20"/>
          <w:szCs w:val="20"/>
        </w:rPr>
        <w:t xml:space="preserve"> Unit</w:t>
      </w:r>
      <w:r w:rsidRPr="007850D7">
        <w:rPr>
          <w:sz w:val="20"/>
          <w:szCs w:val="20"/>
        </w:rPr>
        <w:t xml:space="preserve">). </w:t>
      </w:r>
      <w:proofErr w:type="spellStart"/>
      <w:r w:rsidRPr="007850D7">
        <w:rPr>
          <w:sz w:val="20"/>
          <w:szCs w:val="20"/>
        </w:rPr>
        <w:t>Агенція</w:t>
      </w:r>
      <w:proofErr w:type="spellEnd"/>
      <w:r w:rsidRPr="007850D7">
        <w:rPr>
          <w:sz w:val="20"/>
          <w:szCs w:val="20"/>
        </w:rPr>
        <w:t xml:space="preserve"> </w:t>
      </w:r>
      <w:proofErr w:type="spellStart"/>
      <w:r w:rsidRPr="007850D7">
        <w:rPr>
          <w:sz w:val="20"/>
          <w:szCs w:val="20"/>
        </w:rPr>
        <w:t>захисту</w:t>
      </w:r>
      <w:proofErr w:type="spellEnd"/>
      <w:r w:rsidRPr="007850D7">
        <w:rPr>
          <w:sz w:val="20"/>
          <w:szCs w:val="20"/>
        </w:rPr>
        <w:t xml:space="preserve"> </w:t>
      </w:r>
      <w:proofErr w:type="spellStart"/>
      <w:r w:rsidRPr="007850D7">
        <w:rPr>
          <w:sz w:val="20"/>
          <w:szCs w:val="20"/>
        </w:rPr>
        <w:t>навколишнього</w:t>
      </w:r>
      <w:proofErr w:type="spellEnd"/>
      <w:r w:rsidRPr="007850D7">
        <w:rPr>
          <w:sz w:val="20"/>
          <w:szCs w:val="20"/>
        </w:rPr>
        <w:t xml:space="preserve"> </w:t>
      </w:r>
      <w:proofErr w:type="spellStart"/>
      <w:r w:rsidRPr="007850D7">
        <w:rPr>
          <w:sz w:val="20"/>
          <w:szCs w:val="20"/>
        </w:rPr>
        <w:t>середовища</w:t>
      </w:r>
      <w:proofErr w:type="spellEnd"/>
      <w:r w:rsidRPr="007850D7">
        <w:rPr>
          <w:sz w:val="20"/>
          <w:szCs w:val="20"/>
        </w:rPr>
        <w:t xml:space="preserve"> США і </w:t>
      </w:r>
      <w:proofErr w:type="spellStart"/>
      <w:r w:rsidRPr="007850D7">
        <w:rPr>
          <w:sz w:val="20"/>
          <w:szCs w:val="20"/>
        </w:rPr>
        <w:t>Всесвітня</w:t>
      </w:r>
      <w:proofErr w:type="spellEnd"/>
      <w:r w:rsidRPr="007850D7">
        <w:rPr>
          <w:sz w:val="20"/>
          <w:szCs w:val="20"/>
        </w:rPr>
        <w:t xml:space="preserve"> </w:t>
      </w:r>
      <w:proofErr w:type="spellStart"/>
      <w:r w:rsidRPr="007850D7">
        <w:rPr>
          <w:sz w:val="20"/>
          <w:szCs w:val="20"/>
        </w:rPr>
        <w:t>організація</w:t>
      </w:r>
      <w:proofErr w:type="spellEnd"/>
      <w:r w:rsidRPr="007850D7">
        <w:rPr>
          <w:sz w:val="20"/>
          <w:szCs w:val="20"/>
        </w:rPr>
        <w:t xml:space="preserve"> </w:t>
      </w:r>
      <w:proofErr w:type="spellStart"/>
      <w:r w:rsidRPr="007850D7">
        <w:rPr>
          <w:sz w:val="20"/>
          <w:szCs w:val="20"/>
        </w:rPr>
        <w:t>охорони</w:t>
      </w:r>
      <w:proofErr w:type="spellEnd"/>
      <w:r w:rsidRPr="007850D7">
        <w:rPr>
          <w:sz w:val="20"/>
          <w:szCs w:val="20"/>
        </w:rPr>
        <w:t xml:space="preserve"> </w:t>
      </w:r>
      <w:proofErr w:type="spellStart"/>
      <w:r w:rsidRPr="007850D7">
        <w:rPr>
          <w:sz w:val="20"/>
          <w:szCs w:val="20"/>
        </w:rPr>
        <w:t>здоров'я</w:t>
      </w:r>
      <w:proofErr w:type="spellEnd"/>
      <w:r w:rsidRPr="007850D7">
        <w:rPr>
          <w:sz w:val="20"/>
          <w:szCs w:val="20"/>
        </w:rPr>
        <w:t xml:space="preserve"> (ВООЗ) </w:t>
      </w:r>
      <w:proofErr w:type="spellStart"/>
      <w:r w:rsidRPr="007850D7">
        <w:rPr>
          <w:sz w:val="20"/>
          <w:szCs w:val="20"/>
        </w:rPr>
        <w:t>використовують</w:t>
      </w:r>
      <w:proofErr w:type="spellEnd"/>
      <w:r w:rsidRPr="007850D7">
        <w:rPr>
          <w:sz w:val="20"/>
          <w:szCs w:val="20"/>
        </w:rPr>
        <w:t xml:space="preserve"> для </w:t>
      </w:r>
      <w:proofErr w:type="spellStart"/>
      <w:r w:rsidRPr="007850D7">
        <w:rPr>
          <w:sz w:val="20"/>
          <w:szCs w:val="20"/>
        </w:rPr>
        <w:t>вимірювання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одиницю</w:t>
      </w:r>
      <w:proofErr w:type="spellEnd"/>
      <w:r w:rsidRPr="007850D7">
        <w:rPr>
          <w:sz w:val="20"/>
          <w:szCs w:val="20"/>
        </w:rPr>
        <w:t xml:space="preserve"> NTU – </w:t>
      </w:r>
      <w:proofErr w:type="spellStart"/>
      <w:r w:rsidRPr="007850D7">
        <w:rPr>
          <w:i/>
          <w:iCs/>
          <w:sz w:val="20"/>
          <w:szCs w:val="20"/>
        </w:rPr>
        <w:t>Nephelometric</w:t>
      </w:r>
      <w:proofErr w:type="spellEnd"/>
      <w:r w:rsidRPr="007850D7">
        <w:rPr>
          <w:i/>
          <w:iCs/>
          <w:sz w:val="20"/>
          <w:szCs w:val="20"/>
        </w:rPr>
        <w:t xml:space="preserve"> </w:t>
      </w:r>
      <w:proofErr w:type="spellStart"/>
      <w:r w:rsidRPr="007850D7">
        <w:rPr>
          <w:i/>
          <w:iCs/>
          <w:sz w:val="20"/>
          <w:szCs w:val="20"/>
        </w:rPr>
        <w:t>Turbidity</w:t>
      </w:r>
      <w:proofErr w:type="spellEnd"/>
      <w:r w:rsidRPr="007850D7">
        <w:rPr>
          <w:i/>
          <w:iCs/>
          <w:sz w:val="20"/>
          <w:szCs w:val="20"/>
        </w:rPr>
        <w:t xml:space="preserve"> Unit </w:t>
      </w:r>
      <w:r w:rsidRPr="007850D7">
        <w:rPr>
          <w:sz w:val="20"/>
          <w:szCs w:val="20"/>
        </w:rPr>
        <w:t xml:space="preserve">(НОМ – </w:t>
      </w:r>
      <w:proofErr w:type="spellStart"/>
      <w:r w:rsidRPr="007850D7">
        <w:rPr>
          <w:i/>
          <w:iCs/>
          <w:sz w:val="20"/>
          <w:szCs w:val="20"/>
        </w:rPr>
        <w:t>нефелометрична</w:t>
      </w:r>
      <w:proofErr w:type="spellEnd"/>
      <w:r w:rsidRPr="007850D7">
        <w:rPr>
          <w:i/>
          <w:iCs/>
          <w:sz w:val="20"/>
          <w:szCs w:val="20"/>
        </w:rPr>
        <w:t xml:space="preserve"> </w:t>
      </w:r>
      <w:proofErr w:type="spellStart"/>
      <w:r w:rsidRPr="007850D7">
        <w:rPr>
          <w:i/>
          <w:iCs/>
          <w:sz w:val="20"/>
          <w:szCs w:val="20"/>
        </w:rPr>
        <w:t>одиниця</w:t>
      </w:r>
      <w:proofErr w:type="spellEnd"/>
      <w:r w:rsidRPr="007850D7">
        <w:rPr>
          <w:i/>
          <w:iCs/>
          <w:sz w:val="20"/>
          <w:szCs w:val="20"/>
        </w:rPr>
        <w:t xml:space="preserve"> </w:t>
      </w:r>
      <w:proofErr w:type="spellStart"/>
      <w:r w:rsidRPr="007850D7">
        <w:rPr>
          <w:i/>
          <w:iCs/>
          <w:sz w:val="20"/>
          <w:szCs w:val="20"/>
        </w:rPr>
        <w:t>мутності</w:t>
      </w:r>
      <w:proofErr w:type="spellEnd"/>
      <w:r w:rsidRPr="007850D7">
        <w:rPr>
          <w:sz w:val="20"/>
          <w:szCs w:val="20"/>
        </w:rPr>
        <w:t xml:space="preserve">). </w:t>
      </w:r>
      <w:proofErr w:type="spellStart"/>
      <w:r w:rsidRPr="007850D7">
        <w:rPr>
          <w:sz w:val="20"/>
          <w:szCs w:val="20"/>
        </w:rPr>
        <w:t>Щоб</w:t>
      </w:r>
      <w:proofErr w:type="spellEnd"/>
      <w:r w:rsidRPr="007850D7">
        <w:rPr>
          <w:sz w:val="20"/>
          <w:szCs w:val="20"/>
        </w:rPr>
        <w:t xml:space="preserve"> </w:t>
      </w:r>
      <w:proofErr w:type="spellStart"/>
      <w:r w:rsidRPr="007850D7">
        <w:rPr>
          <w:sz w:val="20"/>
          <w:szCs w:val="20"/>
        </w:rPr>
        <w:t>вказати</w:t>
      </w:r>
      <w:proofErr w:type="spellEnd"/>
      <w:r w:rsidRPr="007850D7">
        <w:rPr>
          <w:sz w:val="20"/>
          <w:szCs w:val="20"/>
        </w:rPr>
        <w:t xml:space="preserve"> </w:t>
      </w:r>
      <w:proofErr w:type="spellStart"/>
      <w:r w:rsidRPr="007850D7">
        <w:rPr>
          <w:sz w:val="20"/>
          <w:szCs w:val="20"/>
        </w:rPr>
        <w:t>різницю</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мутністю</w:t>
      </w:r>
      <w:proofErr w:type="spellEnd"/>
      <w:r w:rsidR="000E5E8A" w:rsidRPr="007850D7">
        <w:rPr>
          <w:sz w:val="20"/>
          <w:szCs w:val="20"/>
          <w:lang w:val="uk-UA"/>
        </w:rPr>
        <w:t xml:space="preserve">, </w:t>
      </w:r>
      <w:proofErr w:type="spellStart"/>
      <w:r w:rsidRPr="007850D7">
        <w:rPr>
          <w:sz w:val="20"/>
          <w:szCs w:val="20"/>
        </w:rPr>
        <w:t>визначеною</w:t>
      </w:r>
      <w:proofErr w:type="spellEnd"/>
      <w:r w:rsidRPr="007850D7">
        <w:rPr>
          <w:sz w:val="20"/>
          <w:szCs w:val="20"/>
        </w:rPr>
        <w:t xml:space="preserve"> </w:t>
      </w:r>
      <w:proofErr w:type="spellStart"/>
      <w:r w:rsidRPr="007850D7">
        <w:rPr>
          <w:sz w:val="20"/>
          <w:szCs w:val="20"/>
        </w:rPr>
        <w:t>нефелометричним</w:t>
      </w:r>
      <w:proofErr w:type="spellEnd"/>
      <w:r w:rsidRPr="007850D7">
        <w:rPr>
          <w:sz w:val="20"/>
          <w:szCs w:val="20"/>
        </w:rPr>
        <w:t xml:space="preserve"> і </w:t>
      </w:r>
      <w:proofErr w:type="spellStart"/>
      <w:r w:rsidRPr="007850D7">
        <w:rPr>
          <w:sz w:val="20"/>
          <w:szCs w:val="20"/>
        </w:rPr>
        <w:t>візуальним</w:t>
      </w:r>
      <w:proofErr w:type="spellEnd"/>
      <w:r w:rsidRPr="007850D7">
        <w:rPr>
          <w:sz w:val="20"/>
          <w:szCs w:val="20"/>
        </w:rPr>
        <w:t xml:space="preserve"> способами,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отримані</w:t>
      </w:r>
      <w:proofErr w:type="spellEnd"/>
      <w:r w:rsidRPr="007850D7">
        <w:rPr>
          <w:sz w:val="20"/>
          <w:szCs w:val="20"/>
        </w:rPr>
        <w:t xml:space="preserve"> першим способом, </w:t>
      </w:r>
      <w:proofErr w:type="spellStart"/>
      <w:r w:rsidRPr="007850D7">
        <w:rPr>
          <w:sz w:val="20"/>
          <w:szCs w:val="20"/>
        </w:rPr>
        <w:t>виражають</w:t>
      </w:r>
      <w:proofErr w:type="spellEnd"/>
      <w:r w:rsidRPr="007850D7">
        <w:rPr>
          <w:sz w:val="20"/>
          <w:szCs w:val="20"/>
        </w:rPr>
        <w:t xml:space="preserve"> в NTU, а другим – JTU. </w:t>
      </w:r>
    </w:p>
    <w:p w14:paraId="03258537"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Одиниці</w:t>
      </w:r>
      <w:proofErr w:type="spellEnd"/>
      <w:r w:rsidRPr="007850D7">
        <w:rPr>
          <w:sz w:val="20"/>
          <w:szCs w:val="20"/>
        </w:rPr>
        <w:t xml:space="preserve"> </w:t>
      </w:r>
      <w:proofErr w:type="spellStart"/>
      <w:r w:rsidRPr="007850D7">
        <w:rPr>
          <w:sz w:val="20"/>
          <w:szCs w:val="20"/>
        </w:rPr>
        <w:t>вимірювання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зв’язані</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собою таким чином: </w:t>
      </w:r>
    </w:p>
    <w:p w14:paraId="3C27266B" w14:textId="77777777" w:rsidR="000E5E8A" w:rsidRPr="007850D7" w:rsidRDefault="000E5E8A" w:rsidP="007850D7">
      <w:pPr>
        <w:pStyle w:val="a6"/>
        <w:spacing w:before="0" w:beforeAutospacing="0" w:after="0" w:afterAutospacing="0"/>
        <w:ind w:firstLine="709"/>
        <w:jc w:val="center"/>
        <w:rPr>
          <w:sz w:val="20"/>
          <w:szCs w:val="20"/>
        </w:rPr>
      </w:pPr>
      <w:r w:rsidRPr="007850D7">
        <w:rPr>
          <w:sz w:val="20"/>
          <w:szCs w:val="20"/>
          <w:shd w:val="clear" w:color="auto" w:fill="FFFFFF"/>
          <w:lang w:val="uk-UA"/>
        </w:rPr>
        <w:t xml:space="preserve">1 </w:t>
      </w:r>
      <w:r w:rsidR="00AB0289" w:rsidRPr="007850D7">
        <w:rPr>
          <w:sz w:val="20"/>
          <w:szCs w:val="20"/>
          <w:shd w:val="clear" w:color="auto" w:fill="FFFFFF"/>
        </w:rPr>
        <w:t>FТU = 1 NTU = 0,053 JTU.</w:t>
      </w:r>
    </w:p>
    <w:p w14:paraId="59735637"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lastRenderedPageBreak/>
        <w:t>Перерахунок</w:t>
      </w:r>
      <w:proofErr w:type="spellEnd"/>
      <w:r w:rsidRPr="007850D7">
        <w:rPr>
          <w:sz w:val="20"/>
          <w:szCs w:val="20"/>
        </w:rPr>
        <w:t xml:space="preserve"> в мг/дм</w:t>
      </w:r>
      <w:r w:rsidRPr="007850D7">
        <w:rPr>
          <w:position w:val="10"/>
          <w:sz w:val="20"/>
          <w:szCs w:val="20"/>
        </w:rPr>
        <w:t xml:space="preserve">3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матеріалу</w:t>
      </w:r>
      <w:proofErr w:type="spellEnd"/>
      <w:r w:rsidRPr="007850D7">
        <w:rPr>
          <w:sz w:val="20"/>
          <w:szCs w:val="20"/>
        </w:rPr>
        <w:t xml:space="preserve"> і </w:t>
      </w:r>
      <w:proofErr w:type="spellStart"/>
      <w:r w:rsidRPr="007850D7">
        <w:rPr>
          <w:sz w:val="20"/>
          <w:szCs w:val="20"/>
        </w:rPr>
        <w:t>варіюється</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1 NTU = 0,13 мг/дм</w:t>
      </w:r>
      <w:r w:rsidRPr="007850D7">
        <w:rPr>
          <w:position w:val="10"/>
          <w:sz w:val="20"/>
          <w:szCs w:val="20"/>
        </w:rPr>
        <w:t xml:space="preserve">3 </w:t>
      </w:r>
      <w:r w:rsidRPr="007850D7">
        <w:rPr>
          <w:sz w:val="20"/>
          <w:szCs w:val="20"/>
        </w:rPr>
        <w:t xml:space="preserve">(кремнезем у </w:t>
      </w:r>
      <w:proofErr w:type="spellStart"/>
      <w:r w:rsidRPr="007850D7">
        <w:rPr>
          <w:sz w:val="20"/>
          <w:szCs w:val="20"/>
        </w:rPr>
        <w:t>вигляді</w:t>
      </w:r>
      <w:proofErr w:type="spellEnd"/>
      <w:r w:rsidRPr="007850D7">
        <w:rPr>
          <w:sz w:val="20"/>
          <w:szCs w:val="20"/>
        </w:rPr>
        <w:t xml:space="preserve"> </w:t>
      </w:r>
      <w:proofErr w:type="spellStart"/>
      <w:r w:rsidRPr="007850D7">
        <w:rPr>
          <w:sz w:val="20"/>
          <w:szCs w:val="20"/>
        </w:rPr>
        <w:t>діатоміту</w:t>
      </w:r>
      <w:proofErr w:type="spellEnd"/>
      <w:r w:rsidRPr="007850D7">
        <w:rPr>
          <w:sz w:val="20"/>
          <w:szCs w:val="20"/>
        </w:rPr>
        <w:t>) до 1 мг/дм</w:t>
      </w:r>
      <w:r w:rsidRPr="007850D7">
        <w:rPr>
          <w:position w:val="10"/>
          <w:sz w:val="20"/>
          <w:szCs w:val="20"/>
        </w:rPr>
        <w:t xml:space="preserve">3 </w:t>
      </w:r>
      <w:r w:rsidRPr="007850D7">
        <w:rPr>
          <w:sz w:val="20"/>
          <w:szCs w:val="20"/>
        </w:rPr>
        <w:t>(</w:t>
      </w:r>
      <w:proofErr w:type="spellStart"/>
      <w:r w:rsidRPr="007850D7">
        <w:rPr>
          <w:sz w:val="20"/>
          <w:szCs w:val="20"/>
        </w:rPr>
        <w:t>каолін</w:t>
      </w:r>
      <w:proofErr w:type="spellEnd"/>
      <w:r w:rsidRPr="007850D7">
        <w:rPr>
          <w:sz w:val="20"/>
          <w:szCs w:val="20"/>
        </w:rPr>
        <w:t xml:space="preserve">). ДСТУ </w:t>
      </w:r>
      <w:proofErr w:type="spellStart"/>
      <w:r w:rsidRPr="007850D7">
        <w:rPr>
          <w:sz w:val="20"/>
          <w:szCs w:val="20"/>
        </w:rPr>
        <w:t>встановлює</w:t>
      </w:r>
      <w:proofErr w:type="spellEnd"/>
      <w:r w:rsidRPr="007850D7">
        <w:rPr>
          <w:sz w:val="20"/>
          <w:szCs w:val="20"/>
        </w:rPr>
        <w:t xml:space="preserve"> </w:t>
      </w:r>
      <w:proofErr w:type="spellStart"/>
      <w:r w:rsidRPr="007850D7">
        <w:rPr>
          <w:sz w:val="20"/>
          <w:szCs w:val="20"/>
        </w:rPr>
        <w:t>співвідношення</w:t>
      </w:r>
      <w:proofErr w:type="spellEnd"/>
      <w:r w:rsidRPr="007850D7">
        <w:rPr>
          <w:sz w:val="20"/>
          <w:szCs w:val="20"/>
        </w:rPr>
        <w:t xml:space="preserve"> 1 ОМ/дм</w:t>
      </w:r>
      <w:r w:rsidRPr="007850D7">
        <w:rPr>
          <w:position w:val="10"/>
          <w:sz w:val="20"/>
          <w:szCs w:val="20"/>
        </w:rPr>
        <w:t xml:space="preserve">3 </w:t>
      </w:r>
      <w:r w:rsidRPr="007850D7">
        <w:rPr>
          <w:sz w:val="20"/>
          <w:szCs w:val="20"/>
        </w:rPr>
        <w:t>= 0,58 мг/дм</w:t>
      </w:r>
      <w:r w:rsidRPr="007850D7">
        <w:rPr>
          <w:position w:val="10"/>
          <w:sz w:val="20"/>
          <w:szCs w:val="20"/>
        </w:rPr>
        <w:t xml:space="preserve">3 </w:t>
      </w:r>
      <w:r w:rsidRPr="007850D7">
        <w:rPr>
          <w:sz w:val="20"/>
          <w:szCs w:val="20"/>
        </w:rPr>
        <w:t xml:space="preserve">для </w:t>
      </w:r>
      <w:proofErr w:type="spellStart"/>
      <w:r w:rsidRPr="007850D7">
        <w:rPr>
          <w:sz w:val="20"/>
          <w:szCs w:val="20"/>
        </w:rPr>
        <w:t>каоліну</w:t>
      </w:r>
      <w:proofErr w:type="spellEnd"/>
      <w:r w:rsidRPr="007850D7">
        <w:rPr>
          <w:sz w:val="20"/>
          <w:szCs w:val="20"/>
        </w:rPr>
        <w:t>.</w:t>
      </w:r>
    </w:p>
    <w:p w14:paraId="1EDC1002" w14:textId="77777777" w:rsidR="000E5E8A" w:rsidRPr="007850D7" w:rsidRDefault="000E5E8A" w:rsidP="007850D7">
      <w:pPr>
        <w:pStyle w:val="a6"/>
        <w:spacing w:before="0" w:beforeAutospacing="0" w:after="0" w:afterAutospacing="0"/>
        <w:ind w:firstLine="709"/>
        <w:jc w:val="both"/>
        <w:rPr>
          <w:sz w:val="20"/>
          <w:szCs w:val="20"/>
        </w:rPr>
      </w:pPr>
    </w:p>
    <w:p w14:paraId="40D00DD4" w14:textId="77777777" w:rsidR="000E5E8A" w:rsidRPr="007850D7" w:rsidRDefault="00AB0289" w:rsidP="007850D7">
      <w:pPr>
        <w:pStyle w:val="a6"/>
        <w:spacing w:before="0" w:beforeAutospacing="0" w:after="0" w:afterAutospacing="0"/>
        <w:ind w:firstLine="709"/>
        <w:jc w:val="both"/>
        <w:rPr>
          <w:sz w:val="20"/>
          <w:szCs w:val="20"/>
        </w:rPr>
      </w:pPr>
      <w:r w:rsidRPr="007850D7">
        <w:rPr>
          <w:b/>
          <w:bCs/>
          <w:sz w:val="20"/>
          <w:szCs w:val="20"/>
        </w:rPr>
        <w:t xml:space="preserve">4. </w:t>
      </w:r>
      <w:proofErr w:type="spellStart"/>
      <w:r w:rsidRPr="007850D7">
        <w:rPr>
          <w:b/>
          <w:bCs/>
          <w:sz w:val="20"/>
          <w:szCs w:val="20"/>
        </w:rPr>
        <w:t>Сучасні</w:t>
      </w:r>
      <w:proofErr w:type="spellEnd"/>
      <w:r w:rsidRPr="007850D7">
        <w:rPr>
          <w:b/>
          <w:bCs/>
          <w:sz w:val="20"/>
          <w:szCs w:val="20"/>
        </w:rPr>
        <w:t xml:space="preserve"> </w:t>
      </w:r>
      <w:proofErr w:type="spellStart"/>
      <w:r w:rsidRPr="007850D7">
        <w:rPr>
          <w:b/>
          <w:bCs/>
          <w:sz w:val="20"/>
          <w:szCs w:val="20"/>
        </w:rPr>
        <w:t>мутноміри</w:t>
      </w:r>
      <w:proofErr w:type="spellEnd"/>
      <w:r w:rsidRPr="007850D7">
        <w:rPr>
          <w:b/>
          <w:bCs/>
          <w:sz w:val="20"/>
          <w:szCs w:val="20"/>
        </w:rPr>
        <w:t xml:space="preserve"> </w:t>
      </w:r>
    </w:p>
    <w:p w14:paraId="48743916" w14:textId="77777777" w:rsidR="000E5E8A" w:rsidRPr="007850D7" w:rsidRDefault="000E5E8A" w:rsidP="007850D7">
      <w:pPr>
        <w:pStyle w:val="a6"/>
        <w:spacing w:before="0" w:beforeAutospacing="0" w:after="0" w:afterAutospacing="0"/>
        <w:ind w:firstLine="709"/>
        <w:jc w:val="both"/>
        <w:rPr>
          <w:sz w:val="20"/>
          <w:szCs w:val="20"/>
        </w:rPr>
      </w:pPr>
    </w:p>
    <w:p w14:paraId="332E0190" w14:textId="08AF4EF1"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Сучасні</w:t>
      </w:r>
      <w:proofErr w:type="spellEnd"/>
      <w:r w:rsidRPr="007850D7">
        <w:rPr>
          <w:sz w:val="20"/>
          <w:szCs w:val="20"/>
        </w:rPr>
        <w:t xml:space="preserve"> </w:t>
      </w:r>
      <w:proofErr w:type="spellStart"/>
      <w:r w:rsidRPr="007850D7">
        <w:rPr>
          <w:sz w:val="20"/>
          <w:szCs w:val="20"/>
        </w:rPr>
        <w:t>мутноміри</w:t>
      </w:r>
      <w:proofErr w:type="spellEnd"/>
      <w:r w:rsidRPr="007850D7">
        <w:rPr>
          <w:sz w:val="20"/>
          <w:szCs w:val="20"/>
        </w:rPr>
        <w:t xml:space="preserve"> (рис. 4) </w:t>
      </w:r>
      <w:proofErr w:type="spellStart"/>
      <w:r w:rsidRPr="007850D7">
        <w:rPr>
          <w:sz w:val="20"/>
          <w:szCs w:val="20"/>
        </w:rPr>
        <w:t>являють</w:t>
      </w:r>
      <w:proofErr w:type="spellEnd"/>
      <w:r w:rsidRPr="007850D7">
        <w:rPr>
          <w:sz w:val="20"/>
          <w:szCs w:val="20"/>
        </w:rPr>
        <w:t xml:space="preserve"> собою </w:t>
      </w:r>
      <w:proofErr w:type="spellStart"/>
      <w:r w:rsidRPr="007850D7">
        <w:rPr>
          <w:sz w:val="20"/>
          <w:szCs w:val="20"/>
        </w:rPr>
        <w:t>автоматичні</w:t>
      </w:r>
      <w:proofErr w:type="spellEnd"/>
      <w:r w:rsidRPr="007850D7">
        <w:rPr>
          <w:sz w:val="20"/>
          <w:szCs w:val="20"/>
        </w:rPr>
        <w:t xml:space="preserve"> </w:t>
      </w:r>
      <w:proofErr w:type="spellStart"/>
      <w:r w:rsidRPr="007850D7">
        <w:rPr>
          <w:sz w:val="20"/>
          <w:szCs w:val="20"/>
        </w:rPr>
        <w:t>пристроі</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працюють</w:t>
      </w:r>
      <w:proofErr w:type="spellEnd"/>
      <w:r w:rsidRPr="007850D7">
        <w:rPr>
          <w:sz w:val="20"/>
          <w:szCs w:val="20"/>
        </w:rPr>
        <w:t xml:space="preserve"> в </w:t>
      </w:r>
      <w:proofErr w:type="spellStart"/>
      <w:r w:rsidRPr="007850D7">
        <w:rPr>
          <w:sz w:val="20"/>
          <w:szCs w:val="20"/>
        </w:rPr>
        <w:t>декількох</w:t>
      </w:r>
      <w:proofErr w:type="spellEnd"/>
      <w:r w:rsidRPr="007850D7">
        <w:rPr>
          <w:sz w:val="20"/>
          <w:szCs w:val="20"/>
        </w:rPr>
        <w:t xml:space="preserve"> режимах.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відрізняє</w:t>
      </w:r>
      <w:proofErr w:type="spellEnd"/>
      <w:r w:rsidRPr="007850D7">
        <w:rPr>
          <w:sz w:val="20"/>
          <w:szCs w:val="20"/>
        </w:rPr>
        <w:t xml:space="preserve"> </w:t>
      </w:r>
      <w:proofErr w:type="spellStart"/>
      <w:r w:rsidRPr="007850D7">
        <w:rPr>
          <w:sz w:val="20"/>
          <w:szCs w:val="20"/>
        </w:rPr>
        <w:t>висока</w:t>
      </w:r>
      <w:proofErr w:type="spellEnd"/>
      <w:r w:rsidRPr="007850D7">
        <w:rPr>
          <w:sz w:val="20"/>
          <w:szCs w:val="20"/>
        </w:rPr>
        <w:t xml:space="preserve"> </w:t>
      </w:r>
      <w:proofErr w:type="spellStart"/>
      <w:r w:rsidRPr="007850D7">
        <w:rPr>
          <w:sz w:val="20"/>
          <w:szCs w:val="20"/>
        </w:rPr>
        <w:t>точність</w:t>
      </w:r>
      <w:proofErr w:type="spellEnd"/>
      <w:r w:rsidRPr="007850D7">
        <w:rPr>
          <w:sz w:val="20"/>
          <w:szCs w:val="20"/>
        </w:rPr>
        <w:t xml:space="preserve">, простота </w:t>
      </w:r>
      <w:proofErr w:type="spellStart"/>
      <w:r w:rsidRPr="007850D7">
        <w:rPr>
          <w:sz w:val="20"/>
          <w:szCs w:val="20"/>
        </w:rPr>
        <w:t>використання</w:t>
      </w:r>
      <w:proofErr w:type="spellEnd"/>
      <w:r w:rsidRPr="007850D7">
        <w:rPr>
          <w:sz w:val="20"/>
          <w:szCs w:val="20"/>
        </w:rPr>
        <w:t xml:space="preserve"> і </w:t>
      </w:r>
      <w:proofErr w:type="spellStart"/>
      <w:r w:rsidRPr="007850D7">
        <w:rPr>
          <w:sz w:val="20"/>
          <w:szCs w:val="20"/>
        </w:rPr>
        <w:t>функціональність</w:t>
      </w:r>
      <w:proofErr w:type="spellEnd"/>
      <w:r w:rsidRPr="007850D7">
        <w:rPr>
          <w:sz w:val="20"/>
          <w:szCs w:val="20"/>
        </w:rPr>
        <w:t xml:space="preserve">, </w:t>
      </w:r>
      <w:proofErr w:type="spellStart"/>
      <w:r w:rsidRPr="007850D7">
        <w:rPr>
          <w:sz w:val="20"/>
          <w:szCs w:val="20"/>
        </w:rPr>
        <w:t>можливість</w:t>
      </w:r>
      <w:proofErr w:type="spellEnd"/>
      <w:r w:rsidRPr="007850D7">
        <w:rPr>
          <w:sz w:val="20"/>
          <w:szCs w:val="20"/>
        </w:rPr>
        <w:t xml:space="preserve"> </w:t>
      </w:r>
      <w:proofErr w:type="spellStart"/>
      <w:r w:rsidRPr="007850D7">
        <w:rPr>
          <w:sz w:val="20"/>
          <w:szCs w:val="20"/>
        </w:rPr>
        <w:t>роботи</w:t>
      </w:r>
      <w:proofErr w:type="spellEnd"/>
      <w:r w:rsidRPr="007850D7">
        <w:rPr>
          <w:sz w:val="20"/>
          <w:szCs w:val="20"/>
        </w:rPr>
        <w:t xml:space="preserve"> в широкому </w:t>
      </w:r>
      <w:proofErr w:type="spellStart"/>
      <w:r w:rsidRPr="007850D7">
        <w:rPr>
          <w:sz w:val="20"/>
          <w:szCs w:val="20"/>
        </w:rPr>
        <w:t>інтервалі</w:t>
      </w:r>
      <w:proofErr w:type="spellEnd"/>
      <w:r w:rsidRPr="007850D7">
        <w:rPr>
          <w:sz w:val="20"/>
          <w:szCs w:val="20"/>
        </w:rPr>
        <w:t xml:space="preserve"> температур (</w:t>
      </w:r>
      <w:proofErr w:type="spellStart"/>
      <w:r w:rsidRPr="007850D7">
        <w:rPr>
          <w:sz w:val="20"/>
          <w:szCs w:val="20"/>
        </w:rPr>
        <w:t>від</w:t>
      </w:r>
      <w:proofErr w:type="spellEnd"/>
      <w:r w:rsidRPr="007850D7">
        <w:rPr>
          <w:sz w:val="20"/>
          <w:szCs w:val="20"/>
        </w:rPr>
        <w:t xml:space="preserve"> 0 до +50°С). </w:t>
      </w:r>
    </w:p>
    <w:p w14:paraId="49641C2F" w14:textId="79869F2C" w:rsidR="000E5E8A" w:rsidRPr="007850D7" w:rsidRDefault="000E5E8A" w:rsidP="007850D7">
      <w:pPr>
        <w:pStyle w:val="a6"/>
        <w:ind w:firstLine="709"/>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Containers/UBF8T346G9.ms/WebArchiveCopyPasteTempFiles/com.microsoft.Word/page8image2472686400" \* MERGEFORMATINET </w:instrText>
      </w:r>
      <w:r w:rsidRPr="007850D7">
        <w:rPr>
          <w:sz w:val="20"/>
          <w:szCs w:val="20"/>
        </w:rPr>
        <w:fldChar w:fldCharType="separate"/>
      </w:r>
      <w:r w:rsidRPr="007850D7">
        <w:rPr>
          <w:noProof/>
          <w:sz w:val="20"/>
          <w:szCs w:val="20"/>
        </w:rPr>
        <w:drawing>
          <wp:inline distT="0" distB="0" distL="0" distR="0" wp14:anchorId="659D005D" wp14:editId="393872E4">
            <wp:extent cx="1586671" cy="1605280"/>
            <wp:effectExtent l="0" t="0" r="1270" b="0"/>
            <wp:docPr id="1314036985" name="Рисунок 18" descr="page8image2472686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age8image247268640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590434" cy="1609087"/>
                    </a:xfrm>
                    <a:prstGeom prst="rect">
                      <a:avLst/>
                    </a:prstGeom>
                    <a:noFill/>
                    <a:ln>
                      <a:noFill/>
                    </a:ln>
                  </pic:spPr>
                </pic:pic>
              </a:graphicData>
            </a:graphic>
          </wp:inline>
        </w:drawing>
      </w:r>
      <w:r w:rsidRPr="007850D7">
        <w:rPr>
          <w:sz w:val="20"/>
          <w:szCs w:val="20"/>
        </w:rPr>
        <w:fldChar w:fldCharType="end"/>
      </w:r>
      <w:r w:rsidRPr="007850D7">
        <w:rPr>
          <w:sz w:val="20"/>
          <w:szCs w:val="20"/>
        </w:rPr>
        <w:fldChar w:fldCharType="begin"/>
      </w:r>
      <w:r w:rsidRPr="007850D7">
        <w:rPr>
          <w:sz w:val="20"/>
          <w:szCs w:val="20"/>
        </w:rPr>
        <w:instrText xml:space="preserve"> INCLUDEPICTURE "/Users/tamara/Library/Group Containers/UBF8T346G9.ms/WebArchiveCopyPasteTempFiles/com.microsoft.Word/page8image2472686704" \* MERGEFORMATINET </w:instrText>
      </w:r>
      <w:r w:rsidRPr="007850D7">
        <w:rPr>
          <w:sz w:val="20"/>
          <w:szCs w:val="20"/>
        </w:rPr>
        <w:fldChar w:fldCharType="separate"/>
      </w:r>
      <w:r w:rsidRPr="007850D7">
        <w:rPr>
          <w:noProof/>
          <w:sz w:val="20"/>
          <w:szCs w:val="20"/>
        </w:rPr>
        <w:drawing>
          <wp:inline distT="0" distB="0" distL="0" distR="0" wp14:anchorId="3C954C5A" wp14:editId="7D248519">
            <wp:extent cx="2393950" cy="1617939"/>
            <wp:effectExtent l="0" t="0" r="0" b="0"/>
            <wp:docPr id="1098364453" name="Рисунок 17" descr="page8image2472686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age8image247268670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02088" cy="1623439"/>
                    </a:xfrm>
                    <a:prstGeom prst="rect">
                      <a:avLst/>
                    </a:prstGeom>
                    <a:noFill/>
                    <a:ln>
                      <a:noFill/>
                    </a:ln>
                  </pic:spPr>
                </pic:pic>
              </a:graphicData>
            </a:graphic>
          </wp:inline>
        </w:drawing>
      </w:r>
      <w:r w:rsidRPr="007850D7">
        <w:rPr>
          <w:sz w:val="20"/>
          <w:szCs w:val="20"/>
        </w:rPr>
        <w:fldChar w:fldCharType="end"/>
      </w:r>
    </w:p>
    <w:p w14:paraId="1F7A9926" w14:textId="77777777" w:rsidR="000E5E8A" w:rsidRPr="007850D7" w:rsidRDefault="00AB0289" w:rsidP="007850D7">
      <w:pPr>
        <w:pStyle w:val="a6"/>
        <w:spacing w:before="0" w:beforeAutospacing="0" w:after="0" w:afterAutospacing="0"/>
        <w:ind w:firstLine="709"/>
        <w:rPr>
          <w:sz w:val="20"/>
          <w:szCs w:val="20"/>
        </w:rPr>
      </w:pPr>
      <w:r w:rsidRPr="007850D7">
        <w:rPr>
          <w:sz w:val="20"/>
          <w:szCs w:val="20"/>
        </w:rPr>
        <w:t xml:space="preserve">Рисунок 4 – </w:t>
      </w:r>
      <w:proofErr w:type="spellStart"/>
      <w:r w:rsidRPr="007850D7">
        <w:rPr>
          <w:sz w:val="20"/>
          <w:szCs w:val="20"/>
        </w:rPr>
        <w:t>Зовнішніи</w:t>
      </w:r>
      <w:proofErr w:type="spellEnd"/>
      <w:r w:rsidRPr="007850D7">
        <w:rPr>
          <w:sz w:val="20"/>
          <w:szCs w:val="20"/>
        </w:rPr>
        <w:t xml:space="preserve">̆ </w:t>
      </w:r>
      <w:proofErr w:type="spellStart"/>
      <w:r w:rsidRPr="007850D7">
        <w:rPr>
          <w:sz w:val="20"/>
          <w:szCs w:val="20"/>
        </w:rPr>
        <w:t>вигляд</w:t>
      </w:r>
      <w:proofErr w:type="spellEnd"/>
      <w:r w:rsidRPr="007850D7">
        <w:rPr>
          <w:sz w:val="20"/>
          <w:szCs w:val="20"/>
        </w:rPr>
        <w:t xml:space="preserve"> </w:t>
      </w:r>
      <w:proofErr w:type="spellStart"/>
      <w:r w:rsidRPr="007850D7">
        <w:rPr>
          <w:sz w:val="20"/>
          <w:szCs w:val="20"/>
        </w:rPr>
        <w:t>сучасних</w:t>
      </w:r>
      <w:proofErr w:type="spellEnd"/>
      <w:r w:rsidRPr="007850D7">
        <w:rPr>
          <w:sz w:val="20"/>
          <w:szCs w:val="20"/>
        </w:rPr>
        <w:t xml:space="preserve"> </w:t>
      </w:r>
      <w:proofErr w:type="spellStart"/>
      <w:r w:rsidRPr="007850D7">
        <w:rPr>
          <w:sz w:val="20"/>
          <w:szCs w:val="20"/>
        </w:rPr>
        <w:t>мутномірів</w:t>
      </w:r>
      <w:proofErr w:type="spellEnd"/>
      <w:r w:rsidRPr="007850D7">
        <w:rPr>
          <w:sz w:val="20"/>
          <w:szCs w:val="20"/>
        </w:rPr>
        <w:t xml:space="preserve"> </w:t>
      </w:r>
      <w:proofErr w:type="spellStart"/>
      <w:r w:rsidRPr="007850D7">
        <w:rPr>
          <w:sz w:val="20"/>
          <w:szCs w:val="20"/>
        </w:rPr>
        <w:t>різних</w:t>
      </w:r>
      <w:proofErr w:type="spellEnd"/>
      <w:r w:rsidRPr="007850D7">
        <w:rPr>
          <w:sz w:val="20"/>
          <w:szCs w:val="20"/>
        </w:rPr>
        <w:t xml:space="preserve"> </w:t>
      </w:r>
      <w:proofErr w:type="spellStart"/>
      <w:r w:rsidRPr="007850D7">
        <w:rPr>
          <w:sz w:val="20"/>
          <w:szCs w:val="20"/>
        </w:rPr>
        <w:t>виробників</w:t>
      </w:r>
      <w:proofErr w:type="spellEnd"/>
    </w:p>
    <w:p w14:paraId="2B2D78B3" w14:textId="77777777" w:rsidR="000E5E8A" w:rsidRPr="007850D7" w:rsidRDefault="000E5E8A" w:rsidP="007850D7">
      <w:pPr>
        <w:pStyle w:val="a6"/>
        <w:spacing w:before="0" w:beforeAutospacing="0" w:after="0" w:afterAutospacing="0"/>
        <w:ind w:firstLine="709"/>
        <w:rPr>
          <w:sz w:val="20"/>
          <w:szCs w:val="20"/>
        </w:rPr>
      </w:pPr>
    </w:p>
    <w:p w14:paraId="51689DBB"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Вимірювальнии</w:t>
      </w:r>
      <w:proofErr w:type="spellEnd"/>
      <w:r w:rsidRPr="007850D7">
        <w:rPr>
          <w:sz w:val="20"/>
          <w:szCs w:val="20"/>
        </w:rPr>
        <w:t xml:space="preserve">̆ блок пристрою </w:t>
      </w:r>
      <w:proofErr w:type="spellStart"/>
      <w:r w:rsidRPr="007850D7">
        <w:rPr>
          <w:sz w:val="20"/>
          <w:szCs w:val="20"/>
        </w:rPr>
        <w:t>включає</w:t>
      </w:r>
      <w:proofErr w:type="spellEnd"/>
      <w:r w:rsidRPr="007850D7">
        <w:rPr>
          <w:sz w:val="20"/>
          <w:szCs w:val="20"/>
        </w:rPr>
        <w:t xml:space="preserve"> в себе </w:t>
      </w:r>
      <w:proofErr w:type="spellStart"/>
      <w:r w:rsidRPr="007850D7">
        <w:rPr>
          <w:sz w:val="20"/>
          <w:szCs w:val="20"/>
        </w:rPr>
        <w:t>регулятори</w:t>
      </w:r>
      <w:proofErr w:type="spellEnd"/>
      <w:r w:rsidRPr="007850D7">
        <w:rPr>
          <w:sz w:val="20"/>
          <w:szCs w:val="20"/>
        </w:rPr>
        <w:t xml:space="preserve"> і </w:t>
      </w:r>
      <w:proofErr w:type="spellStart"/>
      <w:r w:rsidRPr="007850D7">
        <w:rPr>
          <w:sz w:val="20"/>
          <w:szCs w:val="20"/>
        </w:rPr>
        <w:t>електронні</w:t>
      </w:r>
      <w:proofErr w:type="spellEnd"/>
      <w:r w:rsidRPr="007850D7">
        <w:rPr>
          <w:sz w:val="20"/>
          <w:szCs w:val="20"/>
        </w:rPr>
        <w:t xml:space="preserve"> </w:t>
      </w:r>
      <w:proofErr w:type="spellStart"/>
      <w:r w:rsidRPr="007850D7">
        <w:rPr>
          <w:sz w:val="20"/>
          <w:szCs w:val="20"/>
        </w:rPr>
        <w:t>компоненти</w:t>
      </w:r>
      <w:proofErr w:type="spellEnd"/>
      <w:r w:rsidRPr="007850D7">
        <w:rPr>
          <w:sz w:val="20"/>
          <w:szCs w:val="20"/>
        </w:rPr>
        <w:t xml:space="preserve">. Як </w:t>
      </w:r>
      <w:proofErr w:type="spellStart"/>
      <w:r w:rsidRPr="007850D7">
        <w:rPr>
          <w:sz w:val="20"/>
          <w:szCs w:val="20"/>
        </w:rPr>
        <w:t>джерело</w:t>
      </w:r>
      <w:proofErr w:type="spellEnd"/>
      <w:r w:rsidRPr="007850D7">
        <w:rPr>
          <w:sz w:val="20"/>
          <w:szCs w:val="20"/>
        </w:rPr>
        <w:t xml:space="preserve"> </w:t>
      </w:r>
      <w:proofErr w:type="spellStart"/>
      <w:r w:rsidRPr="007850D7">
        <w:rPr>
          <w:sz w:val="20"/>
          <w:szCs w:val="20"/>
        </w:rPr>
        <w:t>світла</w:t>
      </w:r>
      <w:proofErr w:type="spellEnd"/>
      <w:r w:rsidRPr="007850D7">
        <w:rPr>
          <w:sz w:val="20"/>
          <w:szCs w:val="20"/>
        </w:rPr>
        <w:t xml:space="preserve"> </w:t>
      </w:r>
      <w:proofErr w:type="spellStart"/>
      <w:r w:rsidRPr="007850D7">
        <w:rPr>
          <w:sz w:val="20"/>
          <w:szCs w:val="20"/>
        </w:rPr>
        <w:t>можуть</w:t>
      </w:r>
      <w:proofErr w:type="spellEnd"/>
      <w:r w:rsidRPr="007850D7">
        <w:rPr>
          <w:sz w:val="20"/>
          <w:szCs w:val="20"/>
        </w:rPr>
        <w:t xml:space="preserve"> </w:t>
      </w:r>
      <w:proofErr w:type="spellStart"/>
      <w:r w:rsidRPr="007850D7">
        <w:rPr>
          <w:sz w:val="20"/>
          <w:szCs w:val="20"/>
        </w:rPr>
        <w:t>використовуватися</w:t>
      </w:r>
      <w:proofErr w:type="spellEnd"/>
      <w:r w:rsidRPr="007850D7">
        <w:rPr>
          <w:sz w:val="20"/>
          <w:szCs w:val="20"/>
        </w:rPr>
        <w:t xml:space="preserve"> </w:t>
      </w:r>
      <w:proofErr w:type="spellStart"/>
      <w:r w:rsidRPr="007850D7">
        <w:rPr>
          <w:sz w:val="20"/>
          <w:szCs w:val="20"/>
        </w:rPr>
        <w:t>ртутні</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w:t>
      </w:r>
      <w:proofErr w:type="spellStart"/>
      <w:r w:rsidRPr="007850D7">
        <w:rPr>
          <w:sz w:val="20"/>
          <w:szCs w:val="20"/>
        </w:rPr>
        <w:t>інфрачервоні</w:t>
      </w:r>
      <w:proofErr w:type="spellEnd"/>
      <w:r w:rsidRPr="007850D7">
        <w:rPr>
          <w:sz w:val="20"/>
          <w:szCs w:val="20"/>
        </w:rPr>
        <w:t xml:space="preserve"> </w:t>
      </w:r>
      <w:proofErr w:type="spellStart"/>
      <w:r w:rsidRPr="007850D7">
        <w:rPr>
          <w:sz w:val="20"/>
          <w:szCs w:val="20"/>
        </w:rPr>
        <w:t>лампи</w:t>
      </w:r>
      <w:proofErr w:type="spellEnd"/>
      <w:r w:rsidRPr="007850D7">
        <w:rPr>
          <w:sz w:val="20"/>
          <w:szCs w:val="20"/>
        </w:rPr>
        <w:t xml:space="preserve">. Вони </w:t>
      </w:r>
      <w:proofErr w:type="spellStart"/>
      <w:r w:rsidRPr="007850D7">
        <w:rPr>
          <w:sz w:val="20"/>
          <w:szCs w:val="20"/>
        </w:rPr>
        <w:t>дозволяють</w:t>
      </w:r>
      <w:proofErr w:type="spellEnd"/>
      <w:r w:rsidRPr="007850D7">
        <w:rPr>
          <w:sz w:val="20"/>
          <w:szCs w:val="20"/>
        </w:rPr>
        <w:t xml:space="preserve"> </w:t>
      </w:r>
      <w:proofErr w:type="spellStart"/>
      <w:r w:rsidRPr="007850D7">
        <w:rPr>
          <w:sz w:val="20"/>
          <w:szCs w:val="20"/>
        </w:rPr>
        <w:t>вивчати</w:t>
      </w:r>
      <w:proofErr w:type="spellEnd"/>
      <w:r w:rsidRPr="007850D7">
        <w:rPr>
          <w:sz w:val="20"/>
          <w:szCs w:val="20"/>
        </w:rPr>
        <w:t xml:space="preserve"> як </w:t>
      </w:r>
      <w:proofErr w:type="spellStart"/>
      <w:r w:rsidRPr="007850D7">
        <w:rPr>
          <w:sz w:val="20"/>
          <w:szCs w:val="20"/>
        </w:rPr>
        <w:t>незабарвлені</w:t>
      </w:r>
      <w:proofErr w:type="spellEnd"/>
      <w:r w:rsidRPr="007850D7">
        <w:rPr>
          <w:sz w:val="20"/>
          <w:szCs w:val="20"/>
        </w:rPr>
        <w:t xml:space="preserve">, так і </w:t>
      </w:r>
      <w:proofErr w:type="spellStart"/>
      <w:r w:rsidRPr="007850D7">
        <w:rPr>
          <w:sz w:val="20"/>
          <w:szCs w:val="20"/>
        </w:rPr>
        <w:t>кольорові</w:t>
      </w:r>
      <w:proofErr w:type="spellEnd"/>
      <w:r w:rsidRPr="007850D7">
        <w:rPr>
          <w:sz w:val="20"/>
          <w:szCs w:val="20"/>
        </w:rPr>
        <w:t xml:space="preserve"> </w:t>
      </w:r>
      <w:proofErr w:type="spellStart"/>
      <w:r w:rsidRPr="007850D7">
        <w:rPr>
          <w:sz w:val="20"/>
          <w:szCs w:val="20"/>
        </w:rPr>
        <w:t>зразки</w:t>
      </w:r>
      <w:proofErr w:type="spellEnd"/>
      <w:r w:rsidRPr="007850D7">
        <w:rPr>
          <w:sz w:val="20"/>
          <w:szCs w:val="20"/>
        </w:rPr>
        <w:t xml:space="preserve">. </w:t>
      </w:r>
    </w:p>
    <w:p w14:paraId="404D9B31"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Похибка</w:t>
      </w:r>
      <w:proofErr w:type="spellEnd"/>
      <w:r w:rsidRPr="007850D7">
        <w:rPr>
          <w:sz w:val="20"/>
          <w:szCs w:val="20"/>
        </w:rPr>
        <w:t xml:space="preserve"> </w:t>
      </w:r>
      <w:proofErr w:type="spellStart"/>
      <w:r w:rsidRPr="007850D7">
        <w:rPr>
          <w:sz w:val="20"/>
          <w:szCs w:val="20"/>
        </w:rPr>
        <w:t>вимірювань</w:t>
      </w:r>
      <w:proofErr w:type="spellEnd"/>
      <w:r w:rsidRPr="007850D7">
        <w:rPr>
          <w:sz w:val="20"/>
          <w:szCs w:val="20"/>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діапазону</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і </w:t>
      </w:r>
      <w:proofErr w:type="spellStart"/>
      <w:r w:rsidRPr="007850D7">
        <w:rPr>
          <w:sz w:val="20"/>
          <w:szCs w:val="20"/>
        </w:rPr>
        <w:t>складає</w:t>
      </w:r>
      <w:proofErr w:type="spellEnd"/>
      <w:r w:rsidRPr="007850D7">
        <w:rPr>
          <w:sz w:val="20"/>
          <w:szCs w:val="20"/>
        </w:rPr>
        <w:t xml:space="preserve"> ±2 % (0...1000 NTU); ±5 % (1000...4000 NTU); ±10 % (4000...10 000 NTU). </w:t>
      </w:r>
      <w:proofErr w:type="spellStart"/>
      <w:r w:rsidRPr="007850D7">
        <w:rPr>
          <w:sz w:val="20"/>
          <w:szCs w:val="20"/>
        </w:rPr>
        <w:t>Відтворюваність</w:t>
      </w:r>
      <w:proofErr w:type="spellEnd"/>
      <w:r w:rsidRPr="007850D7">
        <w:rPr>
          <w:sz w:val="20"/>
          <w:szCs w:val="20"/>
        </w:rPr>
        <w:t xml:space="preserve"> </w:t>
      </w:r>
      <w:proofErr w:type="spellStart"/>
      <w:r w:rsidRPr="007850D7">
        <w:rPr>
          <w:sz w:val="20"/>
          <w:szCs w:val="20"/>
        </w:rPr>
        <w:t>вимірювань</w:t>
      </w:r>
      <w:proofErr w:type="spellEnd"/>
      <w:r w:rsidRPr="007850D7">
        <w:rPr>
          <w:sz w:val="20"/>
          <w:szCs w:val="20"/>
        </w:rPr>
        <w:t xml:space="preserve"> </w:t>
      </w:r>
      <w:proofErr w:type="spellStart"/>
      <w:r w:rsidRPr="007850D7">
        <w:rPr>
          <w:sz w:val="20"/>
          <w:szCs w:val="20"/>
        </w:rPr>
        <w:t>складає</w:t>
      </w:r>
      <w:proofErr w:type="spellEnd"/>
      <w:r w:rsidRPr="007850D7">
        <w:rPr>
          <w:sz w:val="20"/>
          <w:szCs w:val="20"/>
        </w:rPr>
        <w:t xml:space="preserve"> ±1%. </w:t>
      </w:r>
    </w:p>
    <w:p w14:paraId="5FE510D1" w14:textId="77777777" w:rsidR="000E5E8A" w:rsidRPr="007850D7" w:rsidRDefault="000E5E8A" w:rsidP="007850D7">
      <w:pPr>
        <w:pStyle w:val="a6"/>
        <w:spacing w:before="0" w:beforeAutospacing="0" w:after="0" w:afterAutospacing="0"/>
        <w:ind w:firstLine="709"/>
        <w:jc w:val="both"/>
        <w:rPr>
          <w:sz w:val="20"/>
          <w:szCs w:val="20"/>
        </w:rPr>
      </w:pPr>
    </w:p>
    <w:p w14:paraId="393B3D0A" w14:textId="77777777" w:rsidR="000E5E8A" w:rsidRPr="007850D7" w:rsidRDefault="00AB0289" w:rsidP="007850D7">
      <w:pPr>
        <w:pStyle w:val="a6"/>
        <w:spacing w:before="0" w:beforeAutospacing="0" w:after="0" w:afterAutospacing="0"/>
        <w:ind w:firstLine="709"/>
        <w:rPr>
          <w:sz w:val="20"/>
          <w:szCs w:val="20"/>
        </w:rPr>
      </w:pPr>
      <w:r w:rsidRPr="007850D7">
        <w:rPr>
          <w:b/>
          <w:bCs/>
          <w:sz w:val="20"/>
          <w:szCs w:val="20"/>
        </w:rPr>
        <w:t xml:space="preserve">5.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прозорості</w:t>
      </w:r>
      <w:proofErr w:type="spellEnd"/>
      <w:r w:rsidRPr="007850D7">
        <w:rPr>
          <w:b/>
          <w:bCs/>
          <w:sz w:val="20"/>
          <w:szCs w:val="20"/>
        </w:rPr>
        <w:t xml:space="preserve"> води та </w:t>
      </w:r>
      <w:proofErr w:type="spellStart"/>
      <w:r w:rsidRPr="007850D7">
        <w:rPr>
          <w:b/>
          <w:bCs/>
          <w:sz w:val="20"/>
          <w:szCs w:val="20"/>
        </w:rPr>
        <w:t>їі</w:t>
      </w:r>
      <w:proofErr w:type="spellEnd"/>
      <w:r w:rsidRPr="007850D7">
        <w:rPr>
          <w:b/>
          <w:bCs/>
          <w:sz w:val="20"/>
          <w:szCs w:val="20"/>
        </w:rPr>
        <w:t xml:space="preserve">̈ </w:t>
      </w:r>
      <w:proofErr w:type="spellStart"/>
      <w:r w:rsidRPr="007850D7">
        <w:rPr>
          <w:b/>
          <w:bCs/>
          <w:sz w:val="20"/>
          <w:szCs w:val="20"/>
        </w:rPr>
        <w:t>зв'язок</w:t>
      </w:r>
      <w:proofErr w:type="spellEnd"/>
      <w:r w:rsidRPr="007850D7">
        <w:rPr>
          <w:b/>
          <w:bCs/>
          <w:sz w:val="20"/>
          <w:szCs w:val="20"/>
        </w:rPr>
        <w:t xml:space="preserve"> з </w:t>
      </w:r>
      <w:proofErr w:type="spellStart"/>
      <w:r w:rsidRPr="007850D7">
        <w:rPr>
          <w:b/>
          <w:bCs/>
          <w:sz w:val="20"/>
          <w:szCs w:val="20"/>
        </w:rPr>
        <w:t>мутністю</w:t>
      </w:r>
      <w:proofErr w:type="spellEnd"/>
      <w:r w:rsidRPr="007850D7">
        <w:rPr>
          <w:b/>
          <w:bCs/>
          <w:sz w:val="20"/>
          <w:szCs w:val="20"/>
        </w:rPr>
        <w:t xml:space="preserve"> </w:t>
      </w:r>
    </w:p>
    <w:p w14:paraId="3FE34472" w14:textId="77777777" w:rsidR="000E5E8A" w:rsidRPr="007850D7" w:rsidRDefault="000E5E8A" w:rsidP="007850D7">
      <w:pPr>
        <w:pStyle w:val="a6"/>
        <w:spacing w:before="0" w:beforeAutospacing="0" w:after="0" w:afterAutospacing="0"/>
        <w:ind w:firstLine="709"/>
        <w:jc w:val="both"/>
        <w:rPr>
          <w:sz w:val="20"/>
          <w:szCs w:val="20"/>
        </w:rPr>
      </w:pPr>
    </w:p>
    <w:p w14:paraId="1D4C2DE0"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Основне</w:t>
      </w:r>
      <w:proofErr w:type="spellEnd"/>
      <w:r w:rsidRPr="007850D7">
        <w:rPr>
          <w:sz w:val="20"/>
          <w:szCs w:val="20"/>
        </w:rPr>
        <w:t xml:space="preserve"> </w:t>
      </w:r>
      <w:proofErr w:type="spellStart"/>
      <w:r w:rsidRPr="007850D7">
        <w:rPr>
          <w:sz w:val="20"/>
          <w:szCs w:val="20"/>
        </w:rPr>
        <w:t>завдання</w:t>
      </w:r>
      <w:proofErr w:type="spellEnd"/>
      <w:r w:rsidRPr="007850D7">
        <w:rPr>
          <w:sz w:val="20"/>
          <w:szCs w:val="20"/>
        </w:rPr>
        <w:t xml:space="preserve"> </w:t>
      </w:r>
      <w:proofErr w:type="spellStart"/>
      <w:r w:rsidRPr="007850D7">
        <w:rPr>
          <w:sz w:val="20"/>
          <w:szCs w:val="20"/>
        </w:rPr>
        <w:t>нефелометріі</w:t>
      </w:r>
      <w:proofErr w:type="spellEnd"/>
      <w:r w:rsidRPr="007850D7">
        <w:rPr>
          <w:sz w:val="20"/>
          <w:szCs w:val="20"/>
        </w:rPr>
        <w:t xml:space="preserve">̈ –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гранично</w:t>
      </w:r>
      <w:proofErr w:type="spellEnd"/>
      <w:r w:rsidRPr="007850D7">
        <w:rPr>
          <w:sz w:val="20"/>
          <w:szCs w:val="20"/>
        </w:rPr>
        <w:t xml:space="preserve"> </w:t>
      </w:r>
      <w:proofErr w:type="spellStart"/>
      <w:r w:rsidRPr="007850D7">
        <w:rPr>
          <w:sz w:val="20"/>
          <w:szCs w:val="20"/>
        </w:rPr>
        <w:t>низьких</w:t>
      </w:r>
      <w:proofErr w:type="spellEnd"/>
      <w:r w:rsidRPr="007850D7">
        <w:rPr>
          <w:sz w:val="20"/>
          <w:szCs w:val="20"/>
        </w:rPr>
        <w:t xml:space="preserve"> </w:t>
      </w:r>
      <w:proofErr w:type="spellStart"/>
      <w:r w:rsidRPr="007850D7">
        <w:rPr>
          <w:sz w:val="20"/>
          <w:szCs w:val="20"/>
        </w:rPr>
        <w:t>значень</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Зазвичаи</w:t>
      </w:r>
      <w:proofErr w:type="spellEnd"/>
      <w:r w:rsidRPr="007850D7">
        <w:rPr>
          <w:sz w:val="20"/>
          <w:szCs w:val="20"/>
        </w:rPr>
        <w:t xml:space="preserve">̆ </w:t>
      </w:r>
      <w:proofErr w:type="spellStart"/>
      <w:r w:rsidRPr="007850D7">
        <w:rPr>
          <w:sz w:val="20"/>
          <w:szCs w:val="20"/>
        </w:rPr>
        <w:t>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 пробах </w:t>
      </w:r>
      <w:proofErr w:type="spellStart"/>
      <w:r w:rsidRPr="007850D7">
        <w:rPr>
          <w:sz w:val="20"/>
          <w:szCs w:val="20"/>
        </w:rPr>
        <w:t>чистоі</w:t>
      </w:r>
      <w:proofErr w:type="spellEnd"/>
      <w:r w:rsidRPr="007850D7">
        <w:rPr>
          <w:sz w:val="20"/>
          <w:szCs w:val="20"/>
        </w:rPr>
        <w:t xml:space="preserve">̈ води </w:t>
      </w:r>
      <w:proofErr w:type="spellStart"/>
      <w:r w:rsidRPr="007850D7">
        <w:rPr>
          <w:sz w:val="20"/>
          <w:szCs w:val="20"/>
        </w:rPr>
        <w:t>менше</w:t>
      </w:r>
      <w:proofErr w:type="spellEnd"/>
      <w:r w:rsidRPr="007850D7">
        <w:rPr>
          <w:sz w:val="20"/>
          <w:szCs w:val="20"/>
        </w:rPr>
        <w:t xml:space="preserve"> за 1 NTU. У таких пробах </w:t>
      </w:r>
      <w:proofErr w:type="spellStart"/>
      <w:r w:rsidRPr="007850D7">
        <w:rPr>
          <w:sz w:val="20"/>
          <w:szCs w:val="20"/>
        </w:rPr>
        <w:t>домішки</w:t>
      </w:r>
      <w:proofErr w:type="spellEnd"/>
      <w:r w:rsidRPr="007850D7">
        <w:rPr>
          <w:sz w:val="20"/>
          <w:szCs w:val="20"/>
        </w:rPr>
        <w:t xml:space="preserve"> не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побачити</w:t>
      </w:r>
      <w:proofErr w:type="spellEnd"/>
      <w:r w:rsidRPr="007850D7">
        <w:rPr>
          <w:sz w:val="20"/>
          <w:szCs w:val="20"/>
        </w:rPr>
        <w:t xml:space="preserve"> </w:t>
      </w:r>
      <w:proofErr w:type="spellStart"/>
      <w:r w:rsidRPr="007850D7">
        <w:rPr>
          <w:sz w:val="20"/>
          <w:szCs w:val="20"/>
        </w:rPr>
        <w:t>неозброєним</w:t>
      </w:r>
      <w:proofErr w:type="spellEnd"/>
      <w:r w:rsidRPr="007850D7">
        <w:rPr>
          <w:sz w:val="20"/>
          <w:szCs w:val="20"/>
        </w:rPr>
        <w:t xml:space="preserve"> оком. Такою є, </w:t>
      </w:r>
      <w:proofErr w:type="spellStart"/>
      <w:r w:rsidRPr="007850D7">
        <w:rPr>
          <w:sz w:val="20"/>
          <w:szCs w:val="20"/>
        </w:rPr>
        <w:t>наприклад</w:t>
      </w:r>
      <w:proofErr w:type="spellEnd"/>
      <w:r w:rsidRPr="007850D7">
        <w:rPr>
          <w:sz w:val="20"/>
          <w:szCs w:val="20"/>
        </w:rPr>
        <w:t xml:space="preserve">, </w:t>
      </w:r>
      <w:proofErr w:type="spellStart"/>
      <w:r w:rsidRPr="007850D7">
        <w:rPr>
          <w:sz w:val="20"/>
          <w:szCs w:val="20"/>
        </w:rPr>
        <w:t>питна</w:t>
      </w:r>
      <w:proofErr w:type="spellEnd"/>
      <w:r w:rsidRPr="007850D7">
        <w:rPr>
          <w:sz w:val="20"/>
          <w:szCs w:val="20"/>
        </w:rPr>
        <w:t xml:space="preserve"> вода. </w:t>
      </w:r>
    </w:p>
    <w:p w14:paraId="4DB187E6"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Тому </w:t>
      </w:r>
      <w:proofErr w:type="spellStart"/>
      <w:r w:rsidRPr="007850D7">
        <w:rPr>
          <w:sz w:val="20"/>
          <w:szCs w:val="20"/>
        </w:rPr>
        <w:t>поряд</w:t>
      </w:r>
      <w:proofErr w:type="spellEnd"/>
      <w:r w:rsidRPr="007850D7">
        <w:rPr>
          <w:sz w:val="20"/>
          <w:szCs w:val="20"/>
        </w:rPr>
        <w:t xml:space="preserve"> з </w:t>
      </w:r>
      <w:proofErr w:type="spellStart"/>
      <w:r w:rsidRPr="007850D7">
        <w:rPr>
          <w:sz w:val="20"/>
          <w:szCs w:val="20"/>
        </w:rPr>
        <w:t>мутністю</w:t>
      </w:r>
      <w:proofErr w:type="spellEnd"/>
      <w:r w:rsidRPr="007850D7">
        <w:rPr>
          <w:sz w:val="20"/>
          <w:szCs w:val="20"/>
        </w:rPr>
        <w:t xml:space="preserve">, особливо у </w:t>
      </w:r>
      <w:proofErr w:type="spellStart"/>
      <w:r w:rsidRPr="007850D7">
        <w:rPr>
          <w:sz w:val="20"/>
          <w:szCs w:val="20"/>
        </w:rPr>
        <w:t>випадках</w:t>
      </w:r>
      <w:proofErr w:type="spellEnd"/>
      <w:r w:rsidRPr="007850D7">
        <w:rPr>
          <w:sz w:val="20"/>
          <w:szCs w:val="20"/>
        </w:rPr>
        <w:t xml:space="preserve">, коли вода </w:t>
      </w:r>
      <w:proofErr w:type="spellStart"/>
      <w:r w:rsidRPr="007850D7">
        <w:rPr>
          <w:sz w:val="20"/>
          <w:szCs w:val="20"/>
        </w:rPr>
        <w:t>має</w:t>
      </w:r>
      <w:proofErr w:type="spellEnd"/>
      <w:r w:rsidRPr="007850D7">
        <w:rPr>
          <w:sz w:val="20"/>
          <w:szCs w:val="20"/>
        </w:rPr>
        <w:t xml:space="preserve"> </w:t>
      </w:r>
      <w:proofErr w:type="spellStart"/>
      <w:r w:rsidRPr="007850D7">
        <w:rPr>
          <w:sz w:val="20"/>
          <w:szCs w:val="20"/>
        </w:rPr>
        <w:t>незначну</w:t>
      </w:r>
      <w:proofErr w:type="spellEnd"/>
      <w:r w:rsidRPr="007850D7">
        <w:rPr>
          <w:sz w:val="20"/>
          <w:szCs w:val="20"/>
        </w:rPr>
        <w:t xml:space="preserve"> </w:t>
      </w:r>
      <w:proofErr w:type="spellStart"/>
      <w:r w:rsidRPr="007850D7">
        <w:rPr>
          <w:sz w:val="20"/>
          <w:szCs w:val="20"/>
        </w:rPr>
        <w:t>мутність</w:t>
      </w:r>
      <w:proofErr w:type="spellEnd"/>
      <w:r w:rsidRPr="007850D7">
        <w:rPr>
          <w:sz w:val="20"/>
          <w:szCs w:val="20"/>
        </w:rPr>
        <w:t xml:space="preserve">, та </w:t>
      </w:r>
      <w:proofErr w:type="spellStart"/>
      <w:r w:rsidRPr="007850D7">
        <w:rPr>
          <w:sz w:val="20"/>
          <w:szCs w:val="20"/>
        </w:rPr>
        <w:t>їі</w:t>
      </w:r>
      <w:proofErr w:type="spellEnd"/>
      <w:r w:rsidRPr="007850D7">
        <w:rPr>
          <w:sz w:val="20"/>
          <w:szCs w:val="20"/>
        </w:rPr>
        <w:t xml:space="preserve">̈ </w:t>
      </w:r>
      <w:proofErr w:type="spellStart"/>
      <w:r w:rsidRPr="007850D7">
        <w:rPr>
          <w:sz w:val="20"/>
          <w:szCs w:val="20"/>
        </w:rPr>
        <w:t>визначити</w:t>
      </w:r>
      <w:proofErr w:type="spellEnd"/>
      <w:r w:rsidRPr="007850D7">
        <w:rPr>
          <w:sz w:val="20"/>
          <w:szCs w:val="20"/>
        </w:rPr>
        <w:t xml:space="preserve"> </w:t>
      </w:r>
      <w:proofErr w:type="spellStart"/>
      <w:r w:rsidRPr="007850D7">
        <w:rPr>
          <w:sz w:val="20"/>
          <w:szCs w:val="20"/>
        </w:rPr>
        <w:t>важко</w:t>
      </w:r>
      <w:proofErr w:type="spellEnd"/>
      <w:r w:rsidRPr="007850D7">
        <w:rPr>
          <w:sz w:val="20"/>
          <w:szCs w:val="20"/>
        </w:rPr>
        <w:t xml:space="preserve">, </w:t>
      </w:r>
      <w:proofErr w:type="spellStart"/>
      <w:r w:rsidRPr="007850D7">
        <w:rPr>
          <w:sz w:val="20"/>
          <w:szCs w:val="20"/>
        </w:rPr>
        <w:t>користуються</w:t>
      </w:r>
      <w:proofErr w:type="spellEnd"/>
      <w:r w:rsidRPr="007850D7">
        <w:rPr>
          <w:sz w:val="20"/>
          <w:szCs w:val="20"/>
        </w:rPr>
        <w:t xml:space="preserve"> </w:t>
      </w:r>
      <w:proofErr w:type="spellStart"/>
      <w:r w:rsidRPr="007850D7">
        <w:rPr>
          <w:sz w:val="20"/>
          <w:szCs w:val="20"/>
        </w:rPr>
        <w:t>показником</w:t>
      </w:r>
      <w:proofErr w:type="spellEnd"/>
      <w:r w:rsidRPr="007850D7">
        <w:rPr>
          <w:sz w:val="20"/>
          <w:szCs w:val="20"/>
        </w:rPr>
        <w:t xml:space="preserve"> «</w:t>
      </w:r>
      <w:proofErr w:type="spellStart"/>
      <w:r w:rsidRPr="007850D7">
        <w:rPr>
          <w:sz w:val="20"/>
          <w:szCs w:val="20"/>
        </w:rPr>
        <w:t>прозорість</w:t>
      </w:r>
      <w:proofErr w:type="spellEnd"/>
      <w:r w:rsidRPr="007850D7">
        <w:rPr>
          <w:sz w:val="20"/>
          <w:szCs w:val="20"/>
        </w:rPr>
        <w:t xml:space="preserve">». </w:t>
      </w:r>
      <w:proofErr w:type="spellStart"/>
      <w:r w:rsidRPr="007850D7">
        <w:rPr>
          <w:sz w:val="20"/>
          <w:szCs w:val="20"/>
        </w:rPr>
        <w:t>Міра</w:t>
      </w:r>
      <w:proofErr w:type="spellEnd"/>
      <w:r w:rsidRPr="007850D7">
        <w:rPr>
          <w:sz w:val="20"/>
          <w:szCs w:val="20"/>
        </w:rPr>
        <w:t xml:space="preserve"> </w:t>
      </w:r>
      <w:proofErr w:type="spellStart"/>
      <w:r w:rsidRPr="007850D7">
        <w:rPr>
          <w:sz w:val="20"/>
          <w:szCs w:val="20"/>
        </w:rPr>
        <w:t>прозорості</w:t>
      </w:r>
      <w:proofErr w:type="spellEnd"/>
      <w:r w:rsidRPr="007850D7">
        <w:rPr>
          <w:sz w:val="20"/>
          <w:szCs w:val="20"/>
        </w:rPr>
        <w:t xml:space="preserve"> – </w:t>
      </w:r>
      <w:proofErr w:type="spellStart"/>
      <w:r w:rsidRPr="007850D7">
        <w:rPr>
          <w:sz w:val="20"/>
          <w:szCs w:val="20"/>
        </w:rPr>
        <w:t>висота</w:t>
      </w:r>
      <w:proofErr w:type="spellEnd"/>
      <w:r w:rsidRPr="007850D7">
        <w:rPr>
          <w:sz w:val="20"/>
          <w:szCs w:val="20"/>
        </w:rPr>
        <w:t xml:space="preserve"> </w:t>
      </w:r>
      <w:proofErr w:type="spellStart"/>
      <w:r w:rsidRPr="007850D7">
        <w:rPr>
          <w:sz w:val="20"/>
          <w:szCs w:val="20"/>
        </w:rPr>
        <w:t>стовпа</w:t>
      </w:r>
      <w:proofErr w:type="spellEnd"/>
      <w:r w:rsidRPr="007850D7">
        <w:rPr>
          <w:sz w:val="20"/>
          <w:szCs w:val="20"/>
        </w:rPr>
        <w:t xml:space="preserve"> води, при </w:t>
      </w:r>
      <w:proofErr w:type="spellStart"/>
      <w:r w:rsidRPr="007850D7">
        <w:rPr>
          <w:sz w:val="20"/>
          <w:szCs w:val="20"/>
        </w:rPr>
        <w:t>якіи</w:t>
      </w:r>
      <w:proofErr w:type="spellEnd"/>
      <w:r w:rsidRPr="007850D7">
        <w:rPr>
          <w:sz w:val="20"/>
          <w:szCs w:val="20"/>
        </w:rPr>
        <w:t xml:space="preserve">̆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спостерігати</w:t>
      </w:r>
      <w:proofErr w:type="spellEnd"/>
      <w:r w:rsidRPr="007850D7">
        <w:rPr>
          <w:sz w:val="20"/>
          <w:szCs w:val="20"/>
        </w:rPr>
        <w:t xml:space="preserve"> </w:t>
      </w:r>
      <w:proofErr w:type="spellStart"/>
      <w:r w:rsidRPr="007850D7">
        <w:rPr>
          <w:sz w:val="20"/>
          <w:szCs w:val="20"/>
        </w:rPr>
        <w:t>білу</w:t>
      </w:r>
      <w:proofErr w:type="spellEnd"/>
      <w:r w:rsidRPr="007850D7">
        <w:rPr>
          <w:sz w:val="20"/>
          <w:szCs w:val="20"/>
        </w:rPr>
        <w:t xml:space="preserve"> </w:t>
      </w:r>
      <w:proofErr w:type="spellStart"/>
      <w:r w:rsidRPr="007850D7">
        <w:rPr>
          <w:sz w:val="20"/>
          <w:szCs w:val="20"/>
        </w:rPr>
        <w:t>платівку</w:t>
      </w:r>
      <w:proofErr w:type="spellEnd"/>
      <w:r w:rsidRPr="007850D7">
        <w:rPr>
          <w:sz w:val="20"/>
          <w:szCs w:val="20"/>
        </w:rPr>
        <w:t xml:space="preserve"> </w:t>
      </w:r>
      <w:r w:rsidRPr="007850D7">
        <w:rPr>
          <w:sz w:val="20"/>
          <w:szCs w:val="20"/>
          <w:lang w:val="ru-UA"/>
        </w:rPr>
        <w:t xml:space="preserve">певних розмірів (диск Секки), який занурюють на мотузці у водоймище, або спостерігати «хрест» з товщиною ліній 1 мм, нанесений чорною фарбою на білу фарфорову платівку, та чорні точки діаметром 1 мм, розміщені в кожному квадраті утвореної цим </w:t>
      </w:r>
      <w:r w:rsidRPr="007850D7">
        <w:rPr>
          <w:sz w:val="20"/>
          <w:szCs w:val="20"/>
          <w:lang w:val="ru-UA"/>
        </w:rPr>
        <w:lastRenderedPageBreak/>
        <w:t xml:space="preserve">хрестом фігури (метод Кострикіна), або розрізняти на білому папері шрифт певного розміру (висотою </w:t>
      </w:r>
      <w:r w:rsidRPr="007850D7">
        <w:rPr>
          <w:sz w:val="20"/>
          <w:szCs w:val="20"/>
        </w:rPr>
        <w:t xml:space="preserve">3,5 мм і шириною </w:t>
      </w:r>
      <w:proofErr w:type="spellStart"/>
      <w:r w:rsidRPr="007850D7">
        <w:rPr>
          <w:sz w:val="20"/>
          <w:szCs w:val="20"/>
        </w:rPr>
        <w:t>лініи</w:t>
      </w:r>
      <w:proofErr w:type="spellEnd"/>
      <w:r w:rsidRPr="007850D7">
        <w:rPr>
          <w:sz w:val="20"/>
          <w:szCs w:val="20"/>
        </w:rPr>
        <w:t xml:space="preserve">̆ 0,35 мм) та типу (метод </w:t>
      </w:r>
      <w:proofErr w:type="spellStart"/>
      <w:r w:rsidRPr="007850D7">
        <w:rPr>
          <w:sz w:val="20"/>
          <w:szCs w:val="20"/>
        </w:rPr>
        <w:t>Снеллена</w:t>
      </w:r>
      <w:proofErr w:type="spellEnd"/>
      <w:r w:rsidRPr="007850D7">
        <w:rPr>
          <w:sz w:val="20"/>
          <w:szCs w:val="20"/>
        </w:rPr>
        <w:t xml:space="preserve"> (рис. 5)).</w:t>
      </w:r>
    </w:p>
    <w:p w14:paraId="70B1A67F"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Метод </w:t>
      </w:r>
      <w:proofErr w:type="spellStart"/>
      <w:r w:rsidRPr="007850D7">
        <w:rPr>
          <w:sz w:val="20"/>
          <w:szCs w:val="20"/>
        </w:rPr>
        <w:t>Снеллена</w:t>
      </w:r>
      <w:proofErr w:type="spellEnd"/>
      <w:r w:rsidRPr="007850D7">
        <w:rPr>
          <w:sz w:val="20"/>
          <w:szCs w:val="20"/>
        </w:rPr>
        <w:t xml:space="preserve"> є </w:t>
      </w:r>
      <w:proofErr w:type="spellStart"/>
      <w:r w:rsidRPr="007850D7">
        <w:rPr>
          <w:sz w:val="20"/>
          <w:szCs w:val="20"/>
        </w:rPr>
        <w:t>уніфікованим</w:t>
      </w:r>
      <w:proofErr w:type="spellEnd"/>
      <w:r w:rsidRPr="007850D7">
        <w:rPr>
          <w:sz w:val="20"/>
          <w:szCs w:val="20"/>
        </w:rPr>
        <w:t xml:space="preserve"> і </w:t>
      </w:r>
      <w:proofErr w:type="spellStart"/>
      <w:r w:rsidRPr="007850D7">
        <w:rPr>
          <w:sz w:val="20"/>
          <w:szCs w:val="20"/>
        </w:rPr>
        <w:t>відповідає</w:t>
      </w:r>
      <w:proofErr w:type="spellEnd"/>
      <w:r w:rsidRPr="007850D7">
        <w:rPr>
          <w:sz w:val="20"/>
          <w:szCs w:val="20"/>
        </w:rPr>
        <w:t xml:space="preserve"> ІSО 7027. </w:t>
      </w:r>
      <w:proofErr w:type="spellStart"/>
      <w:r w:rsidRPr="007850D7">
        <w:rPr>
          <w:sz w:val="20"/>
          <w:szCs w:val="20"/>
        </w:rPr>
        <w:t>Недоліками</w:t>
      </w:r>
      <w:proofErr w:type="spellEnd"/>
      <w:r w:rsidRPr="007850D7">
        <w:rPr>
          <w:sz w:val="20"/>
          <w:szCs w:val="20"/>
        </w:rPr>
        <w:t xml:space="preserve"> </w:t>
      </w:r>
      <w:proofErr w:type="spellStart"/>
      <w:r w:rsidRPr="007850D7">
        <w:rPr>
          <w:sz w:val="20"/>
          <w:szCs w:val="20"/>
        </w:rPr>
        <w:t>розглянутих</w:t>
      </w:r>
      <w:proofErr w:type="spellEnd"/>
      <w:r w:rsidRPr="007850D7">
        <w:rPr>
          <w:sz w:val="20"/>
          <w:szCs w:val="20"/>
        </w:rPr>
        <w:t xml:space="preserve"> </w:t>
      </w:r>
      <w:proofErr w:type="spellStart"/>
      <w:r w:rsidRPr="007850D7">
        <w:rPr>
          <w:sz w:val="20"/>
          <w:szCs w:val="20"/>
        </w:rPr>
        <w:t>методів</w:t>
      </w:r>
      <w:proofErr w:type="spellEnd"/>
      <w:r w:rsidRPr="007850D7">
        <w:rPr>
          <w:sz w:val="20"/>
          <w:szCs w:val="20"/>
        </w:rPr>
        <w:t xml:space="preserve"> є </w:t>
      </w:r>
      <w:proofErr w:type="spellStart"/>
      <w:r w:rsidRPr="007850D7">
        <w:rPr>
          <w:sz w:val="20"/>
          <w:szCs w:val="20"/>
        </w:rPr>
        <w:t>вертикальне</w:t>
      </w:r>
      <w:proofErr w:type="spellEnd"/>
      <w:r w:rsidRPr="007850D7">
        <w:rPr>
          <w:sz w:val="20"/>
          <w:szCs w:val="20"/>
        </w:rPr>
        <w:t xml:space="preserve"> </w:t>
      </w:r>
      <w:proofErr w:type="spellStart"/>
      <w:r w:rsidRPr="007850D7">
        <w:rPr>
          <w:sz w:val="20"/>
          <w:szCs w:val="20"/>
        </w:rPr>
        <w:t>розташування</w:t>
      </w:r>
      <w:proofErr w:type="spellEnd"/>
      <w:r w:rsidRPr="007850D7">
        <w:rPr>
          <w:sz w:val="20"/>
          <w:szCs w:val="20"/>
        </w:rPr>
        <w:t xml:space="preserve"> </w:t>
      </w:r>
      <w:proofErr w:type="spellStart"/>
      <w:r w:rsidRPr="007850D7">
        <w:rPr>
          <w:sz w:val="20"/>
          <w:szCs w:val="20"/>
        </w:rPr>
        <w:t>вимірювального</w:t>
      </w:r>
      <w:proofErr w:type="spellEnd"/>
      <w:r w:rsidRPr="007850D7">
        <w:rPr>
          <w:sz w:val="20"/>
          <w:szCs w:val="20"/>
        </w:rPr>
        <w:t xml:space="preserve"> пристрою та </w:t>
      </w:r>
      <w:proofErr w:type="spellStart"/>
      <w:r w:rsidRPr="007850D7">
        <w:rPr>
          <w:sz w:val="20"/>
          <w:szCs w:val="20"/>
        </w:rPr>
        <w:t>недостатня</w:t>
      </w:r>
      <w:proofErr w:type="spellEnd"/>
      <w:r w:rsidRPr="007850D7">
        <w:rPr>
          <w:sz w:val="20"/>
          <w:szCs w:val="20"/>
        </w:rPr>
        <w:t xml:space="preserve"> </w:t>
      </w:r>
      <w:proofErr w:type="spellStart"/>
      <w:r w:rsidRPr="007850D7">
        <w:rPr>
          <w:sz w:val="20"/>
          <w:szCs w:val="20"/>
        </w:rPr>
        <w:t>точність</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прозорості</w:t>
      </w:r>
      <w:proofErr w:type="spellEnd"/>
      <w:r w:rsidRPr="007850D7">
        <w:rPr>
          <w:sz w:val="20"/>
          <w:szCs w:val="20"/>
        </w:rPr>
        <w:t xml:space="preserve"> води. </w:t>
      </w:r>
    </w:p>
    <w:p w14:paraId="2FD16926" w14:textId="0FBBB046" w:rsidR="000E5E8A" w:rsidRPr="007850D7" w:rsidRDefault="000E5E8A" w:rsidP="007850D7">
      <w:pPr>
        <w:pStyle w:val="a6"/>
        <w:spacing w:before="0" w:beforeAutospacing="0" w:after="0" w:afterAutospacing="0"/>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Containers/UBF8T346G9.ms/WebArchiveCopyPasteTempFiles/com.microsoft.Word/page9image2472884176" \* MERGEFORMATINET </w:instrText>
      </w:r>
      <w:r w:rsidRPr="007850D7">
        <w:rPr>
          <w:sz w:val="20"/>
          <w:szCs w:val="20"/>
        </w:rPr>
        <w:fldChar w:fldCharType="separate"/>
      </w:r>
      <w:r w:rsidRPr="007850D7">
        <w:rPr>
          <w:noProof/>
          <w:sz w:val="20"/>
          <w:szCs w:val="20"/>
        </w:rPr>
        <w:drawing>
          <wp:inline distT="0" distB="0" distL="0" distR="0" wp14:anchorId="2E661C43" wp14:editId="1E56FDF9">
            <wp:extent cx="2261870" cy="2177415"/>
            <wp:effectExtent l="0" t="0" r="0" b="0"/>
            <wp:docPr id="1605988240" name="Рисунок 14" descr="page9image2472884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age9image247288417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61870" cy="2177415"/>
                    </a:xfrm>
                    <a:prstGeom prst="rect">
                      <a:avLst/>
                    </a:prstGeom>
                    <a:noFill/>
                    <a:ln>
                      <a:noFill/>
                    </a:ln>
                  </pic:spPr>
                </pic:pic>
              </a:graphicData>
            </a:graphic>
          </wp:inline>
        </w:drawing>
      </w:r>
      <w:r w:rsidRPr="007850D7">
        <w:rPr>
          <w:sz w:val="20"/>
          <w:szCs w:val="20"/>
        </w:rPr>
        <w:fldChar w:fldCharType="end"/>
      </w:r>
    </w:p>
    <w:p w14:paraId="0EFE9797"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Рисунок 5 – </w:t>
      </w:r>
      <w:proofErr w:type="spellStart"/>
      <w:r w:rsidRPr="007850D7">
        <w:rPr>
          <w:sz w:val="20"/>
          <w:szCs w:val="20"/>
        </w:rPr>
        <w:t>Прилад</w:t>
      </w:r>
      <w:proofErr w:type="spellEnd"/>
      <w:r w:rsidRPr="007850D7">
        <w:rPr>
          <w:sz w:val="20"/>
          <w:szCs w:val="20"/>
        </w:rPr>
        <w:t xml:space="preserve"> </w:t>
      </w:r>
      <w:proofErr w:type="spellStart"/>
      <w:r w:rsidRPr="007850D7">
        <w:rPr>
          <w:sz w:val="20"/>
          <w:szCs w:val="20"/>
        </w:rPr>
        <w:t>Снеллена</w:t>
      </w:r>
      <w:proofErr w:type="spellEnd"/>
      <w:r w:rsidRPr="007850D7">
        <w:rPr>
          <w:sz w:val="20"/>
          <w:szCs w:val="20"/>
        </w:rPr>
        <w:t xml:space="preserve"> 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прозорості</w:t>
      </w:r>
      <w:proofErr w:type="spellEnd"/>
      <w:r w:rsidRPr="007850D7">
        <w:rPr>
          <w:sz w:val="20"/>
          <w:szCs w:val="20"/>
        </w:rPr>
        <w:t xml:space="preserve"> за шрифтом. </w:t>
      </w:r>
    </w:p>
    <w:p w14:paraId="6A318EDD" w14:textId="77777777" w:rsidR="000E5E8A" w:rsidRPr="007850D7" w:rsidRDefault="00AB0289" w:rsidP="007850D7">
      <w:pPr>
        <w:pStyle w:val="a6"/>
        <w:spacing w:before="0" w:beforeAutospacing="0" w:after="0" w:afterAutospacing="0"/>
        <w:ind w:firstLine="709"/>
        <w:jc w:val="both"/>
        <w:rPr>
          <w:sz w:val="20"/>
          <w:szCs w:val="20"/>
          <w:shd w:val="clear" w:color="auto" w:fill="FFFFFF"/>
        </w:rPr>
      </w:pPr>
      <w:proofErr w:type="spellStart"/>
      <w:r w:rsidRPr="007850D7">
        <w:rPr>
          <w:sz w:val="20"/>
          <w:szCs w:val="20"/>
          <w:shd w:val="clear" w:color="auto" w:fill="FFFFFF"/>
        </w:rPr>
        <w:t>Класифікацію</w:t>
      </w:r>
      <w:proofErr w:type="spellEnd"/>
      <w:r w:rsidRPr="007850D7">
        <w:rPr>
          <w:sz w:val="20"/>
          <w:szCs w:val="20"/>
          <w:shd w:val="clear" w:color="auto" w:fill="FFFFFF"/>
        </w:rPr>
        <w:t xml:space="preserve"> води за </w:t>
      </w:r>
      <w:proofErr w:type="spellStart"/>
      <w:r w:rsidRPr="007850D7">
        <w:rPr>
          <w:sz w:val="20"/>
          <w:szCs w:val="20"/>
          <w:shd w:val="clear" w:color="auto" w:fill="FFFFFF"/>
        </w:rPr>
        <w:t>прозорістю</w:t>
      </w:r>
      <w:proofErr w:type="spellEnd"/>
      <w:r w:rsidRPr="007850D7">
        <w:rPr>
          <w:sz w:val="20"/>
          <w:szCs w:val="20"/>
          <w:shd w:val="clear" w:color="auto" w:fill="FFFFFF"/>
        </w:rPr>
        <w:t xml:space="preserve"> наведено в табл.2. </w:t>
      </w:r>
    </w:p>
    <w:p w14:paraId="41EEF7CA" w14:textId="77777777" w:rsidR="00A112D2" w:rsidRPr="007850D7" w:rsidRDefault="00A112D2" w:rsidP="007850D7">
      <w:pPr>
        <w:pStyle w:val="a6"/>
        <w:spacing w:before="0" w:beforeAutospacing="0" w:after="0" w:afterAutospacing="0"/>
        <w:ind w:firstLine="709"/>
        <w:jc w:val="both"/>
        <w:rPr>
          <w:sz w:val="20"/>
          <w:szCs w:val="20"/>
        </w:rPr>
      </w:pPr>
    </w:p>
    <w:p w14:paraId="1A015BC9" w14:textId="65A68FFE" w:rsidR="000E5E8A" w:rsidRPr="007850D7" w:rsidRDefault="000E5E8A" w:rsidP="007850D7">
      <w:pPr>
        <w:pStyle w:val="a6"/>
        <w:spacing w:before="0" w:beforeAutospacing="0" w:after="0" w:afterAutospacing="0"/>
        <w:ind w:firstLine="709"/>
        <w:jc w:val="both"/>
        <w:rPr>
          <w:sz w:val="20"/>
          <w:szCs w:val="20"/>
        </w:rPr>
      </w:pPr>
      <w:proofErr w:type="spellStart"/>
      <w:r w:rsidRPr="007850D7">
        <w:rPr>
          <w:sz w:val="20"/>
          <w:szCs w:val="20"/>
        </w:rPr>
        <w:t>Таблиця</w:t>
      </w:r>
      <w:proofErr w:type="spellEnd"/>
      <w:r w:rsidRPr="007850D7">
        <w:rPr>
          <w:sz w:val="20"/>
          <w:szCs w:val="20"/>
        </w:rPr>
        <w:t xml:space="preserve"> 2 – </w:t>
      </w:r>
      <w:proofErr w:type="spellStart"/>
      <w:r w:rsidRPr="007850D7">
        <w:rPr>
          <w:sz w:val="20"/>
          <w:szCs w:val="20"/>
        </w:rPr>
        <w:t>Класифікація</w:t>
      </w:r>
      <w:proofErr w:type="spellEnd"/>
      <w:r w:rsidRPr="007850D7">
        <w:rPr>
          <w:sz w:val="20"/>
          <w:szCs w:val="20"/>
        </w:rPr>
        <w:t xml:space="preserve"> води за </w:t>
      </w:r>
      <w:proofErr w:type="spellStart"/>
      <w:r w:rsidRPr="007850D7">
        <w:rPr>
          <w:sz w:val="20"/>
          <w:szCs w:val="20"/>
        </w:rPr>
        <w:t>прозорістю</w:t>
      </w:r>
      <w:proofErr w:type="spellEnd"/>
      <w:r w:rsidRPr="007850D7">
        <w:rPr>
          <w:sz w:val="20"/>
          <w:szCs w:val="20"/>
        </w:rPr>
        <w:t>.</w:t>
      </w:r>
    </w:p>
    <w:p w14:paraId="29A51FAC" w14:textId="77777777" w:rsidR="000E5E8A" w:rsidRPr="007850D7" w:rsidRDefault="000E5E8A" w:rsidP="007850D7">
      <w:pPr>
        <w:pStyle w:val="a6"/>
        <w:spacing w:before="0" w:beforeAutospacing="0" w:after="0" w:afterAutospacing="0"/>
        <w:ind w:firstLine="709"/>
        <w:jc w:val="both"/>
        <w:rPr>
          <w:sz w:val="20"/>
          <w:szCs w:val="20"/>
        </w:rPr>
      </w:pPr>
    </w:p>
    <w:p w14:paraId="25DA2E25" w14:textId="3E291343" w:rsidR="000E5E8A" w:rsidRPr="007850D7" w:rsidRDefault="000E5E8A" w:rsidP="007850D7">
      <w:pPr>
        <w:pStyle w:val="a6"/>
        <w:spacing w:before="0" w:beforeAutospacing="0" w:after="0" w:afterAutospacing="0"/>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Containers/UBF8T346G9.ms/WebArchiveCopyPasteTempFiles/com.microsoft.Word/page9image2472884784" \* MERGEFORMATINET </w:instrText>
      </w:r>
      <w:r w:rsidRPr="007850D7">
        <w:rPr>
          <w:sz w:val="20"/>
          <w:szCs w:val="20"/>
        </w:rPr>
        <w:fldChar w:fldCharType="separate"/>
      </w:r>
      <w:r w:rsidRPr="007850D7">
        <w:rPr>
          <w:noProof/>
          <w:sz w:val="20"/>
          <w:szCs w:val="20"/>
        </w:rPr>
        <w:drawing>
          <wp:inline distT="0" distB="0" distL="0" distR="0" wp14:anchorId="48D4D8AA" wp14:editId="2888DE1B">
            <wp:extent cx="3999886" cy="1121022"/>
            <wp:effectExtent l="0" t="0" r="635" b="0"/>
            <wp:docPr id="294658164" name="Рисунок 13" descr="page9image2472884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age9image247288478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17634" cy="1125996"/>
                    </a:xfrm>
                    <a:prstGeom prst="rect">
                      <a:avLst/>
                    </a:prstGeom>
                    <a:noFill/>
                    <a:ln>
                      <a:noFill/>
                    </a:ln>
                  </pic:spPr>
                </pic:pic>
              </a:graphicData>
            </a:graphic>
          </wp:inline>
        </w:drawing>
      </w:r>
      <w:r w:rsidRPr="007850D7">
        <w:rPr>
          <w:sz w:val="20"/>
          <w:szCs w:val="20"/>
        </w:rPr>
        <w:fldChar w:fldCharType="end"/>
      </w:r>
    </w:p>
    <w:p w14:paraId="6F303B68" w14:textId="77777777" w:rsidR="000E5E8A" w:rsidRPr="007850D7" w:rsidRDefault="000E5E8A" w:rsidP="007850D7">
      <w:pPr>
        <w:pStyle w:val="a6"/>
        <w:spacing w:before="0" w:beforeAutospacing="0" w:after="0" w:afterAutospacing="0"/>
        <w:ind w:firstLine="709"/>
        <w:jc w:val="both"/>
        <w:rPr>
          <w:sz w:val="20"/>
          <w:szCs w:val="20"/>
        </w:rPr>
      </w:pPr>
    </w:p>
    <w:p w14:paraId="04DE8C9C"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Взаємозв’язок</w:t>
      </w:r>
      <w:proofErr w:type="spellEnd"/>
      <w:r w:rsidRPr="007850D7">
        <w:rPr>
          <w:sz w:val="20"/>
          <w:szCs w:val="20"/>
        </w:rPr>
        <w:t xml:space="preserve"> </w:t>
      </w:r>
      <w:proofErr w:type="spellStart"/>
      <w:r w:rsidRPr="007850D7">
        <w:rPr>
          <w:sz w:val="20"/>
          <w:szCs w:val="20"/>
        </w:rPr>
        <w:t>між</w:t>
      </w:r>
      <w:proofErr w:type="spellEnd"/>
      <w:r w:rsidRPr="007850D7">
        <w:rPr>
          <w:sz w:val="20"/>
          <w:szCs w:val="20"/>
        </w:rPr>
        <w:t xml:space="preserve"> </w:t>
      </w:r>
      <w:proofErr w:type="spellStart"/>
      <w:r w:rsidRPr="007850D7">
        <w:rPr>
          <w:sz w:val="20"/>
          <w:szCs w:val="20"/>
        </w:rPr>
        <w:t>прозорістю</w:t>
      </w:r>
      <w:proofErr w:type="spellEnd"/>
      <w:r w:rsidRPr="007850D7">
        <w:rPr>
          <w:sz w:val="20"/>
          <w:szCs w:val="20"/>
        </w:rPr>
        <w:t xml:space="preserve"> за </w:t>
      </w:r>
      <w:proofErr w:type="spellStart"/>
      <w:r w:rsidRPr="007850D7">
        <w:rPr>
          <w:sz w:val="20"/>
          <w:szCs w:val="20"/>
        </w:rPr>
        <w:t>хрестом</w:t>
      </w:r>
      <w:proofErr w:type="spellEnd"/>
      <w:r w:rsidRPr="007850D7">
        <w:rPr>
          <w:sz w:val="20"/>
          <w:szCs w:val="20"/>
        </w:rPr>
        <w:t xml:space="preserve">, </w:t>
      </w:r>
      <w:proofErr w:type="spellStart"/>
      <w:r w:rsidRPr="007850D7">
        <w:rPr>
          <w:sz w:val="20"/>
          <w:szCs w:val="20"/>
        </w:rPr>
        <w:t>прозорістю</w:t>
      </w:r>
      <w:proofErr w:type="spellEnd"/>
      <w:r w:rsidRPr="007850D7">
        <w:rPr>
          <w:sz w:val="20"/>
          <w:szCs w:val="20"/>
        </w:rPr>
        <w:t xml:space="preserve"> за шрифтом та </w:t>
      </w:r>
      <w:proofErr w:type="spellStart"/>
      <w:r w:rsidRPr="007850D7">
        <w:rPr>
          <w:sz w:val="20"/>
          <w:szCs w:val="20"/>
        </w:rPr>
        <w:t>вмістом</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наведений в табл. 3. Але </w:t>
      </w:r>
      <w:proofErr w:type="spellStart"/>
      <w:r w:rsidRPr="007850D7">
        <w:rPr>
          <w:sz w:val="20"/>
          <w:szCs w:val="20"/>
        </w:rPr>
        <w:t>слід</w:t>
      </w:r>
      <w:proofErr w:type="spellEnd"/>
      <w:r w:rsidRPr="007850D7">
        <w:rPr>
          <w:sz w:val="20"/>
          <w:szCs w:val="20"/>
        </w:rPr>
        <w:t xml:space="preserve"> </w:t>
      </w:r>
      <w:proofErr w:type="spellStart"/>
      <w:r w:rsidRPr="007850D7">
        <w:rPr>
          <w:sz w:val="20"/>
          <w:szCs w:val="20"/>
        </w:rPr>
        <w:t>враховувати</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за величиною </w:t>
      </w:r>
      <w:proofErr w:type="spellStart"/>
      <w:r w:rsidRPr="007850D7">
        <w:rPr>
          <w:sz w:val="20"/>
          <w:szCs w:val="20"/>
        </w:rPr>
        <w:t>прозорості</w:t>
      </w:r>
      <w:proofErr w:type="spellEnd"/>
      <w:r w:rsidRPr="007850D7">
        <w:rPr>
          <w:sz w:val="20"/>
          <w:szCs w:val="20"/>
        </w:rPr>
        <w:t xml:space="preserve"> води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оцінити</w:t>
      </w:r>
      <w:proofErr w:type="spellEnd"/>
      <w:r w:rsidRPr="007850D7">
        <w:rPr>
          <w:sz w:val="20"/>
          <w:szCs w:val="20"/>
        </w:rPr>
        <w:t xml:space="preserve"> </w:t>
      </w:r>
      <w:proofErr w:type="spellStart"/>
      <w:r w:rsidRPr="007850D7">
        <w:rPr>
          <w:sz w:val="20"/>
          <w:szCs w:val="20"/>
        </w:rPr>
        <w:t>лише</w:t>
      </w:r>
      <w:proofErr w:type="spellEnd"/>
      <w:r w:rsidRPr="007850D7">
        <w:rPr>
          <w:sz w:val="20"/>
          <w:szCs w:val="20"/>
        </w:rPr>
        <w:t xml:space="preserve"> </w:t>
      </w:r>
      <w:proofErr w:type="spellStart"/>
      <w:r w:rsidRPr="007850D7">
        <w:rPr>
          <w:sz w:val="20"/>
          <w:szCs w:val="20"/>
        </w:rPr>
        <w:t>приблизно</w:t>
      </w:r>
      <w:proofErr w:type="spellEnd"/>
      <w:r w:rsidRPr="007850D7">
        <w:rPr>
          <w:sz w:val="20"/>
          <w:szCs w:val="20"/>
        </w:rPr>
        <w:t xml:space="preserve">, </w:t>
      </w:r>
      <w:proofErr w:type="spellStart"/>
      <w:r w:rsidRPr="007850D7">
        <w:rPr>
          <w:sz w:val="20"/>
          <w:szCs w:val="20"/>
        </w:rPr>
        <w:t>оскільки</w:t>
      </w:r>
      <w:proofErr w:type="spellEnd"/>
      <w:r w:rsidRPr="007850D7">
        <w:rPr>
          <w:sz w:val="20"/>
          <w:szCs w:val="20"/>
        </w:rPr>
        <w:t xml:space="preserve"> </w:t>
      </w:r>
      <w:proofErr w:type="spellStart"/>
      <w:r w:rsidRPr="007850D7">
        <w:rPr>
          <w:sz w:val="20"/>
          <w:szCs w:val="20"/>
        </w:rPr>
        <w:t>остання</w:t>
      </w:r>
      <w:proofErr w:type="spellEnd"/>
      <w:r w:rsidRPr="007850D7">
        <w:rPr>
          <w:sz w:val="20"/>
          <w:szCs w:val="20"/>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також</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забарвлення</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w:t>
      </w:r>
    </w:p>
    <w:p w14:paraId="1249E9C7" w14:textId="77777777" w:rsidR="000E5E8A"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t>Вибір</w:t>
      </w:r>
      <w:proofErr w:type="spellEnd"/>
      <w:r w:rsidRPr="007850D7">
        <w:rPr>
          <w:sz w:val="20"/>
          <w:szCs w:val="20"/>
        </w:rPr>
        <w:t xml:space="preserve"> методу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та </w:t>
      </w:r>
      <w:proofErr w:type="spellStart"/>
      <w:r w:rsidRPr="007850D7">
        <w:rPr>
          <w:sz w:val="20"/>
          <w:szCs w:val="20"/>
        </w:rPr>
        <w:t>вмісту</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їх</w:t>
      </w:r>
      <w:proofErr w:type="spellEnd"/>
      <w:r w:rsidRPr="007850D7">
        <w:rPr>
          <w:sz w:val="20"/>
          <w:szCs w:val="20"/>
        </w:rPr>
        <w:t xml:space="preserve"> </w:t>
      </w:r>
      <w:proofErr w:type="spellStart"/>
      <w:r w:rsidRPr="007850D7">
        <w:rPr>
          <w:sz w:val="20"/>
          <w:szCs w:val="20"/>
        </w:rPr>
        <w:t>концентраціі</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Якщо</w:t>
      </w:r>
      <w:proofErr w:type="spellEnd"/>
      <w:r w:rsidRPr="007850D7">
        <w:rPr>
          <w:sz w:val="20"/>
          <w:szCs w:val="20"/>
        </w:rPr>
        <w:t xml:space="preserve"> </w:t>
      </w: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не </w:t>
      </w:r>
      <w:proofErr w:type="spellStart"/>
      <w:r w:rsidRPr="007850D7">
        <w:rPr>
          <w:sz w:val="20"/>
          <w:szCs w:val="20"/>
        </w:rPr>
        <w:t>перевищує</w:t>
      </w:r>
      <w:proofErr w:type="spellEnd"/>
      <w:r w:rsidRPr="007850D7">
        <w:rPr>
          <w:sz w:val="20"/>
          <w:szCs w:val="20"/>
        </w:rPr>
        <w:t xml:space="preserve"> 100 мг/дм</w:t>
      </w:r>
      <w:r w:rsidRPr="007850D7">
        <w:rPr>
          <w:position w:val="10"/>
          <w:sz w:val="20"/>
          <w:szCs w:val="20"/>
        </w:rPr>
        <w:t>3</w:t>
      </w:r>
      <w:r w:rsidRPr="007850D7">
        <w:rPr>
          <w:sz w:val="20"/>
          <w:szCs w:val="20"/>
        </w:rPr>
        <w:t xml:space="preserve">, </w:t>
      </w:r>
      <w:proofErr w:type="spellStart"/>
      <w:r w:rsidRPr="007850D7">
        <w:rPr>
          <w:sz w:val="20"/>
          <w:szCs w:val="20"/>
        </w:rPr>
        <w:t>використовують</w:t>
      </w:r>
      <w:proofErr w:type="spellEnd"/>
      <w:r w:rsidRPr="007850D7">
        <w:rPr>
          <w:sz w:val="20"/>
          <w:szCs w:val="20"/>
        </w:rPr>
        <w:t xml:space="preserve"> </w:t>
      </w:r>
      <w:proofErr w:type="spellStart"/>
      <w:r w:rsidRPr="007850D7">
        <w:rPr>
          <w:sz w:val="20"/>
          <w:szCs w:val="20"/>
        </w:rPr>
        <w:t>оптичні</w:t>
      </w:r>
      <w:proofErr w:type="spellEnd"/>
      <w:r w:rsidRPr="007850D7">
        <w:rPr>
          <w:sz w:val="20"/>
          <w:szCs w:val="20"/>
        </w:rPr>
        <w:t xml:space="preserve"> </w:t>
      </w:r>
      <w:proofErr w:type="spellStart"/>
      <w:r w:rsidRPr="007850D7">
        <w:rPr>
          <w:sz w:val="20"/>
          <w:szCs w:val="20"/>
        </w:rPr>
        <w:t>методи</w:t>
      </w:r>
      <w:proofErr w:type="spellEnd"/>
      <w:r w:rsidRPr="007850D7">
        <w:rPr>
          <w:sz w:val="20"/>
          <w:szCs w:val="20"/>
        </w:rPr>
        <w:t xml:space="preserve"> і </w:t>
      </w:r>
      <w:proofErr w:type="spellStart"/>
      <w:r w:rsidRPr="007850D7">
        <w:rPr>
          <w:sz w:val="20"/>
          <w:szCs w:val="20"/>
        </w:rPr>
        <w:t>гравіметричнии</w:t>
      </w:r>
      <w:proofErr w:type="spellEnd"/>
      <w:r w:rsidRPr="007850D7">
        <w:rPr>
          <w:sz w:val="20"/>
          <w:szCs w:val="20"/>
        </w:rPr>
        <w:t xml:space="preserve">̆ метод з </w:t>
      </w:r>
      <w:proofErr w:type="spellStart"/>
      <w:r w:rsidRPr="007850D7">
        <w:rPr>
          <w:sz w:val="20"/>
          <w:szCs w:val="20"/>
        </w:rPr>
        <w:t>мембранними</w:t>
      </w:r>
      <w:proofErr w:type="spellEnd"/>
      <w:r w:rsidRPr="007850D7">
        <w:rPr>
          <w:sz w:val="20"/>
          <w:szCs w:val="20"/>
        </w:rPr>
        <w:t xml:space="preserve"> </w:t>
      </w:r>
      <w:proofErr w:type="spellStart"/>
      <w:r w:rsidRPr="007850D7">
        <w:rPr>
          <w:sz w:val="20"/>
          <w:szCs w:val="20"/>
        </w:rPr>
        <w:t>фільтрами</w:t>
      </w:r>
      <w:proofErr w:type="spellEnd"/>
      <w:r w:rsidRPr="007850D7">
        <w:rPr>
          <w:sz w:val="20"/>
          <w:szCs w:val="20"/>
        </w:rPr>
        <w:t xml:space="preserve">; </w:t>
      </w:r>
      <w:proofErr w:type="spellStart"/>
      <w:r w:rsidRPr="007850D7">
        <w:rPr>
          <w:sz w:val="20"/>
          <w:szCs w:val="20"/>
        </w:rPr>
        <w:t>якщо</w:t>
      </w:r>
      <w:proofErr w:type="spellEnd"/>
      <w:r w:rsidRPr="007850D7">
        <w:rPr>
          <w:sz w:val="20"/>
          <w:szCs w:val="20"/>
        </w:rPr>
        <w:t xml:space="preserve"> </w:t>
      </w:r>
      <w:proofErr w:type="spellStart"/>
      <w:r w:rsidRPr="007850D7">
        <w:rPr>
          <w:sz w:val="20"/>
          <w:szCs w:val="20"/>
        </w:rPr>
        <w:t>концентрація</w:t>
      </w:r>
      <w:proofErr w:type="spellEnd"/>
      <w:r w:rsidRPr="007850D7">
        <w:rPr>
          <w:sz w:val="20"/>
          <w:szCs w:val="20"/>
        </w:rPr>
        <w:t xml:space="preserve"> </w:t>
      </w:r>
      <w:proofErr w:type="spellStart"/>
      <w:r w:rsidRPr="007850D7">
        <w:rPr>
          <w:sz w:val="20"/>
          <w:szCs w:val="20"/>
        </w:rPr>
        <w:t>суспендованих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w:t>
      </w:r>
      <w:r w:rsidRPr="007850D7">
        <w:rPr>
          <w:sz w:val="20"/>
          <w:szCs w:val="20"/>
          <w:lang w:val="ru-UA"/>
        </w:rPr>
        <w:t>більша, ніж 100 мг/дм</w:t>
      </w:r>
      <w:r w:rsidRPr="007850D7">
        <w:rPr>
          <w:position w:val="10"/>
          <w:sz w:val="20"/>
          <w:szCs w:val="20"/>
          <w:lang w:val="ru-UA"/>
        </w:rPr>
        <w:t>3</w:t>
      </w:r>
      <w:r w:rsidRPr="007850D7">
        <w:rPr>
          <w:sz w:val="20"/>
          <w:szCs w:val="20"/>
          <w:lang w:val="ru-UA"/>
        </w:rPr>
        <w:t xml:space="preserve">, використовують гравіметричний метод з паперовими фільтрами. </w:t>
      </w:r>
      <w:proofErr w:type="spellStart"/>
      <w:r w:rsidRPr="007850D7">
        <w:rPr>
          <w:sz w:val="20"/>
          <w:szCs w:val="20"/>
        </w:rPr>
        <w:t>Якщо</w:t>
      </w:r>
      <w:proofErr w:type="spellEnd"/>
      <w:r w:rsidRPr="007850D7">
        <w:rPr>
          <w:sz w:val="20"/>
          <w:szCs w:val="20"/>
        </w:rPr>
        <w:t xml:space="preserve"> вода </w:t>
      </w:r>
      <w:proofErr w:type="spellStart"/>
      <w:r w:rsidRPr="007850D7">
        <w:rPr>
          <w:sz w:val="20"/>
          <w:szCs w:val="20"/>
        </w:rPr>
        <w:t>містить</w:t>
      </w:r>
      <w:proofErr w:type="spellEnd"/>
      <w:r w:rsidRPr="007850D7">
        <w:rPr>
          <w:sz w:val="20"/>
          <w:szCs w:val="20"/>
        </w:rPr>
        <w:t xml:space="preserve"> </w:t>
      </w:r>
      <w:proofErr w:type="spellStart"/>
      <w:r w:rsidRPr="007850D7">
        <w:rPr>
          <w:sz w:val="20"/>
          <w:szCs w:val="20"/>
        </w:rPr>
        <w:t>менше</w:t>
      </w:r>
      <w:proofErr w:type="spellEnd"/>
      <w:r w:rsidRPr="007850D7">
        <w:rPr>
          <w:sz w:val="20"/>
          <w:szCs w:val="20"/>
        </w:rPr>
        <w:t xml:space="preserve"> за 3 мг/дм</w:t>
      </w:r>
      <w:r w:rsidRPr="007850D7">
        <w:rPr>
          <w:position w:val="10"/>
          <w:sz w:val="20"/>
          <w:szCs w:val="20"/>
        </w:rPr>
        <w:t xml:space="preserve">3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w:t>
      </w:r>
      <w:proofErr w:type="spellStart"/>
      <w:r w:rsidRPr="007850D7">
        <w:rPr>
          <w:sz w:val="20"/>
          <w:szCs w:val="20"/>
        </w:rPr>
        <w:t>їі</w:t>
      </w:r>
      <w:proofErr w:type="spellEnd"/>
      <w:r w:rsidRPr="007850D7">
        <w:rPr>
          <w:sz w:val="20"/>
          <w:szCs w:val="20"/>
        </w:rPr>
        <w:t xml:space="preserve">̈ </w:t>
      </w:r>
      <w:proofErr w:type="spellStart"/>
      <w:r w:rsidRPr="007850D7">
        <w:rPr>
          <w:sz w:val="20"/>
          <w:szCs w:val="20"/>
        </w:rPr>
        <w:t>прозорість</w:t>
      </w:r>
      <w:proofErr w:type="spellEnd"/>
      <w:r w:rsidRPr="007850D7">
        <w:rPr>
          <w:sz w:val="20"/>
          <w:szCs w:val="20"/>
        </w:rPr>
        <w:t xml:space="preserve"> за </w:t>
      </w:r>
      <w:proofErr w:type="spellStart"/>
      <w:r w:rsidRPr="007850D7">
        <w:rPr>
          <w:sz w:val="20"/>
          <w:szCs w:val="20"/>
        </w:rPr>
        <w:t>хрестом</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за шрифтом. </w:t>
      </w:r>
    </w:p>
    <w:p w14:paraId="0BD52B59" w14:textId="77777777" w:rsidR="000E5E8A" w:rsidRPr="007850D7" w:rsidRDefault="000E5E8A" w:rsidP="007850D7">
      <w:pPr>
        <w:pStyle w:val="a6"/>
        <w:spacing w:before="0" w:beforeAutospacing="0" w:after="0" w:afterAutospacing="0"/>
        <w:ind w:firstLine="709"/>
        <w:jc w:val="both"/>
        <w:rPr>
          <w:sz w:val="20"/>
          <w:szCs w:val="20"/>
        </w:rPr>
      </w:pPr>
    </w:p>
    <w:p w14:paraId="723410C4" w14:textId="389A2048"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lastRenderedPageBreak/>
        <w:t>Таблиця</w:t>
      </w:r>
      <w:proofErr w:type="spellEnd"/>
      <w:r w:rsidRPr="007850D7">
        <w:rPr>
          <w:sz w:val="20"/>
          <w:szCs w:val="20"/>
        </w:rPr>
        <w:t xml:space="preserve"> 3 – </w:t>
      </w:r>
      <w:proofErr w:type="spellStart"/>
      <w:r w:rsidRPr="007850D7">
        <w:rPr>
          <w:sz w:val="20"/>
          <w:szCs w:val="20"/>
        </w:rPr>
        <w:t>Взаємозв’язок</w:t>
      </w:r>
      <w:proofErr w:type="spellEnd"/>
      <w:r w:rsidRPr="007850D7">
        <w:rPr>
          <w:sz w:val="20"/>
          <w:szCs w:val="20"/>
        </w:rPr>
        <w:t xml:space="preserve"> </w:t>
      </w:r>
      <w:proofErr w:type="spellStart"/>
      <w:r w:rsidRPr="007850D7">
        <w:rPr>
          <w:sz w:val="20"/>
          <w:szCs w:val="20"/>
        </w:rPr>
        <w:t>прозорості</w:t>
      </w:r>
      <w:proofErr w:type="spellEnd"/>
      <w:r w:rsidRPr="007850D7">
        <w:rPr>
          <w:sz w:val="20"/>
          <w:szCs w:val="20"/>
        </w:rPr>
        <w:t xml:space="preserve">, </w:t>
      </w:r>
      <w:proofErr w:type="spellStart"/>
      <w:r w:rsidRPr="007850D7">
        <w:rPr>
          <w:sz w:val="20"/>
          <w:szCs w:val="20"/>
        </w:rPr>
        <w:t>визначеноі</w:t>
      </w:r>
      <w:proofErr w:type="spellEnd"/>
      <w:r w:rsidRPr="007850D7">
        <w:rPr>
          <w:sz w:val="20"/>
          <w:szCs w:val="20"/>
        </w:rPr>
        <w:t xml:space="preserve">̈ </w:t>
      </w:r>
      <w:proofErr w:type="spellStart"/>
      <w:r w:rsidRPr="007850D7">
        <w:rPr>
          <w:sz w:val="20"/>
          <w:szCs w:val="20"/>
        </w:rPr>
        <w:t>різними</w:t>
      </w:r>
      <w:proofErr w:type="spellEnd"/>
      <w:r w:rsidRPr="007850D7">
        <w:rPr>
          <w:sz w:val="20"/>
          <w:szCs w:val="20"/>
        </w:rPr>
        <w:t xml:space="preserve"> методами, та </w:t>
      </w:r>
      <w:proofErr w:type="spellStart"/>
      <w:r w:rsidRPr="007850D7">
        <w:rPr>
          <w:sz w:val="20"/>
          <w:szCs w:val="20"/>
        </w:rPr>
        <w:t>вмісту</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2424C82E" w14:textId="77777777" w:rsidR="000E5E8A" w:rsidRPr="007850D7" w:rsidRDefault="000E5E8A" w:rsidP="007850D7">
      <w:pPr>
        <w:pStyle w:val="a6"/>
        <w:spacing w:before="0" w:beforeAutospacing="0" w:after="0" w:afterAutospacing="0"/>
        <w:ind w:firstLine="709"/>
        <w:jc w:val="both"/>
        <w:rPr>
          <w:sz w:val="20"/>
          <w:szCs w:val="20"/>
        </w:rPr>
      </w:pPr>
    </w:p>
    <w:p w14:paraId="06BA3763" w14:textId="07A4C52C" w:rsidR="000E5E8A" w:rsidRPr="007850D7" w:rsidRDefault="000E5E8A" w:rsidP="007850D7">
      <w:pPr>
        <w:pStyle w:val="a6"/>
        <w:spacing w:before="0" w:beforeAutospacing="0" w:after="0" w:afterAutospacing="0"/>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Containers/UBF8T346G9.ms/WebArchiveCopyPasteTempFiles/com.microsoft.Word/page10image2433015424" \* MERGEFORMATINET </w:instrText>
      </w:r>
      <w:r w:rsidRPr="007850D7">
        <w:rPr>
          <w:sz w:val="20"/>
          <w:szCs w:val="20"/>
        </w:rPr>
        <w:fldChar w:fldCharType="separate"/>
      </w:r>
      <w:r w:rsidRPr="007850D7">
        <w:rPr>
          <w:noProof/>
          <w:sz w:val="20"/>
          <w:szCs w:val="20"/>
        </w:rPr>
        <w:drawing>
          <wp:inline distT="0" distB="0" distL="0" distR="0" wp14:anchorId="67B8353A" wp14:editId="6A048D42">
            <wp:extent cx="4184821" cy="2472066"/>
            <wp:effectExtent l="0" t="0" r="6350" b="0"/>
            <wp:docPr id="1325204772" name="Рисунок 11" descr="page10image2433015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age10image24330154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95138" cy="2478161"/>
                    </a:xfrm>
                    <a:prstGeom prst="rect">
                      <a:avLst/>
                    </a:prstGeom>
                    <a:noFill/>
                    <a:ln>
                      <a:noFill/>
                    </a:ln>
                  </pic:spPr>
                </pic:pic>
              </a:graphicData>
            </a:graphic>
          </wp:inline>
        </w:drawing>
      </w:r>
      <w:r w:rsidRPr="007850D7">
        <w:rPr>
          <w:sz w:val="20"/>
          <w:szCs w:val="20"/>
        </w:rPr>
        <w:fldChar w:fldCharType="end"/>
      </w:r>
    </w:p>
    <w:p w14:paraId="342C3437" w14:textId="77777777" w:rsidR="000E5E8A" w:rsidRPr="007850D7" w:rsidRDefault="00AB0289" w:rsidP="007850D7">
      <w:pPr>
        <w:pStyle w:val="a6"/>
        <w:spacing w:before="0" w:beforeAutospacing="0" w:after="0" w:afterAutospacing="0"/>
        <w:ind w:firstLine="709"/>
        <w:jc w:val="both"/>
        <w:rPr>
          <w:sz w:val="20"/>
          <w:szCs w:val="20"/>
        </w:rPr>
      </w:pPr>
      <w:r w:rsidRPr="007850D7">
        <w:rPr>
          <w:b/>
          <w:bCs/>
          <w:sz w:val="20"/>
          <w:szCs w:val="20"/>
        </w:rPr>
        <w:t xml:space="preserve">6. </w:t>
      </w:r>
      <w:proofErr w:type="spellStart"/>
      <w:r w:rsidRPr="007850D7">
        <w:rPr>
          <w:b/>
          <w:bCs/>
          <w:sz w:val="20"/>
          <w:szCs w:val="20"/>
        </w:rPr>
        <w:t>Нормування</w:t>
      </w:r>
      <w:proofErr w:type="spellEnd"/>
      <w:r w:rsidRPr="007850D7">
        <w:rPr>
          <w:b/>
          <w:bCs/>
          <w:sz w:val="20"/>
          <w:szCs w:val="20"/>
        </w:rPr>
        <w:t xml:space="preserve"> </w:t>
      </w:r>
      <w:proofErr w:type="spellStart"/>
      <w:r w:rsidRPr="007850D7">
        <w:rPr>
          <w:b/>
          <w:bCs/>
          <w:sz w:val="20"/>
          <w:szCs w:val="20"/>
        </w:rPr>
        <w:t>показників</w:t>
      </w:r>
      <w:proofErr w:type="spellEnd"/>
      <w:r w:rsidRPr="007850D7">
        <w:rPr>
          <w:b/>
          <w:bCs/>
          <w:sz w:val="20"/>
          <w:szCs w:val="20"/>
        </w:rPr>
        <w:t xml:space="preserve"> </w:t>
      </w:r>
      <w:proofErr w:type="spellStart"/>
      <w:r w:rsidRPr="007850D7">
        <w:rPr>
          <w:b/>
          <w:bCs/>
          <w:sz w:val="20"/>
          <w:szCs w:val="20"/>
        </w:rPr>
        <w:t>мутності</w:t>
      </w:r>
      <w:proofErr w:type="spellEnd"/>
      <w:r w:rsidRPr="007850D7">
        <w:rPr>
          <w:b/>
          <w:bCs/>
          <w:sz w:val="20"/>
          <w:szCs w:val="20"/>
        </w:rPr>
        <w:t xml:space="preserve"> </w:t>
      </w:r>
      <w:proofErr w:type="spellStart"/>
      <w:r w:rsidRPr="007850D7">
        <w:rPr>
          <w:b/>
          <w:bCs/>
          <w:sz w:val="20"/>
          <w:szCs w:val="20"/>
        </w:rPr>
        <w:t>питноі</w:t>
      </w:r>
      <w:proofErr w:type="spellEnd"/>
      <w:r w:rsidRPr="007850D7">
        <w:rPr>
          <w:b/>
          <w:bCs/>
          <w:sz w:val="20"/>
          <w:szCs w:val="20"/>
        </w:rPr>
        <w:t xml:space="preserve">̈ води </w:t>
      </w:r>
    </w:p>
    <w:p w14:paraId="77A0813C" w14:textId="77777777" w:rsidR="000E5E8A" w:rsidRPr="007850D7" w:rsidRDefault="000E5E8A" w:rsidP="007850D7">
      <w:pPr>
        <w:pStyle w:val="a6"/>
        <w:spacing w:before="0" w:beforeAutospacing="0" w:after="0" w:afterAutospacing="0"/>
        <w:ind w:firstLine="709"/>
        <w:jc w:val="both"/>
        <w:rPr>
          <w:sz w:val="20"/>
          <w:szCs w:val="20"/>
        </w:rPr>
      </w:pPr>
    </w:p>
    <w:p w14:paraId="3F4B6B66"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У </w:t>
      </w:r>
      <w:proofErr w:type="spellStart"/>
      <w:r w:rsidRPr="007850D7">
        <w:rPr>
          <w:sz w:val="20"/>
          <w:szCs w:val="20"/>
        </w:rPr>
        <w:t>різних</w:t>
      </w:r>
      <w:proofErr w:type="spellEnd"/>
      <w:r w:rsidRPr="007850D7">
        <w:rPr>
          <w:sz w:val="20"/>
          <w:szCs w:val="20"/>
        </w:rPr>
        <w:t xml:space="preserve"> </w:t>
      </w:r>
      <w:proofErr w:type="spellStart"/>
      <w:r w:rsidRPr="007850D7">
        <w:rPr>
          <w:sz w:val="20"/>
          <w:szCs w:val="20"/>
        </w:rPr>
        <w:t>країнах</w:t>
      </w:r>
      <w:proofErr w:type="spellEnd"/>
      <w:r w:rsidRPr="007850D7">
        <w:rPr>
          <w:sz w:val="20"/>
          <w:szCs w:val="20"/>
        </w:rPr>
        <w:t xml:space="preserve"> </w:t>
      </w:r>
      <w:proofErr w:type="spellStart"/>
      <w:r w:rsidRPr="007850D7">
        <w:rPr>
          <w:sz w:val="20"/>
          <w:szCs w:val="20"/>
        </w:rPr>
        <w:t>світу</w:t>
      </w:r>
      <w:proofErr w:type="spellEnd"/>
      <w:r w:rsidRPr="007850D7">
        <w:rPr>
          <w:sz w:val="20"/>
          <w:szCs w:val="20"/>
        </w:rPr>
        <w:t xml:space="preserve"> </w:t>
      </w:r>
      <w:proofErr w:type="spellStart"/>
      <w:r w:rsidRPr="007850D7">
        <w:rPr>
          <w:sz w:val="20"/>
          <w:szCs w:val="20"/>
        </w:rPr>
        <w:t>стандарти</w:t>
      </w:r>
      <w:proofErr w:type="spellEnd"/>
      <w:r w:rsidRPr="007850D7">
        <w:rPr>
          <w:sz w:val="20"/>
          <w:szCs w:val="20"/>
        </w:rPr>
        <w:t xml:space="preserve">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roofErr w:type="spellStart"/>
      <w:r w:rsidRPr="007850D7">
        <w:rPr>
          <w:sz w:val="20"/>
          <w:szCs w:val="20"/>
        </w:rPr>
        <w:t>мають</w:t>
      </w:r>
      <w:proofErr w:type="spellEnd"/>
      <w:r w:rsidRPr="007850D7">
        <w:rPr>
          <w:sz w:val="20"/>
          <w:szCs w:val="20"/>
        </w:rPr>
        <w:t xml:space="preserve"> </w:t>
      </w:r>
      <w:proofErr w:type="spellStart"/>
      <w:r w:rsidRPr="007850D7">
        <w:rPr>
          <w:sz w:val="20"/>
          <w:szCs w:val="20"/>
        </w:rPr>
        <w:t>своі</w:t>
      </w:r>
      <w:proofErr w:type="spellEnd"/>
      <w:r w:rsidRPr="007850D7">
        <w:rPr>
          <w:sz w:val="20"/>
          <w:szCs w:val="20"/>
        </w:rPr>
        <w:t xml:space="preserve">̈ </w:t>
      </w:r>
      <w:proofErr w:type="spellStart"/>
      <w:r w:rsidRPr="007850D7">
        <w:rPr>
          <w:sz w:val="20"/>
          <w:szCs w:val="20"/>
        </w:rPr>
        <w:t>особливості</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залежать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багатьох</w:t>
      </w:r>
      <w:proofErr w:type="spellEnd"/>
      <w:r w:rsidRPr="007850D7">
        <w:rPr>
          <w:sz w:val="20"/>
          <w:szCs w:val="20"/>
        </w:rPr>
        <w:t xml:space="preserve"> причин: </w:t>
      </w:r>
      <w:proofErr w:type="spellStart"/>
      <w:r w:rsidRPr="007850D7">
        <w:rPr>
          <w:sz w:val="20"/>
          <w:szCs w:val="20"/>
        </w:rPr>
        <w:t>наявності</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специфічних</w:t>
      </w:r>
      <w:proofErr w:type="spellEnd"/>
      <w:r w:rsidRPr="007850D7">
        <w:rPr>
          <w:sz w:val="20"/>
          <w:szCs w:val="20"/>
        </w:rPr>
        <w:t xml:space="preserve"> для </w:t>
      </w:r>
      <w:proofErr w:type="spellStart"/>
      <w:r w:rsidRPr="007850D7">
        <w:rPr>
          <w:sz w:val="20"/>
          <w:szCs w:val="20"/>
        </w:rPr>
        <w:t>певних</w:t>
      </w:r>
      <w:proofErr w:type="spellEnd"/>
      <w:r w:rsidRPr="007850D7">
        <w:rPr>
          <w:sz w:val="20"/>
          <w:szCs w:val="20"/>
        </w:rPr>
        <w:t xml:space="preserve"> </w:t>
      </w:r>
      <w:proofErr w:type="spellStart"/>
      <w:r w:rsidRPr="007850D7">
        <w:rPr>
          <w:sz w:val="20"/>
          <w:szCs w:val="20"/>
        </w:rPr>
        <w:t>територіи</w:t>
      </w:r>
      <w:proofErr w:type="spellEnd"/>
      <w:r w:rsidRPr="007850D7">
        <w:rPr>
          <w:sz w:val="20"/>
          <w:szCs w:val="20"/>
        </w:rPr>
        <w:t xml:space="preserve">̆ </w:t>
      </w:r>
      <w:proofErr w:type="spellStart"/>
      <w:r w:rsidRPr="007850D7">
        <w:rPr>
          <w:sz w:val="20"/>
          <w:szCs w:val="20"/>
        </w:rPr>
        <w:t>хімічних</w:t>
      </w:r>
      <w:proofErr w:type="spellEnd"/>
      <w:r w:rsidRPr="007850D7">
        <w:rPr>
          <w:sz w:val="20"/>
          <w:szCs w:val="20"/>
        </w:rPr>
        <w:t xml:space="preserve"> і </w:t>
      </w:r>
      <w:proofErr w:type="spellStart"/>
      <w:r w:rsidRPr="007850D7">
        <w:rPr>
          <w:sz w:val="20"/>
          <w:szCs w:val="20"/>
        </w:rPr>
        <w:t>біологічних</w:t>
      </w:r>
      <w:proofErr w:type="spellEnd"/>
      <w:r w:rsidRPr="007850D7">
        <w:rPr>
          <w:sz w:val="20"/>
          <w:szCs w:val="20"/>
        </w:rPr>
        <w:t xml:space="preserve"> </w:t>
      </w:r>
      <w:proofErr w:type="spellStart"/>
      <w:r w:rsidRPr="007850D7">
        <w:rPr>
          <w:sz w:val="20"/>
          <w:szCs w:val="20"/>
        </w:rPr>
        <w:t>забруднюючих</w:t>
      </w:r>
      <w:proofErr w:type="spellEnd"/>
      <w:r w:rsidRPr="007850D7">
        <w:rPr>
          <w:sz w:val="20"/>
          <w:szCs w:val="20"/>
        </w:rPr>
        <w:t xml:space="preserve"> </w:t>
      </w:r>
      <w:proofErr w:type="spellStart"/>
      <w:r w:rsidRPr="007850D7">
        <w:rPr>
          <w:sz w:val="20"/>
          <w:szCs w:val="20"/>
        </w:rPr>
        <w:t>агентів</w:t>
      </w:r>
      <w:proofErr w:type="spellEnd"/>
      <w:r w:rsidRPr="007850D7">
        <w:rPr>
          <w:sz w:val="20"/>
          <w:szCs w:val="20"/>
        </w:rPr>
        <w:t xml:space="preserve">, </w:t>
      </w:r>
      <w:proofErr w:type="spellStart"/>
      <w:r w:rsidRPr="007850D7">
        <w:rPr>
          <w:sz w:val="20"/>
          <w:szCs w:val="20"/>
        </w:rPr>
        <w:t>рівня</w:t>
      </w:r>
      <w:proofErr w:type="spellEnd"/>
      <w:r w:rsidRPr="007850D7">
        <w:rPr>
          <w:sz w:val="20"/>
          <w:szCs w:val="20"/>
        </w:rPr>
        <w:t xml:space="preserve"> </w:t>
      </w:r>
      <w:proofErr w:type="spellStart"/>
      <w:r w:rsidRPr="007850D7">
        <w:rPr>
          <w:sz w:val="20"/>
          <w:szCs w:val="20"/>
        </w:rPr>
        <w:t>розвитку</w:t>
      </w:r>
      <w:proofErr w:type="spellEnd"/>
      <w:r w:rsidRPr="007850D7">
        <w:rPr>
          <w:sz w:val="20"/>
          <w:szCs w:val="20"/>
        </w:rPr>
        <w:t xml:space="preserve"> науки (</w:t>
      </w:r>
      <w:proofErr w:type="gramStart"/>
      <w:r w:rsidRPr="007850D7">
        <w:rPr>
          <w:sz w:val="20"/>
          <w:szCs w:val="20"/>
        </w:rPr>
        <w:t>в першу</w:t>
      </w:r>
      <w:proofErr w:type="gramEnd"/>
      <w:r w:rsidRPr="007850D7">
        <w:rPr>
          <w:sz w:val="20"/>
          <w:szCs w:val="20"/>
        </w:rPr>
        <w:t xml:space="preserve"> </w:t>
      </w:r>
      <w:proofErr w:type="spellStart"/>
      <w:r w:rsidRPr="007850D7">
        <w:rPr>
          <w:sz w:val="20"/>
          <w:szCs w:val="20"/>
        </w:rPr>
        <w:t>чергу</w:t>
      </w:r>
      <w:proofErr w:type="spellEnd"/>
      <w:r w:rsidRPr="007850D7">
        <w:rPr>
          <w:sz w:val="20"/>
          <w:szCs w:val="20"/>
        </w:rPr>
        <w:t xml:space="preserve"> – </w:t>
      </w:r>
      <w:proofErr w:type="spellStart"/>
      <w:r w:rsidRPr="007850D7">
        <w:rPr>
          <w:sz w:val="20"/>
          <w:szCs w:val="20"/>
        </w:rPr>
        <w:t>гігієни</w:t>
      </w:r>
      <w:proofErr w:type="spellEnd"/>
      <w:r w:rsidRPr="007850D7">
        <w:rPr>
          <w:sz w:val="20"/>
          <w:szCs w:val="20"/>
        </w:rPr>
        <w:t xml:space="preserve"> і </w:t>
      </w:r>
      <w:proofErr w:type="spellStart"/>
      <w:r w:rsidRPr="007850D7">
        <w:rPr>
          <w:sz w:val="20"/>
          <w:szCs w:val="20"/>
        </w:rPr>
        <w:t>епідеміологіі</w:t>
      </w:r>
      <w:proofErr w:type="spellEnd"/>
      <w:r w:rsidRPr="007850D7">
        <w:rPr>
          <w:sz w:val="20"/>
          <w:szCs w:val="20"/>
        </w:rPr>
        <w:t xml:space="preserve">̈), </w:t>
      </w:r>
      <w:proofErr w:type="spellStart"/>
      <w:r w:rsidRPr="007850D7">
        <w:rPr>
          <w:sz w:val="20"/>
          <w:szCs w:val="20"/>
        </w:rPr>
        <w:t>наявності</w:t>
      </w:r>
      <w:proofErr w:type="spellEnd"/>
      <w:r w:rsidRPr="007850D7">
        <w:rPr>
          <w:sz w:val="20"/>
          <w:szCs w:val="20"/>
        </w:rPr>
        <w:t xml:space="preserve"> у </w:t>
      </w:r>
      <w:proofErr w:type="spellStart"/>
      <w:r w:rsidRPr="007850D7">
        <w:rPr>
          <w:sz w:val="20"/>
          <w:szCs w:val="20"/>
        </w:rPr>
        <w:t>водопостачальних</w:t>
      </w:r>
      <w:proofErr w:type="spellEnd"/>
      <w:r w:rsidRPr="007850D7">
        <w:rPr>
          <w:sz w:val="20"/>
          <w:szCs w:val="20"/>
        </w:rPr>
        <w:t xml:space="preserve"> і </w:t>
      </w:r>
      <w:proofErr w:type="spellStart"/>
      <w:r w:rsidRPr="007850D7">
        <w:rPr>
          <w:sz w:val="20"/>
          <w:szCs w:val="20"/>
        </w:rPr>
        <w:t>контролюючих</w:t>
      </w:r>
      <w:proofErr w:type="spellEnd"/>
      <w:r w:rsidRPr="007850D7">
        <w:rPr>
          <w:sz w:val="20"/>
          <w:szCs w:val="20"/>
        </w:rPr>
        <w:t xml:space="preserve"> </w:t>
      </w:r>
      <w:proofErr w:type="spellStart"/>
      <w:r w:rsidRPr="007850D7">
        <w:rPr>
          <w:sz w:val="20"/>
          <w:szCs w:val="20"/>
        </w:rPr>
        <w:t>організаціи</w:t>
      </w:r>
      <w:proofErr w:type="spellEnd"/>
      <w:r w:rsidRPr="007850D7">
        <w:rPr>
          <w:sz w:val="20"/>
          <w:szCs w:val="20"/>
        </w:rPr>
        <w:t xml:space="preserve">̆ </w:t>
      </w:r>
      <w:proofErr w:type="spellStart"/>
      <w:r w:rsidRPr="007850D7">
        <w:rPr>
          <w:sz w:val="20"/>
          <w:szCs w:val="20"/>
        </w:rPr>
        <w:t>необхідного</w:t>
      </w:r>
      <w:proofErr w:type="spellEnd"/>
      <w:r w:rsidRPr="007850D7">
        <w:rPr>
          <w:sz w:val="20"/>
          <w:szCs w:val="20"/>
        </w:rPr>
        <w:t xml:space="preserve"> лабораторного </w:t>
      </w:r>
      <w:proofErr w:type="spellStart"/>
      <w:r w:rsidRPr="007850D7">
        <w:rPr>
          <w:sz w:val="20"/>
          <w:szCs w:val="20"/>
        </w:rPr>
        <w:t>обладнання</w:t>
      </w:r>
      <w:proofErr w:type="spellEnd"/>
      <w:r w:rsidRPr="007850D7">
        <w:rPr>
          <w:sz w:val="20"/>
          <w:szCs w:val="20"/>
        </w:rPr>
        <w:t xml:space="preserve"> з контролю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roofErr w:type="spellStart"/>
      <w:r w:rsidRPr="007850D7">
        <w:rPr>
          <w:sz w:val="20"/>
          <w:szCs w:val="20"/>
        </w:rPr>
        <w:t>деяких</w:t>
      </w:r>
      <w:proofErr w:type="spellEnd"/>
      <w:r w:rsidRPr="007850D7">
        <w:rPr>
          <w:sz w:val="20"/>
          <w:szCs w:val="20"/>
        </w:rPr>
        <w:t xml:space="preserve"> </w:t>
      </w:r>
      <w:proofErr w:type="spellStart"/>
      <w:r w:rsidRPr="007850D7">
        <w:rPr>
          <w:sz w:val="20"/>
          <w:szCs w:val="20"/>
        </w:rPr>
        <w:t>соціально-політичних</w:t>
      </w:r>
      <w:proofErr w:type="spellEnd"/>
      <w:r w:rsidRPr="007850D7">
        <w:rPr>
          <w:sz w:val="20"/>
          <w:szCs w:val="20"/>
        </w:rPr>
        <w:t xml:space="preserve">, </w:t>
      </w:r>
      <w:proofErr w:type="spellStart"/>
      <w:r w:rsidRPr="007850D7">
        <w:rPr>
          <w:sz w:val="20"/>
          <w:szCs w:val="20"/>
        </w:rPr>
        <w:t>економічних</w:t>
      </w:r>
      <w:proofErr w:type="spellEnd"/>
      <w:r w:rsidRPr="007850D7">
        <w:rPr>
          <w:sz w:val="20"/>
          <w:szCs w:val="20"/>
        </w:rPr>
        <w:t xml:space="preserve">, </w:t>
      </w:r>
      <w:proofErr w:type="spellStart"/>
      <w:r w:rsidRPr="007850D7">
        <w:rPr>
          <w:sz w:val="20"/>
          <w:szCs w:val="20"/>
        </w:rPr>
        <w:t>національних</w:t>
      </w:r>
      <w:proofErr w:type="spellEnd"/>
      <w:r w:rsidRPr="007850D7">
        <w:rPr>
          <w:sz w:val="20"/>
          <w:szCs w:val="20"/>
        </w:rPr>
        <w:t xml:space="preserve"> та </w:t>
      </w:r>
      <w:proofErr w:type="spellStart"/>
      <w:r w:rsidRPr="007850D7">
        <w:rPr>
          <w:sz w:val="20"/>
          <w:szCs w:val="20"/>
        </w:rPr>
        <w:t>інших</w:t>
      </w:r>
      <w:proofErr w:type="spellEnd"/>
      <w:r w:rsidRPr="007850D7">
        <w:rPr>
          <w:sz w:val="20"/>
          <w:szCs w:val="20"/>
        </w:rPr>
        <w:t xml:space="preserve"> </w:t>
      </w:r>
      <w:proofErr w:type="spellStart"/>
      <w:r w:rsidRPr="007850D7">
        <w:rPr>
          <w:sz w:val="20"/>
          <w:szCs w:val="20"/>
        </w:rPr>
        <w:t>факторів</w:t>
      </w:r>
      <w:proofErr w:type="spellEnd"/>
      <w:r w:rsidRPr="007850D7">
        <w:rPr>
          <w:sz w:val="20"/>
          <w:szCs w:val="20"/>
        </w:rPr>
        <w:t xml:space="preserve">. </w:t>
      </w:r>
    </w:p>
    <w:p w14:paraId="12673FED"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В </w:t>
      </w:r>
      <w:proofErr w:type="spellStart"/>
      <w:r w:rsidRPr="007850D7">
        <w:rPr>
          <w:sz w:val="20"/>
          <w:szCs w:val="20"/>
        </w:rPr>
        <w:t>Україні</w:t>
      </w:r>
      <w:proofErr w:type="spellEnd"/>
      <w:r w:rsidRPr="007850D7">
        <w:rPr>
          <w:sz w:val="20"/>
          <w:szCs w:val="20"/>
        </w:rPr>
        <w:t xml:space="preserve"> </w:t>
      </w:r>
      <w:proofErr w:type="spellStart"/>
      <w:r w:rsidRPr="007850D7">
        <w:rPr>
          <w:sz w:val="20"/>
          <w:szCs w:val="20"/>
        </w:rPr>
        <w:t>згідно</w:t>
      </w:r>
      <w:proofErr w:type="spellEnd"/>
      <w:r w:rsidRPr="007850D7">
        <w:rPr>
          <w:sz w:val="20"/>
          <w:szCs w:val="20"/>
        </w:rPr>
        <w:t xml:space="preserve"> з </w:t>
      </w:r>
      <w:proofErr w:type="spellStart"/>
      <w:r w:rsidRPr="007850D7">
        <w:rPr>
          <w:sz w:val="20"/>
          <w:szCs w:val="20"/>
        </w:rPr>
        <w:t>чинними</w:t>
      </w:r>
      <w:proofErr w:type="spellEnd"/>
      <w:r w:rsidRPr="007850D7">
        <w:rPr>
          <w:sz w:val="20"/>
          <w:szCs w:val="20"/>
        </w:rPr>
        <w:t xml:space="preserve"> </w:t>
      </w:r>
      <w:proofErr w:type="spellStart"/>
      <w:r w:rsidRPr="007850D7">
        <w:rPr>
          <w:sz w:val="20"/>
          <w:szCs w:val="20"/>
        </w:rPr>
        <w:t>Державними</w:t>
      </w:r>
      <w:proofErr w:type="spellEnd"/>
      <w:r w:rsidRPr="007850D7">
        <w:rPr>
          <w:sz w:val="20"/>
          <w:szCs w:val="20"/>
        </w:rPr>
        <w:t xml:space="preserve"> </w:t>
      </w:r>
      <w:proofErr w:type="spellStart"/>
      <w:r w:rsidRPr="007850D7">
        <w:rPr>
          <w:sz w:val="20"/>
          <w:szCs w:val="20"/>
        </w:rPr>
        <w:t>санітарними</w:t>
      </w:r>
      <w:proofErr w:type="spellEnd"/>
      <w:r w:rsidRPr="007850D7">
        <w:rPr>
          <w:sz w:val="20"/>
          <w:szCs w:val="20"/>
        </w:rPr>
        <w:t xml:space="preserve"> нормами та правилам "</w:t>
      </w:r>
      <w:proofErr w:type="spellStart"/>
      <w:r w:rsidRPr="007850D7">
        <w:rPr>
          <w:sz w:val="20"/>
          <w:szCs w:val="20"/>
        </w:rPr>
        <w:t>Гігієнічні</w:t>
      </w:r>
      <w:proofErr w:type="spellEnd"/>
      <w:r w:rsidRPr="007850D7">
        <w:rPr>
          <w:sz w:val="20"/>
          <w:szCs w:val="20"/>
        </w:rPr>
        <w:t xml:space="preserve"> </w:t>
      </w:r>
      <w:proofErr w:type="spellStart"/>
      <w:r w:rsidRPr="007850D7">
        <w:rPr>
          <w:sz w:val="20"/>
          <w:szCs w:val="20"/>
        </w:rPr>
        <w:t>вимоги</w:t>
      </w:r>
      <w:proofErr w:type="spellEnd"/>
      <w:r w:rsidRPr="007850D7">
        <w:rPr>
          <w:sz w:val="20"/>
          <w:szCs w:val="20"/>
        </w:rPr>
        <w:t xml:space="preserve"> до води </w:t>
      </w:r>
      <w:proofErr w:type="spellStart"/>
      <w:r w:rsidRPr="007850D7">
        <w:rPr>
          <w:sz w:val="20"/>
          <w:szCs w:val="20"/>
        </w:rPr>
        <w:t>питноі</w:t>
      </w:r>
      <w:proofErr w:type="spellEnd"/>
      <w:r w:rsidRPr="007850D7">
        <w:rPr>
          <w:sz w:val="20"/>
          <w:szCs w:val="20"/>
        </w:rPr>
        <w:t xml:space="preserve">̈, </w:t>
      </w:r>
      <w:proofErr w:type="spellStart"/>
      <w:r w:rsidRPr="007850D7">
        <w:rPr>
          <w:sz w:val="20"/>
          <w:szCs w:val="20"/>
        </w:rPr>
        <w:t>призначеноі</w:t>
      </w:r>
      <w:proofErr w:type="spellEnd"/>
      <w:r w:rsidRPr="007850D7">
        <w:rPr>
          <w:sz w:val="20"/>
          <w:szCs w:val="20"/>
        </w:rPr>
        <w:t xml:space="preserve">̈ для </w:t>
      </w:r>
      <w:proofErr w:type="spellStart"/>
      <w:r w:rsidRPr="007850D7">
        <w:rPr>
          <w:sz w:val="20"/>
          <w:szCs w:val="20"/>
        </w:rPr>
        <w:t>споживання</w:t>
      </w:r>
      <w:proofErr w:type="spellEnd"/>
      <w:r w:rsidRPr="007850D7">
        <w:rPr>
          <w:sz w:val="20"/>
          <w:szCs w:val="20"/>
        </w:rPr>
        <w:t xml:space="preserve"> </w:t>
      </w:r>
      <w:proofErr w:type="spellStart"/>
      <w:r w:rsidRPr="007850D7">
        <w:rPr>
          <w:sz w:val="20"/>
          <w:szCs w:val="20"/>
        </w:rPr>
        <w:t>людиною</w:t>
      </w:r>
      <w:proofErr w:type="spellEnd"/>
      <w:r w:rsidRPr="007850D7">
        <w:rPr>
          <w:sz w:val="20"/>
          <w:szCs w:val="20"/>
        </w:rPr>
        <w:t>" (</w:t>
      </w:r>
      <w:proofErr w:type="spellStart"/>
      <w:r w:rsidRPr="007850D7">
        <w:rPr>
          <w:sz w:val="20"/>
          <w:szCs w:val="20"/>
        </w:rPr>
        <w:t>ДСанПіН</w:t>
      </w:r>
      <w:proofErr w:type="spellEnd"/>
      <w:r w:rsidRPr="007850D7">
        <w:rPr>
          <w:sz w:val="20"/>
          <w:szCs w:val="20"/>
        </w:rPr>
        <w:t xml:space="preserve"> 2.2.4-171-10), для </w:t>
      </w:r>
      <w:proofErr w:type="spellStart"/>
      <w:r w:rsidRPr="007850D7">
        <w:rPr>
          <w:sz w:val="20"/>
          <w:szCs w:val="20"/>
        </w:rPr>
        <w:t>водопровідноі</w:t>
      </w:r>
      <w:proofErr w:type="spellEnd"/>
      <w:r w:rsidRPr="007850D7">
        <w:rPr>
          <w:sz w:val="20"/>
          <w:szCs w:val="20"/>
        </w:rPr>
        <w:t xml:space="preserve">̈ води </w:t>
      </w:r>
      <w:proofErr w:type="spellStart"/>
      <w:r w:rsidRPr="007850D7">
        <w:rPr>
          <w:sz w:val="20"/>
          <w:szCs w:val="20"/>
        </w:rPr>
        <w:t>встановлюється</w:t>
      </w:r>
      <w:proofErr w:type="spellEnd"/>
      <w:r w:rsidRPr="007850D7">
        <w:rPr>
          <w:sz w:val="20"/>
          <w:szCs w:val="20"/>
        </w:rPr>
        <w:t xml:space="preserve"> норматив для </w:t>
      </w:r>
      <w:proofErr w:type="spellStart"/>
      <w:r w:rsidRPr="007850D7">
        <w:rPr>
          <w:sz w:val="20"/>
          <w:szCs w:val="20"/>
        </w:rPr>
        <w:t>мутності</w:t>
      </w:r>
      <w:proofErr w:type="spellEnd"/>
      <w:r w:rsidRPr="007850D7">
        <w:rPr>
          <w:sz w:val="20"/>
          <w:szCs w:val="20"/>
        </w:rPr>
        <w:t xml:space="preserve"> 1,0 НОМ. </w:t>
      </w:r>
      <w:proofErr w:type="spellStart"/>
      <w:r w:rsidRPr="007850D7">
        <w:rPr>
          <w:sz w:val="20"/>
          <w:szCs w:val="20"/>
        </w:rPr>
        <w:t>Однак</w:t>
      </w:r>
      <w:proofErr w:type="spellEnd"/>
      <w:r w:rsidRPr="007850D7">
        <w:rPr>
          <w:sz w:val="20"/>
          <w:szCs w:val="20"/>
        </w:rPr>
        <w:t xml:space="preserve">, за </w:t>
      </w:r>
      <w:proofErr w:type="spellStart"/>
      <w:r w:rsidRPr="007850D7">
        <w:rPr>
          <w:sz w:val="20"/>
          <w:szCs w:val="20"/>
        </w:rPr>
        <w:t>погодженням</w:t>
      </w:r>
      <w:proofErr w:type="spellEnd"/>
      <w:r w:rsidRPr="007850D7">
        <w:rPr>
          <w:sz w:val="20"/>
          <w:szCs w:val="20"/>
        </w:rPr>
        <w:t xml:space="preserve"> з </w:t>
      </w:r>
      <w:proofErr w:type="spellStart"/>
      <w:r w:rsidRPr="007850D7">
        <w:rPr>
          <w:sz w:val="20"/>
          <w:szCs w:val="20"/>
        </w:rPr>
        <w:t>головним</w:t>
      </w:r>
      <w:proofErr w:type="spellEnd"/>
      <w:r w:rsidRPr="007850D7">
        <w:rPr>
          <w:sz w:val="20"/>
          <w:szCs w:val="20"/>
        </w:rPr>
        <w:t xml:space="preserve"> </w:t>
      </w:r>
      <w:proofErr w:type="spellStart"/>
      <w:r w:rsidRPr="007850D7">
        <w:rPr>
          <w:sz w:val="20"/>
          <w:szCs w:val="20"/>
        </w:rPr>
        <w:t>санітарним</w:t>
      </w:r>
      <w:proofErr w:type="spellEnd"/>
      <w:r w:rsidRPr="007850D7">
        <w:rPr>
          <w:sz w:val="20"/>
          <w:szCs w:val="20"/>
        </w:rPr>
        <w:t xml:space="preserve"> </w:t>
      </w:r>
      <w:proofErr w:type="spellStart"/>
      <w:r w:rsidRPr="007850D7">
        <w:rPr>
          <w:sz w:val="20"/>
          <w:szCs w:val="20"/>
        </w:rPr>
        <w:t>лікарем</w:t>
      </w:r>
      <w:proofErr w:type="spellEnd"/>
      <w:r w:rsidRPr="007850D7">
        <w:rPr>
          <w:sz w:val="20"/>
          <w:szCs w:val="20"/>
        </w:rPr>
        <w:t xml:space="preserve"> </w:t>
      </w:r>
      <w:proofErr w:type="spellStart"/>
      <w:r w:rsidRPr="007850D7">
        <w:rPr>
          <w:sz w:val="20"/>
          <w:szCs w:val="20"/>
        </w:rPr>
        <w:t>відповідноі</w:t>
      </w:r>
      <w:proofErr w:type="spellEnd"/>
      <w:r w:rsidRPr="007850D7">
        <w:rPr>
          <w:sz w:val="20"/>
          <w:szCs w:val="20"/>
        </w:rPr>
        <w:t xml:space="preserve">̈ </w:t>
      </w:r>
      <w:proofErr w:type="spellStart"/>
      <w:r w:rsidRPr="007850D7">
        <w:rPr>
          <w:sz w:val="20"/>
          <w:szCs w:val="20"/>
        </w:rPr>
        <w:t>територіі</w:t>
      </w:r>
      <w:proofErr w:type="spellEnd"/>
      <w:r w:rsidRPr="007850D7">
        <w:rPr>
          <w:sz w:val="20"/>
          <w:szCs w:val="20"/>
        </w:rPr>
        <w:t xml:space="preserve">̈ </w:t>
      </w:r>
      <w:proofErr w:type="spellStart"/>
      <w:r w:rsidRPr="007850D7">
        <w:rPr>
          <w:sz w:val="20"/>
          <w:szCs w:val="20"/>
        </w:rPr>
        <w:t>може</w:t>
      </w:r>
      <w:proofErr w:type="spellEnd"/>
      <w:r w:rsidRPr="007850D7">
        <w:rPr>
          <w:sz w:val="20"/>
          <w:szCs w:val="20"/>
        </w:rPr>
        <w:t xml:space="preserve"> </w:t>
      </w:r>
      <w:proofErr w:type="spellStart"/>
      <w:r w:rsidRPr="007850D7">
        <w:rPr>
          <w:sz w:val="20"/>
          <w:szCs w:val="20"/>
        </w:rPr>
        <w:t>досягати</w:t>
      </w:r>
      <w:proofErr w:type="spellEnd"/>
      <w:r w:rsidRPr="007850D7">
        <w:rPr>
          <w:sz w:val="20"/>
          <w:szCs w:val="20"/>
        </w:rPr>
        <w:t xml:space="preserve"> </w:t>
      </w:r>
      <w:proofErr w:type="spellStart"/>
      <w:r w:rsidRPr="007850D7">
        <w:rPr>
          <w:sz w:val="20"/>
          <w:szCs w:val="20"/>
        </w:rPr>
        <w:t>величини</w:t>
      </w:r>
      <w:proofErr w:type="spellEnd"/>
      <w:r w:rsidRPr="007850D7">
        <w:rPr>
          <w:sz w:val="20"/>
          <w:szCs w:val="20"/>
        </w:rPr>
        <w:t xml:space="preserve"> 3,5 НОМ. У </w:t>
      </w:r>
      <w:proofErr w:type="spellStart"/>
      <w:r w:rsidRPr="007850D7">
        <w:rPr>
          <w:sz w:val="20"/>
          <w:szCs w:val="20"/>
        </w:rPr>
        <w:t>нормативних</w:t>
      </w:r>
      <w:proofErr w:type="spellEnd"/>
      <w:r w:rsidRPr="007850D7">
        <w:rPr>
          <w:sz w:val="20"/>
          <w:szCs w:val="20"/>
        </w:rPr>
        <w:t xml:space="preserve"> документах (</w:t>
      </w:r>
      <w:proofErr w:type="spellStart"/>
      <w:r w:rsidRPr="007850D7">
        <w:rPr>
          <w:sz w:val="20"/>
          <w:szCs w:val="20"/>
        </w:rPr>
        <w:t>ДСанПіН</w:t>
      </w:r>
      <w:proofErr w:type="spellEnd"/>
      <w:r w:rsidRPr="007850D7">
        <w:rPr>
          <w:sz w:val="20"/>
          <w:szCs w:val="20"/>
        </w:rPr>
        <w:t xml:space="preserve"> 2.2.4-171-10, ДСТУ 7525:2014 «Вода </w:t>
      </w:r>
      <w:proofErr w:type="spellStart"/>
      <w:r w:rsidRPr="007850D7">
        <w:rPr>
          <w:sz w:val="20"/>
          <w:szCs w:val="20"/>
        </w:rPr>
        <w:t>питна</w:t>
      </w:r>
      <w:proofErr w:type="spellEnd"/>
      <w:r w:rsidRPr="007850D7">
        <w:rPr>
          <w:sz w:val="20"/>
          <w:szCs w:val="20"/>
        </w:rPr>
        <w:t xml:space="preserve">. </w:t>
      </w:r>
      <w:proofErr w:type="spellStart"/>
      <w:r w:rsidRPr="007850D7">
        <w:rPr>
          <w:sz w:val="20"/>
          <w:szCs w:val="20"/>
        </w:rPr>
        <w:t>Вимоги</w:t>
      </w:r>
      <w:proofErr w:type="spellEnd"/>
      <w:r w:rsidRPr="007850D7">
        <w:rPr>
          <w:sz w:val="20"/>
          <w:szCs w:val="20"/>
        </w:rPr>
        <w:t xml:space="preserve"> та </w:t>
      </w:r>
      <w:proofErr w:type="spellStart"/>
      <w:r w:rsidRPr="007850D7">
        <w:rPr>
          <w:sz w:val="20"/>
          <w:szCs w:val="20"/>
        </w:rPr>
        <w:t>методи</w:t>
      </w:r>
      <w:proofErr w:type="spellEnd"/>
      <w:r w:rsidRPr="007850D7">
        <w:rPr>
          <w:sz w:val="20"/>
          <w:szCs w:val="20"/>
        </w:rPr>
        <w:t xml:space="preserve"> </w:t>
      </w:r>
      <w:proofErr w:type="spellStart"/>
      <w:r w:rsidRPr="007850D7">
        <w:rPr>
          <w:sz w:val="20"/>
          <w:szCs w:val="20"/>
        </w:rPr>
        <w:t>контролювання</w:t>
      </w:r>
      <w:proofErr w:type="spellEnd"/>
      <w:r w:rsidRPr="007850D7">
        <w:rPr>
          <w:sz w:val="20"/>
          <w:szCs w:val="20"/>
        </w:rPr>
        <w:t xml:space="preserve"> </w:t>
      </w:r>
      <w:proofErr w:type="spellStart"/>
      <w:r w:rsidRPr="007850D7">
        <w:rPr>
          <w:sz w:val="20"/>
          <w:szCs w:val="20"/>
        </w:rPr>
        <w:t>якості</w:t>
      </w:r>
      <w:proofErr w:type="spellEnd"/>
      <w:r w:rsidRPr="007850D7">
        <w:rPr>
          <w:sz w:val="20"/>
          <w:szCs w:val="20"/>
        </w:rPr>
        <w:t xml:space="preserve">» наводиться </w:t>
      </w:r>
      <w:proofErr w:type="spellStart"/>
      <w:r w:rsidRPr="007850D7">
        <w:rPr>
          <w:sz w:val="20"/>
          <w:szCs w:val="20"/>
        </w:rPr>
        <w:t>співвідношення</w:t>
      </w:r>
      <w:proofErr w:type="spellEnd"/>
      <w:r w:rsidRPr="007850D7">
        <w:rPr>
          <w:sz w:val="20"/>
          <w:szCs w:val="20"/>
        </w:rPr>
        <w:t xml:space="preserve"> для </w:t>
      </w:r>
      <w:proofErr w:type="spellStart"/>
      <w:r w:rsidRPr="007850D7">
        <w:rPr>
          <w:sz w:val="20"/>
          <w:szCs w:val="20"/>
        </w:rPr>
        <w:t>перерахунку</w:t>
      </w:r>
      <w:proofErr w:type="spellEnd"/>
      <w:r w:rsidRPr="007850D7">
        <w:rPr>
          <w:sz w:val="20"/>
          <w:szCs w:val="20"/>
        </w:rPr>
        <w:t xml:space="preserve"> </w:t>
      </w:r>
      <w:proofErr w:type="spellStart"/>
      <w:r w:rsidRPr="007850D7">
        <w:rPr>
          <w:sz w:val="20"/>
          <w:szCs w:val="20"/>
        </w:rPr>
        <w:t>нефелометричних</w:t>
      </w:r>
      <w:proofErr w:type="spellEnd"/>
      <w:r w:rsidRPr="007850D7">
        <w:rPr>
          <w:sz w:val="20"/>
          <w:szCs w:val="20"/>
        </w:rPr>
        <w:t xml:space="preserve"> </w:t>
      </w:r>
      <w:proofErr w:type="spellStart"/>
      <w:r w:rsidRPr="007850D7">
        <w:rPr>
          <w:sz w:val="20"/>
          <w:szCs w:val="20"/>
        </w:rPr>
        <w:t>одиниць</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 мг/дм</w:t>
      </w:r>
      <w:r w:rsidRPr="007850D7">
        <w:rPr>
          <w:position w:val="10"/>
          <w:sz w:val="20"/>
          <w:szCs w:val="20"/>
        </w:rPr>
        <w:t>3</w:t>
      </w:r>
      <w:r w:rsidRPr="007850D7">
        <w:rPr>
          <w:sz w:val="20"/>
          <w:szCs w:val="20"/>
        </w:rPr>
        <w:t xml:space="preserve">, </w:t>
      </w:r>
      <w:proofErr w:type="spellStart"/>
      <w:r w:rsidRPr="007850D7">
        <w:rPr>
          <w:sz w:val="20"/>
          <w:szCs w:val="20"/>
        </w:rPr>
        <w:t>згідно</w:t>
      </w:r>
      <w:proofErr w:type="spellEnd"/>
      <w:r w:rsidRPr="007850D7">
        <w:rPr>
          <w:sz w:val="20"/>
          <w:szCs w:val="20"/>
        </w:rPr>
        <w:t xml:space="preserve"> з </w:t>
      </w:r>
      <w:proofErr w:type="spellStart"/>
      <w:r w:rsidRPr="007850D7">
        <w:rPr>
          <w:sz w:val="20"/>
          <w:szCs w:val="20"/>
        </w:rPr>
        <w:t>яким</w:t>
      </w:r>
      <w:proofErr w:type="spellEnd"/>
      <w:r w:rsidRPr="007850D7">
        <w:rPr>
          <w:sz w:val="20"/>
          <w:szCs w:val="20"/>
        </w:rPr>
        <w:t xml:space="preserve"> 1 НОМ = 0,58 мг/дм</w:t>
      </w:r>
      <w:r w:rsidRPr="007850D7">
        <w:rPr>
          <w:position w:val="10"/>
          <w:sz w:val="20"/>
          <w:szCs w:val="20"/>
        </w:rPr>
        <w:t>3</w:t>
      </w:r>
      <w:r w:rsidRPr="007850D7">
        <w:rPr>
          <w:sz w:val="20"/>
          <w:szCs w:val="20"/>
        </w:rPr>
        <w:t xml:space="preserve">. </w:t>
      </w:r>
    </w:p>
    <w:p w14:paraId="30662F1A" w14:textId="77777777" w:rsidR="000E5E8A" w:rsidRPr="007850D7" w:rsidRDefault="00AB0289" w:rsidP="007850D7">
      <w:pPr>
        <w:pStyle w:val="a6"/>
        <w:spacing w:before="0" w:beforeAutospacing="0" w:after="0" w:afterAutospacing="0"/>
        <w:ind w:firstLine="709"/>
        <w:jc w:val="both"/>
        <w:rPr>
          <w:sz w:val="20"/>
          <w:szCs w:val="20"/>
        </w:rPr>
      </w:pPr>
      <w:r w:rsidRPr="007850D7">
        <w:rPr>
          <w:sz w:val="20"/>
          <w:szCs w:val="20"/>
        </w:rPr>
        <w:t xml:space="preserve">У табл. 4 </w:t>
      </w:r>
      <w:proofErr w:type="spellStart"/>
      <w:r w:rsidRPr="007850D7">
        <w:rPr>
          <w:sz w:val="20"/>
          <w:szCs w:val="20"/>
        </w:rPr>
        <w:t>узагальнені</w:t>
      </w:r>
      <w:proofErr w:type="spellEnd"/>
      <w:r w:rsidRPr="007850D7">
        <w:rPr>
          <w:sz w:val="20"/>
          <w:szCs w:val="20"/>
        </w:rPr>
        <w:t xml:space="preserve"> </w:t>
      </w:r>
      <w:proofErr w:type="spellStart"/>
      <w:r w:rsidRPr="007850D7">
        <w:rPr>
          <w:sz w:val="20"/>
          <w:szCs w:val="20"/>
        </w:rPr>
        <w:t>відомості</w:t>
      </w:r>
      <w:proofErr w:type="spellEnd"/>
      <w:r w:rsidRPr="007850D7">
        <w:rPr>
          <w:sz w:val="20"/>
          <w:szCs w:val="20"/>
        </w:rPr>
        <w:t xml:space="preserve"> </w:t>
      </w:r>
      <w:proofErr w:type="spellStart"/>
      <w:r w:rsidRPr="007850D7">
        <w:rPr>
          <w:sz w:val="20"/>
          <w:szCs w:val="20"/>
        </w:rPr>
        <w:t>щодо</w:t>
      </w:r>
      <w:proofErr w:type="spellEnd"/>
      <w:r w:rsidRPr="007850D7">
        <w:rPr>
          <w:sz w:val="20"/>
          <w:szCs w:val="20"/>
        </w:rPr>
        <w:t xml:space="preserve"> </w:t>
      </w:r>
      <w:proofErr w:type="spellStart"/>
      <w:r w:rsidRPr="007850D7">
        <w:rPr>
          <w:sz w:val="20"/>
          <w:szCs w:val="20"/>
        </w:rPr>
        <w:t>чисельних</w:t>
      </w:r>
      <w:proofErr w:type="spellEnd"/>
      <w:r w:rsidRPr="007850D7">
        <w:rPr>
          <w:sz w:val="20"/>
          <w:szCs w:val="20"/>
        </w:rPr>
        <w:t xml:space="preserve"> </w:t>
      </w:r>
      <w:proofErr w:type="spellStart"/>
      <w:r w:rsidRPr="007850D7">
        <w:rPr>
          <w:sz w:val="20"/>
          <w:szCs w:val="20"/>
        </w:rPr>
        <w:t>значень</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roofErr w:type="spellStart"/>
      <w:r w:rsidRPr="007850D7">
        <w:rPr>
          <w:sz w:val="20"/>
          <w:szCs w:val="20"/>
        </w:rPr>
        <w:t>нормованих</w:t>
      </w:r>
      <w:proofErr w:type="spellEnd"/>
      <w:r w:rsidRPr="007850D7">
        <w:rPr>
          <w:sz w:val="20"/>
          <w:szCs w:val="20"/>
        </w:rPr>
        <w:t xml:space="preserve"> в </w:t>
      </w:r>
      <w:proofErr w:type="spellStart"/>
      <w:r w:rsidRPr="007850D7">
        <w:rPr>
          <w:sz w:val="20"/>
          <w:szCs w:val="20"/>
        </w:rPr>
        <w:t>деяких</w:t>
      </w:r>
      <w:proofErr w:type="spellEnd"/>
      <w:r w:rsidRPr="007850D7">
        <w:rPr>
          <w:sz w:val="20"/>
          <w:szCs w:val="20"/>
        </w:rPr>
        <w:t xml:space="preserve"> </w:t>
      </w:r>
      <w:proofErr w:type="spellStart"/>
      <w:r w:rsidRPr="007850D7">
        <w:rPr>
          <w:sz w:val="20"/>
          <w:szCs w:val="20"/>
        </w:rPr>
        <w:t>країнах</w:t>
      </w:r>
      <w:proofErr w:type="spellEnd"/>
      <w:r w:rsidRPr="007850D7">
        <w:rPr>
          <w:sz w:val="20"/>
          <w:szCs w:val="20"/>
        </w:rPr>
        <w:t>.</w:t>
      </w:r>
    </w:p>
    <w:p w14:paraId="13D762FC" w14:textId="0A089E7D" w:rsidR="000E5E8A" w:rsidRPr="007850D7" w:rsidRDefault="000E5E8A" w:rsidP="007850D7">
      <w:pPr>
        <w:pStyle w:val="a6"/>
        <w:spacing w:before="0" w:beforeAutospacing="0" w:after="0" w:afterAutospacing="0"/>
        <w:ind w:firstLine="709"/>
        <w:jc w:val="both"/>
        <w:rPr>
          <w:sz w:val="20"/>
          <w:szCs w:val="20"/>
        </w:rPr>
      </w:pPr>
      <w:r w:rsidRPr="007850D7">
        <w:rPr>
          <w:sz w:val="20"/>
          <w:szCs w:val="20"/>
          <w:lang w:val="ru-UA"/>
        </w:rPr>
        <w:t xml:space="preserve">Таким чином, завислі речовини, що знаходяться у воді і зумовлюють її мутність, впливають на зовнішній вигляд і естетичне сприйняття води, яка споживається. Важливо, що в мутній воді мікроорганізми захищені при знезараженні, в ній полегшується зростання бактерій і хвороботворних мікроорганізмів. </w:t>
      </w:r>
      <w:proofErr w:type="spellStart"/>
      <w:r w:rsidRPr="007850D7">
        <w:rPr>
          <w:sz w:val="20"/>
          <w:szCs w:val="20"/>
        </w:rPr>
        <w:t>Крім</w:t>
      </w:r>
      <w:proofErr w:type="spellEnd"/>
      <w:r w:rsidRPr="007850D7">
        <w:rPr>
          <w:sz w:val="20"/>
          <w:szCs w:val="20"/>
        </w:rPr>
        <w:t xml:space="preserve"> того, </w:t>
      </w:r>
      <w:proofErr w:type="spellStart"/>
      <w:r w:rsidRPr="007850D7">
        <w:rPr>
          <w:sz w:val="20"/>
          <w:szCs w:val="20"/>
        </w:rPr>
        <w:t>мутність</w:t>
      </w:r>
      <w:proofErr w:type="spellEnd"/>
      <w:r w:rsidRPr="007850D7">
        <w:rPr>
          <w:sz w:val="20"/>
          <w:szCs w:val="20"/>
        </w:rPr>
        <w:t xml:space="preserve"> </w:t>
      </w:r>
      <w:proofErr w:type="spellStart"/>
      <w:r w:rsidRPr="007850D7">
        <w:rPr>
          <w:sz w:val="20"/>
          <w:szCs w:val="20"/>
        </w:rPr>
        <w:t>використовується</w:t>
      </w:r>
      <w:proofErr w:type="spellEnd"/>
      <w:r w:rsidRPr="007850D7">
        <w:rPr>
          <w:sz w:val="20"/>
          <w:szCs w:val="20"/>
        </w:rPr>
        <w:t xml:space="preserve"> як </w:t>
      </w:r>
      <w:proofErr w:type="spellStart"/>
      <w:r w:rsidRPr="007850D7">
        <w:rPr>
          <w:sz w:val="20"/>
          <w:szCs w:val="20"/>
        </w:rPr>
        <w:t>показник</w:t>
      </w:r>
      <w:proofErr w:type="spellEnd"/>
      <w:r w:rsidRPr="007850D7">
        <w:rPr>
          <w:sz w:val="20"/>
          <w:szCs w:val="20"/>
        </w:rPr>
        <w:t xml:space="preserve"> </w:t>
      </w:r>
      <w:proofErr w:type="spellStart"/>
      <w:r w:rsidRPr="007850D7">
        <w:rPr>
          <w:sz w:val="20"/>
          <w:szCs w:val="20"/>
        </w:rPr>
        <w:t>ефективності</w:t>
      </w:r>
      <w:proofErr w:type="spellEnd"/>
      <w:r w:rsidRPr="007850D7">
        <w:rPr>
          <w:sz w:val="20"/>
          <w:szCs w:val="20"/>
        </w:rPr>
        <w:t xml:space="preserve"> </w:t>
      </w:r>
      <w:proofErr w:type="spellStart"/>
      <w:r w:rsidRPr="007850D7">
        <w:rPr>
          <w:sz w:val="20"/>
          <w:szCs w:val="20"/>
        </w:rPr>
        <w:t>видалення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в </w:t>
      </w:r>
      <w:proofErr w:type="spellStart"/>
      <w:r w:rsidRPr="007850D7">
        <w:rPr>
          <w:sz w:val="20"/>
          <w:szCs w:val="20"/>
        </w:rPr>
        <w:t>процесі</w:t>
      </w:r>
      <w:proofErr w:type="spellEnd"/>
      <w:r w:rsidRPr="007850D7">
        <w:rPr>
          <w:sz w:val="20"/>
          <w:szCs w:val="20"/>
        </w:rPr>
        <w:t xml:space="preserve"> </w:t>
      </w:r>
      <w:proofErr w:type="spellStart"/>
      <w:r w:rsidRPr="007850D7">
        <w:rPr>
          <w:sz w:val="20"/>
          <w:szCs w:val="20"/>
        </w:rPr>
        <w:t>очищення</w:t>
      </w:r>
      <w:proofErr w:type="spellEnd"/>
      <w:r w:rsidRPr="007850D7">
        <w:rPr>
          <w:sz w:val="20"/>
          <w:szCs w:val="20"/>
        </w:rPr>
        <w:t xml:space="preserve"> води методами </w:t>
      </w:r>
      <w:proofErr w:type="spellStart"/>
      <w:r w:rsidRPr="007850D7">
        <w:rPr>
          <w:sz w:val="20"/>
          <w:szCs w:val="20"/>
        </w:rPr>
        <w:t>коагуляціі</w:t>
      </w:r>
      <w:proofErr w:type="spellEnd"/>
      <w:r w:rsidRPr="007850D7">
        <w:rPr>
          <w:sz w:val="20"/>
          <w:szCs w:val="20"/>
        </w:rPr>
        <w:t xml:space="preserve">̈, </w:t>
      </w:r>
      <w:proofErr w:type="spellStart"/>
      <w:r w:rsidRPr="007850D7">
        <w:rPr>
          <w:sz w:val="20"/>
          <w:szCs w:val="20"/>
        </w:rPr>
        <w:t>осадження</w:t>
      </w:r>
      <w:proofErr w:type="spellEnd"/>
      <w:r w:rsidRPr="007850D7">
        <w:rPr>
          <w:sz w:val="20"/>
          <w:szCs w:val="20"/>
        </w:rPr>
        <w:t xml:space="preserve">, </w:t>
      </w:r>
      <w:proofErr w:type="spellStart"/>
      <w:r w:rsidRPr="007850D7">
        <w:rPr>
          <w:sz w:val="20"/>
          <w:szCs w:val="20"/>
        </w:rPr>
        <w:t>фільтраціі</w:t>
      </w:r>
      <w:proofErr w:type="spellEnd"/>
      <w:r w:rsidRPr="007850D7">
        <w:rPr>
          <w:sz w:val="20"/>
          <w:szCs w:val="20"/>
        </w:rPr>
        <w:t xml:space="preserve">̈. </w:t>
      </w:r>
    </w:p>
    <w:p w14:paraId="41AADF5E" w14:textId="77777777" w:rsidR="000E5E8A" w:rsidRDefault="000E5E8A" w:rsidP="007850D7">
      <w:pPr>
        <w:pStyle w:val="a6"/>
        <w:spacing w:before="0" w:beforeAutospacing="0" w:after="0" w:afterAutospacing="0"/>
        <w:ind w:firstLine="709"/>
        <w:jc w:val="both"/>
        <w:rPr>
          <w:sz w:val="20"/>
          <w:szCs w:val="20"/>
        </w:rPr>
      </w:pPr>
    </w:p>
    <w:p w14:paraId="79554EDA" w14:textId="77777777" w:rsidR="0076499B" w:rsidRPr="007850D7" w:rsidRDefault="0076499B" w:rsidP="007850D7">
      <w:pPr>
        <w:pStyle w:val="a6"/>
        <w:spacing w:before="0" w:beforeAutospacing="0" w:after="0" w:afterAutospacing="0"/>
        <w:ind w:firstLine="709"/>
        <w:jc w:val="both"/>
        <w:rPr>
          <w:sz w:val="20"/>
          <w:szCs w:val="20"/>
        </w:rPr>
      </w:pPr>
    </w:p>
    <w:p w14:paraId="195746A0" w14:textId="56805205" w:rsidR="00AB0289" w:rsidRPr="007850D7" w:rsidRDefault="00AB0289" w:rsidP="007850D7">
      <w:pPr>
        <w:pStyle w:val="a6"/>
        <w:spacing w:before="0" w:beforeAutospacing="0" w:after="0" w:afterAutospacing="0"/>
        <w:ind w:firstLine="709"/>
        <w:jc w:val="both"/>
        <w:rPr>
          <w:sz w:val="20"/>
          <w:szCs w:val="20"/>
        </w:rPr>
      </w:pPr>
      <w:proofErr w:type="spellStart"/>
      <w:r w:rsidRPr="007850D7">
        <w:rPr>
          <w:sz w:val="20"/>
          <w:szCs w:val="20"/>
        </w:rPr>
        <w:lastRenderedPageBreak/>
        <w:t>Таблиця</w:t>
      </w:r>
      <w:proofErr w:type="spellEnd"/>
      <w:r w:rsidRPr="007850D7">
        <w:rPr>
          <w:sz w:val="20"/>
          <w:szCs w:val="20"/>
        </w:rPr>
        <w:t xml:space="preserve"> 4 – </w:t>
      </w:r>
      <w:proofErr w:type="spellStart"/>
      <w:r w:rsidRPr="007850D7">
        <w:rPr>
          <w:sz w:val="20"/>
          <w:szCs w:val="20"/>
        </w:rPr>
        <w:t>Нормативи</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питноі</w:t>
      </w:r>
      <w:proofErr w:type="spellEnd"/>
      <w:r w:rsidRPr="007850D7">
        <w:rPr>
          <w:sz w:val="20"/>
          <w:szCs w:val="20"/>
        </w:rPr>
        <w:t xml:space="preserve">̈ води. </w:t>
      </w:r>
    </w:p>
    <w:p w14:paraId="1F850A0B" w14:textId="77777777" w:rsidR="000E5E8A" w:rsidRPr="007850D7" w:rsidRDefault="000E5E8A" w:rsidP="007850D7">
      <w:pPr>
        <w:pStyle w:val="a6"/>
        <w:spacing w:before="0" w:beforeAutospacing="0" w:after="0" w:afterAutospacing="0"/>
        <w:ind w:firstLine="709"/>
        <w:jc w:val="both"/>
        <w:rPr>
          <w:sz w:val="20"/>
          <w:szCs w:val="20"/>
        </w:rPr>
      </w:pPr>
    </w:p>
    <w:p w14:paraId="443D17DB" w14:textId="44B38C91" w:rsidR="00AB0289" w:rsidRPr="007850D7" w:rsidRDefault="00AB0289" w:rsidP="007850D7">
      <w:pPr>
        <w:ind w:firstLine="709"/>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Containers/UBF8T346G9.ms/WebArchiveCopyPasteTempFiles/com.microsoft.Word/page11image2467649968" \* MERGEFORMATINET </w:instrText>
      </w:r>
      <w:r w:rsidRPr="007850D7">
        <w:rPr>
          <w:sz w:val="20"/>
          <w:szCs w:val="20"/>
        </w:rPr>
        <w:fldChar w:fldCharType="separate"/>
      </w:r>
      <w:r w:rsidRPr="007850D7">
        <w:rPr>
          <w:noProof/>
          <w:sz w:val="20"/>
          <w:szCs w:val="20"/>
        </w:rPr>
        <w:drawing>
          <wp:inline distT="0" distB="0" distL="0" distR="0" wp14:anchorId="2F4B2E4A" wp14:editId="5490D5F7">
            <wp:extent cx="3856048" cy="1679281"/>
            <wp:effectExtent l="0" t="0" r="5080" b="0"/>
            <wp:docPr id="1347523305" name="Рисунок 10" descr="page11image2467649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page11image246764996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70148" cy="1685421"/>
                    </a:xfrm>
                    <a:prstGeom prst="rect">
                      <a:avLst/>
                    </a:prstGeom>
                    <a:noFill/>
                    <a:ln>
                      <a:noFill/>
                    </a:ln>
                  </pic:spPr>
                </pic:pic>
              </a:graphicData>
            </a:graphic>
          </wp:inline>
        </w:drawing>
      </w:r>
      <w:r w:rsidRPr="007850D7">
        <w:rPr>
          <w:sz w:val="20"/>
          <w:szCs w:val="20"/>
        </w:rPr>
        <w:fldChar w:fldCharType="end"/>
      </w:r>
    </w:p>
    <w:p w14:paraId="07FA1B2C" w14:textId="67AD3530" w:rsidR="000E5E8A" w:rsidRPr="007850D7" w:rsidRDefault="0076499B" w:rsidP="007850D7">
      <w:pPr>
        <w:pStyle w:val="a6"/>
        <w:spacing w:before="0" w:beforeAutospacing="0" w:after="0" w:afterAutospacing="0"/>
        <w:ind w:firstLine="709"/>
        <w:rPr>
          <w:b/>
          <w:bCs/>
          <w:sz w:val="20"/>
          <w:szCs w:val="20"/>
          <w:lang w:val="uk-UA"/>
        </w:rPr>
      </w:pPr>
      <w:r>
        <w:rPr>
          <w:b/>
          <w:bCs/>
          <w:sz w:val="20"/>
          <w:szCs w:val="20"/>
          <w:lang w:val="uk-UA"/>
        </w:rPr>
        <w:t>Контрольні питання</w:t>
      </w:r>
    </w:p>
    <w:p w14:paraId="0731B55E" w14:textId="77777777" w:rsidR="000E5E8A" w:rsidRPr="007850D7" w:rsidRDefault="00AB0289" w:rsidP="007850D7">
      <w:pPr>
        <w:pStyle w:val="a6"/>
        <w:spacing w:before="0" w:beforeAutospacing="0" w:after="0" w:afterAutospacing="0"/>
        <w:ind w:firstLine="709"/>
        <w:rPr>
          <w:b/>
          <w:bCs/>
          <w:sz w:val="20"/>
          <w:szCs w:val="20"/>
          <w:lang w:val="uk-UA"/>
        </w:rPr>
      </w:pPr>
      <w:r w:rsidRPr="007850D7">
        <w:rPr>
          <w:sz w:val="20"/>
          <w:szCs w:val="20"/>
          <w:lang w:val="ru-UA"/>
        </w:rPr>
        <w:t>1. Які домішки, присутні у воді, зумовлюють її мутність?</w:t>
      </w:r>
    </w:p>
    <w:p w14:paraId="055594BB" w14:textId="77777777" w:rsidR="000E5E8A" w:rsidRPr="007850D7" w:rsidRDefault="00AB0289" w:rsidP="007850D7">
      <w:pPr>
        <w:pStyle w:val="a6"/>
        <w:spacing w:before="0" w:beforeAutospacing="0" w:after="0" w:afterAutospacing="0"/>
        <w:ind w:firstLine="709"/>
        <w:rPr>
          <w:sz w:val="20"/>
          <w:szCs w:val="20"/>
        </w:rPr>
      </w:pPr>
      <w:r w:rsidRPr="007850D7">
        <w:rPr>
          <w:sz w:val="20"/>
          <w:szCs w:val="20"/>
        </w:rPr>
        <w:t xml:space="preserve">2.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фактори</w:t>
      </w:r>
      <w:proofErr w:type="spellEnd"/>
      <w:r w:rsidRPr="007850D7">
        <w:rPr>
          <w:sz w:val="20"/>
          <w:szCs w:val="20"/>
        </w:rPr>
        <w:t xml:space="preserve"> </w:t>
      </w:r>
      <w:proofErr w:type="spellStart"/>
      <w:r w:rsidRPr="007850D7">
        <w:rPr>
          <w:sz w:val="20"/>
          <w:szCs w:val="20"/>
        </w:rPr>
        <w:t>впливають</w:t>
      </w:r>
      <w:proofErr w:type="spellEnd"/>
      <w:r w:rsidRPr="007850D7">
        <w:rPr>
          <w:sz w:val="20"/>
          <w:szCs w:val="20"/>
        </w:rPr>
        <w:t xml:space="preserve"> на величину </w:t>
      </w:r>
      <w:proofErr w:type="spellStart"/>
      <w:r w:rsidRPr="007850D7">
        <w:rPr>
          <w:sz w:val="20"/>
          <w:szCs w:val="20"/>
        </w:rPr>
        <w:t>мутності</w:t>
      </w:r>
      <w:proofErr w:type="spellEnd"/>
      <w:r w:rsidRPr="007850D7">
        <w:rPr>
          <w:sz w:val="20"/>
          <w:szCs w:val="20"/>
        </w:rPr>
        <w:t xml:space="preserve"> води?</w:t>
      </w:r>
    </w:p>
    <w:p w14:paraId="415B2D5E" w14:textId="77777777" w:rsidR="000E5E8A" w:rsidRPr="007850D7" w:rsidRDefault="00AB0289" w:rsidP="007850D7">
      <w:pPr>
        <w:pStyle w:val="a6"/>
        <w:spacing w:before="0" w:beforeAutospacing="0" w:after="0" w:afterAutospacing="0"/>
        <w:ind w:firstLine="709"/>
        <w:rPr>
          <w:sz w:val="20"/>
          <w:szCs w:val="20"/>
        </w:rPr>
      </w:pPr>
      <w:r w:rsidRPr="007850D7">
        <w:rPr>
          <w:sz w:val="20"/>
          <w:szCs w:val="20"/>
        </w:rPr>
        <w:t xml:space="preserve">3.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методи</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Ви </w:t>
      </w:r>
      <w:proofErr w:type="spellStart"/>
      <w:r w:rsidRPr="007850D7">
        <w:rPr>
          <w:sz w:val="20"/>
          <w:szCs w:val="20"/>
        </w:rPr>
        <w:t>знаєте</w:t>
      </w:r>
      <w:proofErr w:type="spellEnd"/>
      <w:r w:rsidRPr="007850D7">
        <w:rPr>
          <w:sz w:val="20"/>
          <w:szCs w:val="20"/>
        </w:rPr>
        <w:t xml:space="preserve">? </w:t>
      </w:r>
      <w:proofErr w:type="spellStart"/>
      <w:r w:rsidRPr="007850D7">
        <w:rPr>
          <w:sz w:val="20"/>
          <w:szCs w:val="20"/>
        </w:rPr>
        <w:t>Порівняйте</w:t>
      </w:r>
      <w:proofErr w:type="spellEnd"/>
      <w:r w:rsidRPr="007850D7">
        <w:rPr>
          <w:sz w:val="20"/>
          <w:szCs w:val="20"/>
        </w:rPr>
        <w:t xml:space="preserve"> </w:t>
      </w:r>
      <w:proofErr w:type="spellStart"/>
      <w:r w:rsidRPr="007850D7">
        <w:rPr>
          <w:sz w:val="20"/>
          <w:szCs w:val="20"/>
        </w:rPr>
        <w:t>їх</w:t>
      </w:r>
      <w:proofErr w:type="spellEnd"/>
      <w:r w:rsidRPr="007850D7">
        <w:rPr>
          <w:sz w:val="20"/>
          <w:szCs w:val="20"/>
        </w:rPr>
        <w:t>.</w:t>
      </w:r>
    </w:p>
    <w:p w14:paraId="0210E58F" w14:textId="77777777" w:rsidR="000E5E8A" w:rsidRPr="007850D7" w:rsidRDefault="00AB0289" w:rsidP="007850D7">
      <w:pPr>
        <w:pStyle w:val="a6"/>
        <w:spacing w:before="0" w:beforeAutospacing="0" w:after="0" w:afterAutospacing="0"/>
        <w:ind w:firstLine="709"/>
        <w:rPr>
          <w:sz w:val="20"/>
          <w:szCs w:val="20"/>
        </w:rPr>
      </w:pPr>
      <w:r w:rsidRPr="007850D7">
        <w:rPr>
          <w:sz w:val="20"/>
          <w:szCs w:val="20"/>
        </w:rPr>
        <w:t xml:space="preserve">4.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можна</w:t>
      </w:r>
      <w:proofErr w:type="spellEnd"/>
      <w:r w:rsidRPr="007850D7">
        <w:rPr>
          <w:sz w:val="20"/>
          <w:szCs w:val="20"/>
        </w:rPr>
        <w:t xml:space="preserve"> </w:t>
      </w:r>
      <w:proofErr w:type="spellStart"/>
      <w:r w:rsidRPr="007850D7">
        <w:rPr>
          <w:sz w:val="20"/>
          <w:szCs w:val="20"/>
        </w:rPr>
        <w:t>використовувати</w:t>
      </w:r>
      <w:proofErr w:type="spellEnd"/>
      <w:r w:rsidRPr="007850D7">
        <w:rPr>
          <w:sz w:val="20"/>
          <w:szCs w:val="20"/>
        </w:rPr>
        <w:t xml:space="preserve"> в </w:t>
      </w:r>
      <w:proofErr w:type="spellStart"/>
      <w:r w:rsidRPr="007850D7">
        <w:rPr>
          <w:sz w:val="20"/>
          <w:szCs w:val="20"/>
        </w:rPr>
        <w:t>якості</w:t>
      </w:r>
      <w:proofErr w:type="spellEnd"/>
      <w:r w:rsidRPr="007850D7">
        <w:rPr>
          <w:sz w:val="20"/>
          <w:szCs w:val="20"/>
        </w:rPr>
        <w:t xml:space="preserve"> </w:t>
      </w:r>
      <w:proofErr w:type="spellStart"/>
      <w:r w:rsidRPr="007850D7">
        <w:rPr>
          <w:sz w:val="20"/>
          <w:szCs w:val="20"/>
        </w:rPr>
        <w:t>стандартів</w:t>
      </w:r>
      <w:proofErr w:type="spellEnd"/>
      <w:r w:rsidRPr="007850D7">
        <w:rPr>
          <w:sz w:val="20"/>
          <w:szCs w:val="20"/>
        </w:rPr>
        <w:t xml:space="preserve"> 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води?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таке</w:t>
      </w:r>
      <w:proofErr w:type="spellEnd"/>
      <w:r w:rsidRPr="007850D7">
        <w:rPr>
          <w:sz w:val="20"/>
          <w:szCs w:val="20"/>
        </w:rPr>
        <w:t xml:space="preserve"> </w:t>
      </w:r>
      <w:proofErr w:type="spellStart"/>
      <w:r w:rsidRPr="007850D7">
        <w:rPr>
          <w:sz w:val="20"/>
          <w:szCs w:val="20"/>
        </w:rPr>
        <w:t>первиннии</w:t>
      </w:r>
      <w:proofErr w:type="spellEnd"/>
      <w:r w:rsidRPr="007850D7">
        <w:rPr>
          <w:sz w:val="20"/>
          <w:szCs w:val="20"/>
        </w:rPr>
        <w:t xml:space="preserve">̆ і </w:t>
      </w:r>
      <w:proofErr w:type="spellStart"/>
      <w:r w:rsidRPr="007850D7">
        <w:rPr>
          <w:sz w:val="20"/>
          <w:szCs w:val="20"/>
        </w:rPr>
        <w:t>вториннии</w:t>
      </w:r>
      <w:proofErr w:type="spellEnd"/>
      <w:r w:rsidRPr="007850D7">
        <w:rPr>
          <w:sz w:val="20"/>
          <w:szCs w:val="20"/>
        </w:rPr>
        <w:t xml:space="preserve">̆ </w:t>
      </w:r>
      <w:proofErr w:type="spellStart"/>
      <w:r w:rsidRPr="007850D7">
        <w:rPr>
          <w:sz w:val="20"/>
          <w:szCs w:val="20"/>
        </w:rPr>
        <w:t>стандарти</w:t>
      </w:r>
      <w:proofErr w:type="spellEnd"/>
      <w:r w:rsidRPr="007850D7">
        <w:rPr>
          <w:sz w:val="20"/>
          <w:szCs w:val="20"/>
        </w:rPr>
        <w:t>?</w:t>
      </w:r>
    </w:p>
    <w:p w14:paraId="5FFE09D2" w14:textId="77777777" w:rsidR="000E5E8A" w:rsidRPr="007850D7" w:rsidRDefault="00AB0289" w:rsidP="007850D7">
      <w:pPr>
        <w:pStyle w:val="a6"/>
        <w:spacing w:before="0" w:beforeAutospacing="0" w:after="0" w:afterAutospacing="0"/>
        <w:ind w:firstLine="709"/>
        <w:rPr>
          <w:sz w:val="20"/>
          <w:szCs w:val="20"/>
        </w:rPr>
      </w:pPr>
      <w:r w:rsidRPr="007850D7">
        <w:rPr>
          <w:sz w:val="20"/>
          <w:szCs w:val="20"/>
        </w:rPr>
        <w:t xml:space="preserve">5. Яка </w:t>
      </w:r>
      <w:proofErr w:type="spellStart"/>
      <w:r w:rsidRPr="007850D7">
        <w:rPr>
          <w:sz w:val="20"/>
          <w:szCs w:val="20"/>
        </w:rPr>
        <w:t>речовина</w:t>
      </w:r>
      <w:proofErr w:type="spellEnd"/>
      <w:r w:rsidRPr="007850D7">
        <w:rPr>
          <w:sz w:val="20"/>
          <w:szCs w:val="20"/>
        </w:rPr>
        <w:t xml:space="preserve"> є </w:t>
      </w:r>
      <w:proofErr w:type="spellStart"/>
      <w:r w:rsidRPr="007850D7">
        <w:rPr>
          <w:sz w:val="20"/>
          <w:szCs w:val="20"/>
        </w:rPr>
        <w:t>сучасним</w:t>
      </w:r>
      <w:proofErr w:type="spellEnd"/>
      <w:r w:rsidRPr="007850D7">
        <w:rPr>
          <w:sz w:val="20"/>
          <w:szCs w:val="20"/>
        </w:rPr>
        <w:t xml:space="preserve"> </w:t>
      </w:r>
      <w:proofErr w:type="spellStart"/>
      <w:r w:rsidRPr="007850D7">
        <w:rPr>
          <w:sz w:val="20"/>
          <w:szCs w:val="20"/>
        </w:rPr>
        <w:t>первинним</w:t>
      </w:r>
      <w:proofErr w:type="spellEnd"/>
      <w:r w:rsidRPr="007850D7">
        <w:rPr>
          <w:sz w:val="20"/>
          <w:szCs w:val="20"/>
        </w:rPr>
        <w:t xml:space="preserve"> стандартом для </w:t>
      </w:r>
      <w:proofErr w:type="spellStart"/>
      <w:r w:rsidRPr="007850D7">
        <w:rPr>
          <w:sz w:val="20"/>
          <w:szCs w:val="20"/>
        </w:rPr>
        <w:t>визначення</w:t>
      </w:r>
      <w:proofErr w:type="spellEnd"/>
      <w:r w:rsidR="000E5E8A" w:rsidRPr="007850D7">
        <w:rPr>
          <w:sz w:val="20"/>
          <w:szCs w:val="20"/>
          <w:lang w:val="uk-UA"/>
        </w:rPr>
        <w:t xml:space="preserve"> </w:t>
      </w:r>
      <w:proofErr w:type="spellStart"/>
      <w:r w:rsidRPr="007850D7">
        <w:rPr>
          <w:sz w:val="20"/>
          <w:szCs w:val="20"/>
        </w:rPr>
        <w:t>мутності</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їі</w:t>
      </w:r>
      <w:proofErr w:type="spellEnd"/>
      <w:r w:rsidRPr="007850D7">
        <w:rPr>
          <w:sz w:val="20"/>
          <w:szCs w:val="20"/>
        </w:rPr>
        <w:t xml:space="preserve">̈ </w:t>
      </w:r>
      <w:proofErr w:type="spellStart"/>
      <w:r w:rsidRPr="007850D7">
        <w:rPr>
          <w:sz w:val="20"/>
          <w:szCs w:val="20"/>
        </w:rPr>
        <w:t>переваги</w:t>
      </w:r>
      <w:proofErr w:type="spellEnd"/>
      <w:r w:rsidRPr="007850D7">
        <w:rPr>
          <w:sz w:val="20"/>
          <w:szCs w:val="20"/>
        </w:rPr>
        <w:t xml:space="preserve"> </w:t>
      </w:r>
      <w:proofErr w:type="spellStart"/>
      <w:r w:rsidRPr="007850D7">
        <w:rPr>
          <w:sz w:val="20"/>
          <w:szCs w:val="20"/>
        </w:rPr>
        <w:t>порівняно</w:t>
      </w:r>
      <w:proofErr w:type="spellEnd"/>
      <w:r w:rsidRPr="007850D7">
        <w:rPr>
          <w:sz w:val="20"/>
          <w:szCs w:val="20"/>
        </w:rPr>
        <w:t xml:space="preserve"> з </w:t>
      </w:r>
      <w:proofErr w:type="spellStart"/>
      <w:r w:rsidRPr="007850D7">
        <w:rPr>
          <w:sz w:val="20"/>
          <w:szCs w:val="20"/>
        </w:rPr>
        <w:t>іншими</w:t>
      </w:r>
      <w:proofErr w:type="spellEnd"/>
      <w:r w:rsidRPr="007850D7">
        <w:rPr>
          <w:sz w:val="20"/>
          <w:szCs w:val="20"/>
        </w:rPr>
        <w:t xml:space="preserve"> </w:t>
      </w:r>
      <w:proofErr w:type="spellStart"/>
      <w:r w:rsidRPr="007850D7">
        <w:rPr>
          <w:sz w:val="20"/>
          <w:szCs w:val="20"/>
        </w:rPr>
        <w:t>речовинами</w:t>
      </w:r>
      <w:proofErr w:type="spellEnd"/>
      <w:r w:rsidRPr="007850D7">
        <w:rPr>
          <w:sz w:val="20"/>
          <w:szCs w:val="20"/>
        </w:rPr>
        <w:t>?</w:t>
      </w:r>
    </w:p>
    <w:p w14:paraId="61B301B9" w14:textId="77777777" w:rsidR="000E5E8A" w:rsidRPr="007850D7" w:rsidRDefault="00AB0289" w:rsidP="007850D7">
      <w:pPr>
        <w:pStyle w:val="a6"/>
        <w:spacing w:before="0" w:beforeAutospacing="0" w:after="0" w:afterAutospacing="0"/>
        <w:ind w:firstLine="709"/>
        <w:rPr>
          <w:b/>
          <w:bCs/>
          <w:sz w:val="20"/>
          <w:szCs w:val="20"/>
          <w:lang w:val="uk-UA"/>
        </w:rPr>
      </w:pPr>
      <w:r w:rsidRPr="007850D7">
        <w:rPr>
          <w:sz w:val="20"/>
          <w:szCs w:val="20"/>
        </w:rPr>
        <w:t xml:space="preserve">6. </w:t>
      </w:r>
      <w:proofErr w:type="spellStart"/>
      <w:r w:rsidRPr="007850D7">
        <w:rPr>
          <w:sz w:val="20"/>
          <w:szCs w:val="20"/>
        </w:rPr>
        <w:t>Які</w:t>
      </w:r>
      <w:proofErr w:type="spellEnd"/>
      <w:r w:rsidRPr="007850D7">
        <w:rPr>
          <w:sz w:val="20"/>
          <w:szCs w:val="20"/>
        </w:rPr>
        <w:t xml:space="preserve"> Ви </w:t>
      </w:r>
      <w:proofErr w:type="spellStart"/>
      <w:r w:rsidRPr="007850D7">
        <w:rPr>
          <w:sz w:val="20"/>
          <w:szCs w:val="20"/>
        </w:rPr>
        <w:t>знаєте</w:t>
      </w:r>
      <w:proofErr w:type="spellEnd"/>
      <w:r w:rsidRPr="007850D7">
        <w:rPr>
          <w:sz w:val="20"/>
          <w:szCs w:val="20"/>
        </w:rPr>
        <w:t xml:space="preserve"> </w:t>
      </w:r>
      <w:proofErr w:type="spellStart"/>
      <w:r w:rsidRPr="007850D7">
        <w:rPr>
          <w:sz w:val="20"/>
          <w:szCs w:val="20"/>
        </w:rPr>
        <w:t>одиниці</w:t>
      </w:r>
      <w:proofErr w:type="spellEnd"/>
      <w:r w:rsidRPr="007850D7">
        <w:rPr>
          <w:sz w:val="20"/>
          <w:szCs w:val="20"/>
        </w:rPr>
        <w:t xml:space="preserve"> </w:t>
      </w:r>
      <w:proofErr w:type="spellStart"/>
      <w:r w:rsidRPr="007850D7">
        <w:rPr>
          <w:sz w:val="20"/>
          <w:szCs w:val="20"/>
        </w:rPr>
        <w:t>вимірювання</w:t>
      </w:r>
      <w:proofErr w:type="spellEnd"/>
      <w:r w:rsidRPr="007850D7">
        <w:rPr>
          <w:sz w:val="20"/>
          <w:szCs w:val="20"/>
        </w:rPr>
        <w:t xml:space="preserve"> </w:t>
      </w:r>
      <w:proofErr w:type="spellStart"/>
      <w:r w:rsidRPr="007850D7">
        <w:rPr>
          <w:sz w:val="20"/>
          <w:szCs w:val="20"/>
        </w:rPr>
        <w:t>мутності</w:t>
      </w:r>
      <w:proofErr w:type="spellEnd"/>
      <w:r w:rsidRPr="007850D7">
        <w:rPr>
          <w:sz w:val="20"/>
          <w:szCs w:val="20"/>
        </w:rPr>
        <w:t xml:space="preserve">? Як вони </w:t>
      </w:r>
      <w:proofErr w:type="spellStart"/>
      <w:r w:rsidRPr="007850D7">
        <w:rPr>
          <w:sz w:val="20"/>
          <w:szCs w:val="20"/>
        </w:rPr>
        <w:t>пов’язані</w:t>
      </w:r>
      <w:proofErr w:type="spellEnd"/>
      <w:r w:rsidRPr="007850D7">
        <w:rPr>
          <w:sz w:val="20"/>
          <w:szCs w:val="20"/>
        </w:rPr>
        <w:t xml:space="preserve"> </w:t>
      </w:r>
      <w:proofErr w:type="spellStart"/>
      <w:r w:rsidRPr="007850D7">
        <w:rPr>
          <w:sz w:val="20"/>
          <w:szCs w:val="20"/>
        </w:rPr>
        <w:t>між</w:t>
      </w:r>
      <w:proofErr w:type="spellEnd"/>
      <w:r w:rsidR="000E5E8A" w:rsidRPr="007850D7">
        <w:rPr>
          <w:sz w:val="20"/>
          <w:szCs w:val="20"/>
          <w:lang w:val="uk-UA"/>
        </w:rPr>
        <w:t xml:space="preserve"> </w:t>
      </w:r>
      <w:r w:rsidRPr="007850D7">
        <w:rPr>
          <w:sz w:val="20"/>
          <w:szCs w:val="20"/>
        </w:rPr>
        <w:t xml:space="preserve">собою? </w:t>
      </w:r>
    </w:p>
    <w:p w14:paraId="0AA1AE0A" w14:textId="77777777" w:rsidR="000E5E8A" w:rsidRPr="007850D7" w:rsidRDefault="000E5E8A" w:rsidP="007850D7">
      <w:pPr>
        <w:pStyle w:val="a6"/>
        <w:spacing w:before="0" w:beforeAutospacing="0" w:after="0" w:afterAutospacing="0"/>
        <w:ind w:firstLine="709"/>
        <w:rPr>
          <w:b/>
          <w:bCs/>
          <w:sz w:val="20"/>
          <w:szCs w:val="20"/>
          <w:lang w:val="uk-UA"/>
        </w:rPr>
      </w:pPr>
      <w:r w:rsidRPr="007850D7">
        <w:rPr>
          <w:sz w:val="20"/>
          <w:szCs w:val="20"/>
          <w:lang w:val="uk-UA"/>
        </w:rPr>
        <w:t>7.</w:t>
      </w:r>
      <w:r w:rsidRPr="007850D7">
        <w:rPr>
          <w:b/>
          <w:bCs/>
          <w:sz w:val="20"/>
          <w:szCs w:val="20"/>
          <w:lang w:val="uk-UA"/>
        </w:rPr>
        <w:t xml:space="preserve"> </w:t>
      </w:r>
      <w:proofErr w:type="spellStart"/>
      <w:r w:rsidR="00AB0289" w:rsidRPr="007850D7">
        <w:rPr>
          <w:sz w:val="20"/>
          <w:szCs w:val="20"/>
        </w:rPr>
        <w:t>Якими</w:t>
      </w:r>
      <w:proofErr w:type="spellEnd"/>
      <w:r w:rsidR="00AB0289" w:rsidRPr="007850D7">
        <w:rPr>
          <w:sz w:val="20"/>
          <w:szCs w:val="20"/>
        </w:rPr>
        <w:t xml:space="preserve"> методами </w:t>
      </w:r>
      <w:proofErr w:type="spellStart"/>
      <w:r w:rsidR="00AB0289" w:rsidRPr="007850D7">
        <w:rPr>
          <w:sz w:val="20"/>
          <w:szCs w:val="20"/>
        </w:rPr>
        <w:t>можна</w:t>
      </w:r>
      <w:proofErr w:type="spellEnd"/>
      <w:r w:rsidR="00AB0289" w:rsidRPr="007850D7">
        <w:rPr>
          <w:sz w:val="20"/>
          <w:szCs w:val="20"/>
        </w:rPr>
        <w:t xml:space="preserve"> </w:t>
      </w:r>
      <w:proofErr w:type="spellStart"/>
      <w:r w:rsidR="00AB0289" w:rsidRPr="007850D7">
        <w:rPr>
          <w:sz w:val="20"/>
          <w:szCs w:val="20"/>
        </w:rPr>
        <w:t>визначити</w:t>
      </w:r>
      <w:proofErr w:type="spellEnd"/>
      <w:r w:rsidR="00AB0289" w:rsidRPr="007850D7">
        <w:rPr>
          <w:sz w:val="20"/>
          <w:szCs w:val="20"/>
        </w:rPr>
        <w:t xml:space="preserve"> </w:t>
      </w:r>
      <w:proofErr w:type="spellStart"/>
      <w:r w:rsidR="00AB0289" w:rsidRPr="007850D7">
        <w:rPr>
          <w:sz w:val="20"/>
          <w:szCs w:val="20"/>
        </w:rPr>
        <w:t>прозорість</w:t>
      </w:r>
      <w:proofErr w:type="spellEnd"/>
      <w:r w:rsidR="00AB0289" w:rsidRPr="007850D7">
        <w:rPr>
          <w:sz w:val="20"/>
          <w:szCs w:val="20"/>
        </w:rPr>
        <w:t xml:space="preserve"> води? </w:t>
      </w:r>
    </w:p>
    <w:p w14:paraId="1150A00A" w14:textId="77777777" w:rsidR="000E5E8A" w:rsidRPr="007850D7" w:rsidRDefault="000E5E8A" w:rsidP="007850D7">
      <w:pPr>
        <w:pStyle w:val="a6"/>
        <w:spacing w:before="0" w:beforeAutospacing="0" w:after="0" w:afterAutospacing="0"/>
        <w:ind w:firstLine="709"/>
        <w:rPr>
          <w:b/>
          <w:bCs/>
          <w:sz w:val="20"/>
          <w:szCs w:val="20"/>
          <w:lang w:val="uk-UA"/>
        </w:rPr>
      </w:pPr>
      <w:r w:rsidRPr="007850D7">
        <w:rPr>
          <w:sz w:val="20"/>
          <w:szCs w:val="20"/>
          <w:lang w:val="uk-UA"/>
        </w:rPr>
        <w:t>8.</w:t>
      </w:r>
      <w:r w:rsidRPr="007850D7">
        <w:rPr>
          <w:b/>
          <w:bCs/>
          <w:sz w:val="20"/>
          <w:szCs w:val="20"/>
          <w:lang w:val="uk-UA"/>
        </w:rPr>
        <w:t xml:space="preserve"> </w:t>
      </w:r>
      <w:r w:rsidR="00AB0289" w:rsidRPr="007850D7">
        <w:rPr>
          <w:sz w:val="20"/>
          <w:szCs w:val="20"/>
        </w:rPr>
        <w:t xml:space="preserve">Як </w:t>
      </w:r>
      <w:proofErr w:type="spellStart"/>
      <w:r w:rsidR="00AB0289" w:rsidRPr="007850D7">
        <w:rPr>
          <w:sz w:val="20"/>
          <w:szCs w:val="20"/>
        </w:rPr>
        <w:t>пов’язані</w:t>
      </w:r>
      <w:proofErr w:type="spellEnd"/>
      <w:r w:rsidR="00AB0289" w:rsidRPr="007850D7">
        <w:rPr>
          <w:sz w:val="20"/>
          <w:szCs w:val="20"/>
        </w:rPr>
        <w:t xml:space="preserve"> </w:t>
      </w:r>
      <w:proofErr w:type="spellStart"/>
      <w:r w:rsidR="00AB0289" w:rsidRPr="007850D7">
        <w:rPr>
          <w:sz w:val="20"/>
          <w:szCs w:val="20"/>
        </w:rPr>
        <w:t>прозорість</w:t>
      </w:r>
      <w:proofErr w:type="spellEnd"/>
      <w:r w:rsidR="00AB0289" w:rsidRPr="007850D7">
        <w:rPr>
          <w:sz w:val="20"/>
          <w:szCs w:val="20"/>
        </w:rPr>
        <w:t xml:space="preserve"> і </w:t>
      </w:r>
      <w:proofErr w:type="spellStart"/>
      <w:r w:rsidR="00AB0289" w:rsidRPr="007850D7">
        <w:rPr>
          <w:sz w:val="20"/>
          <w:szCs w:val="20"/>
        </w:rPr>
        <w:t>мутність</w:t>
      </w:r>
      <w:proofErr w:type="spellEnd"/>
      <w:r w:rsidR="00AB0289" w:rsidRPr="007850D7">
        <w:rPr>
          <w:sz w:val="20"/>
          <w:szCs w:val="20"/>
        </w:rPr>
        <w:t xml:space="preserve"> води? </w:t>
      </w:r>
    </w:p>
    <w:p w14:paraId="268960E2" w14:textId="77777777" w:rsidR="00402503" w:rsidRPr="007850D7" w:rsidRDefault="000E5E8A" w:rsidP="007850D7">
      <w:pPr>
        <w:pStyle w:val="a6"/>
        <w:spacing w:before="0" w:beforeAutospacing="0" w:after="0" w:afterAutospacing="0"/>
        <w:ind w:firstLine="709"/>
        <w:rPr>
          <w:b/>
          <w:bCs/>
          <w:sz w:val="20"/>
          <w:szCs w:val="20"/>
          <w:lang w:val="uk-UA"/>
        </w:rPr>
      </w:pPr>
      <w:r w:rsidRPr="007850D7">
        <w:rPr>
          <w:sz w:val="20"/>
          <w:szCs w:val="20"/>
          <w:lang w:val="uk-UA"/>
        </w:rPr>
        <w:t>9.</w:t>
      </w:r>
      <w:r w:rsidRPr="007850D7">
        <w:rPr>
          <w:b/>
          <w:bCs/>
          <w:sz w:val="20"/>
          <w:szCs w:val="20"/>
          <w:lang w:val="uk-UA"/>
        </w:rPr>
        <w:t xml:space="preserve"> </w:t>
      </w:r>
      <w:proofErr w:type="spellStart"/>
      <w:r w:rsidR="00AB0289" w:rsidRPr="007850D7">
        <w:rPr>
          <w:sz w:val="20"/>
          <w:szCs w:val="20"/>
        </w:rPr>
        <w:t>Наведіть</w:t>
      </w:r>
      <w:proofErr w:type="spellEnd"/>
      <w:r w:rsidR="00AB0289" w:rsidRPr="007850D7">
        <w:rPr>
          <w:sz w:val="20"/>
          <w:szCs w:val="20"/>
        </w:rPr>
        <w:t xml:space="preserve"> </w:t>
      </w:r>
      <w:proofErr w:type="spellStart"/>
      <w:r w:rsidR="00AB0289" w:rsidRPr="007850D7">
        <w:rPr>
          <w:sz w:val="20"/>
          <w:szCs w:val="20"/>
        </w:rPr>
        <w:t>нормативні</w:t>
      </w:r>
      <w:proofErr w:type="spellEnd"/>
      <w:r w:rsidR="00AB0289" w:rsidRPr="007850D7">
        <w:rPr>
          <w:sz w:val="20"/>
          <w:szCs w:val="20"/>
        </w:rPr>
        <w:t xml:space="preserve"> </w:t>
      </w:r>
      <w:proofErr w:type="spellStart"/>
      <w:r w:rsidR="00AB0289" w:rsidRPr="007850D7">
        <w:rPr>
          <w:sz w:val="20"/>
          <w:szCs w:val="20"/>
        </w:rPr>
        <w:t>показники</w:t>
      </w:r>
      <w:proofErr w:type="spellEnd"/>
      <w:r w:rsidR="00AB0289" w:rsidRPr="007850D7">
        <w:rPr>
          <w:sz w:val="20"/>
          <w:szCs w:val="20"/>
        </w:rPr>
        <w:t xml:space="preserve"> </w:t>
      </w:r>
      <w:proofErr w:type="spellStart"/>
      <w:r w:rsidR="00AB0289" w:rsidRPr="007850D7">
        <w:rPr>
          <w:sz w:val="20"/>
          <w:szCs w:val="20"/>
        </w:rPr>
        <w:t>мутності</w:t>
      </w:r>
      <w:proofErr w:type="spellEnd"/>
      <w:r w:rsidR="00AB0289" w:rsidRPr="007850D7">
        <w:rPr>
          <w:sz w:val="20"/>
          <w:szCs w:val="20"/>
        </w:rPr>
        <w:t xml:space="preserve"> води. </w:t>
      </w:r>
    </w:p>
    <w:p w14:paraId="36551E24" w14:textId="77777777" w:rsidR="00402503" w:rsidRPr="007850D7" w:rsidRDefault="00402503" w:rsidP="007850D7">
      <w:pPr>
        <w:pStyle w:val="a6"/>
        <w:spacing w:before="0" w:beforeAutospacing="0" w:after="0" w:afterAutospacing="0"/>
        <w:ind w:firstLine="709"/>
        <w:rPr>
          <w:b/>
          <w:bCs/>
          <w:sz w:val="20"/>
          <w:szCs w:val="20"/>
          <w:lang w:val="uk-UA"/>
        </w:rPr>
      </w:pPr>
    </w:p>
    <w:p w14:paraId="054D3C16" w14:textId="77777777" w:rsidR="00402503" w:rsidRPr="007850D7" w:rsidRDefault="00402503" w:rsidP="007850D7">
      <w:pPr>
        <w:pStyle w:val="a6"/>
        <w:spacing w:before="0" w:beforeAutospacing="0" w:after="0" w:afterAutospacing="0"/>
        <w:ind w:firstLine="709"/>
        <w:rPr>
          <w:b/>
          <w:bCs/>
          <w:sz w:val="20"/>
          <w:szCs w:val="20"/>
          <w:lang w:val="uk-UA"/>
        </w:rPr>
      </w:pPr>
    </w:p>
    <w:p w14:paraId="416B1B45" w14:textId="77777777" w:rsidR="00402503" w:rsidRPr="007850D7" w:rsidRDefault="00402503" w:rsidP="007850D7">
      <w:pPr>
        <w:pStyle w:val="a6"/>
        <w:spacing w:before="0" w:beforeAutospacing="0" w:after="0" w:afterAutospacing="0"/>
        <w:ind w:firstLine="709"/>
        <w:rPr>
          <w:b/>
          <w:bCs/>
          <w:sz w:val="20"/>
          <w:szCs w:val="20"/>
          <w:lang w:val="uk-UA"/>
        </w:rPr>
      </w:pPr>
    </w:p>
    <w:p w14:paraId="759E5D29" w14:textId="77777777" w:rsidR="00402503" w:rsidRPr="007850D7" w:rsidRDefault="00402503" w:rsidP="007850D7">
      <w:pPr>
        <w:pStyle w:val="a6"/>
        <w:spacing w:before="0" w:beforeAutospacing="0" w:after="0" w:afterAutospacing="0"/>
        <w:ind w:firstLine="709"/>
        <w:rPr>
          <w:b/>
          <w:bCs/>
          <w:sz w:val="20"/>
          <w:szCs w:val="20"/>
          <w:lang w:val="uk-UA"/>
        </w:rPr>
      </w:pPr>
    </w:p>
    <w:p w14:paraId="6FE4C26E" w14:textId="77777777" w:rsidR="00402503" w:rsidRPr="007850D7" w:rsidRDefault="00402503" w:rsidP="007850D7">
      <w:pPr>
        <w:pStyle w:val="a6"/>
        <w:spacing w:before="0" w:beforeAutospacing="0" w:after="0" w:afterAutospacing="0"/>
        <w:ind w:firstLine="709"/>
        <w:rPr>
          <w:b/>
          <w:bCs/>
          <w:sz w:val="20"/>
          <w:szCs w:val="20"/>
          <w:lang w:val="uk-UA"/>
        </w:rPr>
      </w:pPr>
    </w:p>
    <w:p w14:paraId="4E417ADF" w14:textId="77777777" w:rsidR="00402503" w:rsidRPr="007850D7" w:rsidRDefault="00402503" w:rsidP="007850D7">
      <w:pPr>
        <w:pStyle w:val="a6"/>
        <w:spacing w:before="0" w:beforeAutospacing="0" w:after="0" w:afterAutospacing="0"/>
        <w:ind w:firstLine="709"/>
        <w:rPr>
          <w:b/>
          <w:bCs/>
          <w:sz w:val="20"/>
          <w:szCs w:val="20"/>
          <w:lang w:val="uk-UA"/>
        </w:rPr>
      </w:pPr>
    </w:p>
    <w:p w14:paraId="2A8E7857" w14:textId="77777777" w:rsidR="00402503" w:rsidRPr="007850D7" w:rsidRDefault="00402503" w:rsidP="007850D7">
      <w:pPr>
        <w:pStyle w:val="a6"/>
        <w:spacing w:before="0" w:beforeAutospacing="0" w:after="0" w:afterAutospacing="0"/>
        <w:ind w:firstLine="709"/>
        <w:rPr>
          <w:b/>
          <w:bCs/>
          <w:sz w:val="20"/>
          <w:szCs w:val="20"/>
          <w:lang w:val="uk-UA"/>
        </w:rPr>
      </w:pPr>
    </w:p>
    <w:p w14:paraId="67AF23FF" w14:textId="77777777" w:rsidR="00402503" w:rsidRPr="007850D7" w:rsidRDefault="00402503" w:rsidP="007850D7">
      <w:pPr>
        <w:pStyle w:val="a6"/>
        <w:spacing w:before="0" w:beforeAutospacing="0" w:after="0" w:afterAutospacing="0"/>
        <w:ind w:firstLine="709"/>
        <w:rPr>
          <w:b/>
          <w:bCs/>
          <w:sz w:val="20"/>
          <w:szCs w:val="20"/>
          <w:lang w:val="uk-UA"/>
        </w:rPr>
      </w:pPr>
    </w:p>
    <w:p w14:paraId="641A7CD8" w14:textId="77777777" w:rsidR="00402503" w:rsidRPr="007850D7" w:rsidRDefault="00402503" w:rsidP="007850D7">
      <w:pPr>
        <w:pStyle w:val="a6"/>
        <w:spacing w:before="0" w:beforeAutospacing="0" w:after="0" w:afterAutospacing="0"/>
        <w:ind w:firstLine="709"/>
        <w:rPr>
          <w:b/>
          <w:bCs/>
          <w:sz w:val="20"/>
          <w:szCs w:val="20"/>
          <w:lang w:val="uk-UA"/>
        </w:rPr>
      </w:pPr>
    </w:p>
    <w:p w14:paraId="5C722DC1" w14:textId="77777777" w:rsidR="00402503" w:rsidRPr="007850D7" w:rsidRDefault="00402503" w:rsidP="007850D7">
      <w:pPr>
        <w:pStyle w:val="a6"/>
        <w:spacing w:before="0" w:beforeAutospacing="0" w:after="0" w:afterAutospacing="0"/>
        <w:ind w:firstLine="709"/>
        <w:rPr>
          <w:b/>
          <w:bCs/>
          <w:sz w:val="20"/>
          <w:szCs w:val="20"/>
          <w:lang w:val="uk-UA"/>
        </w:rPr>
      </w:pPr>
    </w:p>
    <w:p w14:paraId="255CB00F" w14:textId="77777777" w:rsidR="00402503" w:rsidRPr="007850D7" w:rsidRDefault="00402503" w:rsidP="007850D7">
      <w:pPr>
        <w:pStyle w:val="a6"/>
        <w:spacing w:before="0" w:beforeAutospacing="0" w:after="0" w:afterAutospacing="0"/>
        <w:ind w:firstLine="709"/>
        <w:rPr>
          <w:b/>
          <w:bCs/>
          <w:sz w:val="20"/>
          <w:szCs w:val="20"/>
          <w:lang w:val="uk-UA"/>
        </w:rPr>
      </w:pPr>
    </w:p>
    <w:p w14:paraId="3CBEBE92" w14:textId="77777777" w:rsidR="00402503" w:rsidRPr="007850D7" w:rsidRDefault="00402503" w:rsidP="007850D7">
      <w:pPr>
        <w:pStyle w:val="a6"/>
        <w:spacing w:before="0" w:beforeAutospacing="0" w:after="0" w:afterAutospacing="0"/>
        <w:ind w:firstLine="709"/>
        <w:rPr>
          <w:b/>
          <w:bCs/>
          <w:sz w:val="20"/>
          <w:szCs w:val="20"/>
          <w:lang w:val="uk-UA"/>
        </w:rPr>
      </w:pPr>
    </w:p>
    <w:p w14:paraId="62BC5D11" w14:textId="77777777" w:rsidR="00402503" w:rsidRPr="007850D7" w:rsidRDefault="00402503" w:rsidP="007850D7">
      <w:pPr>
        <w:pStyle w:val="a6"/>
        <w:spacing w:before="0" w:beforeAutospacing="0" w:after="0" w:afterAutospacing="0"/>
        <w:ind w:firstLine="709"/>
        <w:rPr>
          <w:b/>
          <w:bCs/>
          <w:sz w:val="20"/>
          <w:szCs w:val="20"/>
          <w:lang w:val="uk-UA"/>
        </w:rPr>
      </w:pPr>
    </w:p>
    <w:p w14:paraId="342EE8EB" w14:textId="77777777" w:rsidR="00402503" w:rsidRPr="007850D7" w:rsidRDefault="00402503" w:rsidP="007850D7">
      <w:pPr>
        <w:pStyle w:val="a6"/>
        <w:spacing w:before="0" w:beforeAutospacing="0" w:after="0" w:afterAutospacing="0"/>
        <w:ind w:firstLine="709"/>
        <w:rPr>
          <w:b/>
          <w:bCs/>
          <w:sz w:val="20"/>
          <w:szCs w:val="20"/>
          <w:lang w:val="uk-UA"/>
        </w:rPr>
      </w:pPr>
    </w:p>
    <w:p w14:paraId="4C9567AC" w14:textId="77777777" w:rsidR="00402503" w:rsidRPr="007850D7" w:rsidRDefault="00402503" w:rsidP="007850D7">
      <w:pPr>
        <w:pStyle w:val="a6"/>
        <w:spacing w:before="0" w:beforeAutospacing="0" w:after="0" w:afterAutospacing="0"/>
        <w:ind w:firstLine="709"/>
        <w:rPr>
          <w:b/>
          <w:bCs/>
          <w:sz w:val="20"/>
          <w:szCs w:val="20"/>
          <w:lang w:val="uk-UA"/>
        </w:rPr>
      </w:pPr>
    </w:p>
    <w:p w14:paraId="720A30BF" w14:textId="77777777" w:rsidR="00402503" w:rsidRPr="007850D7" w:rsidRDefault="00402503" w:rsidP="007850D7">
      <w:pPr>
        <w:pStyle w:val="a6"/>
        <w:spacing w:before="0" w:beforeAutospacing="0" w:after="0" w:afterAutospacing="0"/>
        <w:ind w:firstLine="709"/>
        <w:rPr>
          <w:b/>
          <w:bCs/>
          <w:sz w:val="20"/>
          <w:szCs w:val="20"/>
          <w:lang w:val="uk-UA"/>
        </w:rPr>
      </w:pPr>
    </w:p>
    <w:p w14:paraId="7D50E8C4" w14:textId="77777777" w:rsidR="00402503" w:rsidRPr="007850D7" w:rsidRDefault="00402503" w:rsidP="007850D7">
      <w:pPr>
        <w:pStyle w:val="a6"/>
        <w:spacing w:before="0" w:beforeAutospacing="0" w:after="0" w:afterAutospacing="0"/>
        <w:ind w:firstLine="709"/>
        <w:rPr>
          <w:b/>
          <w:bCs/>
          <w:sz w:val="20"/>
          <w:szCs w:val="20"/>
          <w:lang w:val="uk-UA"/>
        </w:rPr>
      </w:pPr>
    </w:p>
    <w:p w14:paraId="7B749202" w14:textId="77777777" w:rsidR="00402503" w:rsidRPr="007850D7" w:rsidRDefault="00402503" w:rsidP="007850D7">
      <w:pPr>
        <w:pStyle w:val="a6"/>
        <w:spacing w:before="0" w:beforeAutospacing="0" w:after="0" w:afterAutospacing="0"/>
        <w:ind w:firstLine="709"/>
        <w:rPr>
          <w:b/>
          <w:bCs/>
          <w:sz w:val="20"/>
          <w:szCs w:val="20"/>
          <w:lang w:val="uk-UA"/>
        </w:rPr>
      </w:pPr>
    </w:p>
    <w:p w14:paraId="531F6B7B" w14:textId="77777777" w:rsidR="00402503" w:rsidRPr="007850D7" w:rsidRDefault="00402503" w:rsidP="007850D7">
      <w:pPr>
        <w:pStyle w:val="a6"/>
        <w:spacing w:before="0" w:beforeAutospacing="0" w:after="0" w:afterAutospacing="0"/>
        <w:ind w:firstLine="709"/>
        <w:rPr>
          <w:b/>
          <w:bCs/>
          <w:sz w:val="20"/>
          <w:szCs w:val="20"/>
          <w:lang w:val="uk-UA"/>
        </w:rPr>
      </w:pPr>
    </w:p>
    <w:p w14:paraId="6884070F" w14:textId="77777777" w:rsidR="00402503" w:rsidRPr="007850D7" w:rsidRDefault="00402503" w:rsidP="007850D7">
      <w:pPr>
        <w:pStyle w:val="a6"/>
        <w:spacing w:before="0" w:beforeAutospacing="0" w:after="0" w:afterAutospacing="0"/>
        <w:ind w:firstLine="709"/>
        <w:rPr>
          <w:b/>
          <w:bCs/>
          <w:sz w:val="20"/>
          <w:szCs w:val="20"/>
          <w:lang w:val="uk-UA"/>
        </w:rPr>
      </w:pPr>
    </w:p>
    <w:p w14:paraId="6D9CBD59" w14:textId="29B8D117" w:rsidR="00A112D2" w:rsidRPr="007850D7" w:rsidRDefault="00402503" w:rsidP="0076499B">
      <w:pPr>
        <w:pStyle w:val="a6"/>
        <w:spacing w:before="0" w:beforeAutospacing="0" w:after="0" w:afterAutospacing="0"/>
        <w:ind w:firstLine="709"/>
        <w:jc w:val="center"/>
        <w:rPr>
          <w:b/>
          <w:bCs/>
          <w:sz w:val="20"/>
          <w:szCs w:val="20"/>
        </w:rPr>
      </w:pPr>
      <w:proofErr w:type="spellStart"/>
      <w:r w:rsidRPr="007850D7">
        <w:rPr>
          <w:b/>
          <w:bCs/>
          <w:sz w:val="20"/>
          <w:szCs w:val="20"/>
        </w:rPr>
        <w:lastRenderedPageBreak/>
        <w:t>Лабораторне</w:t>
      </w:r>
      <w:proofErr w:type="spellEnd"/>
      <w:r w:rsidRPr="007850D7">
        <w:rPr>
          <w:b/>
          <w:bCs/>
          <w:sz w:val="20"/>
          <w:szCs w:val="20"/>
        </w:rPr>
        <w:t xml:space="preserve"> </w:t>
      </w:r>
      <w:proofErr w:type="spellStart"/>
      <w:r w:rsidRPr="007850D7">
        <w:rPr>
          <w:b/>
          <w:bCs/>
          <w:sz w:val="20"/>
          <w:szCs w:val="20"/>
        </w:rPr>
        <w:t>заняття</w:t>
      </w:r>
      <w:proofErr w:type="spellEnd"/>
      <w:r w:rsidRPr="007850D7">
        <w:rPr>
          <w:b/>
          <w:bCs/>
          <w:sz w:val="20"/>
          <w:szCs w:val="20"/>
        </w:rPr>
        <w:t xml:space="preserve"> </w:t>
      </w:r>
      <w:r w:rsidRPr="007850D7">
        <w:rPr>
          <w:b/>
          <w:bCs/>
          <w:sz w:val="20"/>
          <w:szCs w:val="20"/>
          <w:lang w:val="uk-UA"/>
        </w:rPr>
        <w:t xml:space="preserve">№ </w:t>
      </w:r>
      <w:r w:rsidRPr="007850D7">
        <w:rPr>
          <w:b/>
          <w:bCs/>
          <w:sz w:val="20"/>
          <w:szCs w:val="20"/>
        </w:rPr>
        <w:t>9</w:t>
      </w:r>
    </w:p>
    <w:p w14:paraId="71C58532" w14:textId="34B4FA69" w:rsidR="00402503" w:rsidRPr="007850D7" w:rsidRDefault="00402503" w:rsidP="007850D7">
      <w:pPr>
        <w:pStyle w:val="a6"/>
        <w:spacing w:before="0" w:beforeAutospacing="0" w:after="0" w:afterAutospacing="0"/>
        <w:ind w:firstLine="709"/>
        <w:jc w:val="center"/>
        <w:rPr>
          <w:b/>
          <w:bCs/>
          <w:sz w:val="20"/>
          <w:szCs w:val="20"/>
        </w:rPr>
      </w:pPr>
      <w:r w:rsidRPr="007850D7">
        <w:rPr>
          <w:b/>
          <w:bCs/>
          <w:sz w:val="20"/>
          <w:szCs w:val="20"/>
          <w:lang w:val="uk-UA"/>
        </w:rPr>
        <w:t>Тема</w:t>
      </w:r>
      <w:r w:rsidR="0076499B">
        <w:rPr>
          <w:b/>
          <w:bCs/>
          <w:sz w:val="20"/>
          <w:szCs w:val="20"/>
          <w:lang w:val="uk-UA"/>
        </w:rPr>
        <w:t>:</w:t>
      </w:r>
      <w:r w:rsidRPr="007850D7">
        <w:rPr>
          <w:b/>
          <w:bCs/>
          <w:sz w:val="20"/>
          <w:szCs w:val="20"/>
          <w:lang w:val="uk-UA"/>
        </w:rPr>
        <w:t xml:space="preserve">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кількості</w:t>
      </w:r>
      <w:proofErr w:type="spellEnd"/>
      <w:r w:rsidRPr="007850D7">
        <w:rPr>
          <w:b/>
          <w:bCs/>
          <w:sz w:val="20"/>
          <w:szCs w:val="20"/>
        </w:rPr>
        <w:t xml:space="preserve"> </w:t>
      </w:r>
      <w:proofErr w:type="spellStart"/>
      <w:r w:rsidRPr="007850D7">
        <w:rPr>
          <w:b/>
          <w:bCs/>
          <w:sz w:val="20"/>
          <w:szCs w:val="20"/>
        </w:rPr>
        <w:t>завислих</w:t>
      </w:r>
      <w:proofErr w:type="spellEnd"/>
      <w:r w:rsidRPr="007850D7">
        <w:rPr>
          <w:b/>
          <w:bCs/>
          <w:sz w:val="20"/>
          <w:szCs w:val="20"/>
        </w:rPr>
        <w:t xml:space="preserve"> </w:t>
      </w:r>
      <w:r w:rsidR="00A54F05" w:rsidRPr="007850D7">
        <w:rPr>
          <w:b/>
          <w:bCs/>
          <w:sz w:val="20"/>
          <w:szCs w:val="20"/>
          <w:lang w:val="uk-UA"/>
        </w:rPr>
        <w:t xml:space="preserve">речовин </w:t>
      </w:r>
      <w:r w:rsidRPr="007850D7">
        <w:rPr>
          <w:b/>
          <w:bCs/>
          <w:sz w:val="20"/>
          <w:szCs w:val="20"/>
        </w:rPr>
        <w:t xml:space="preserve">у </w:t>
      </w:r>
      <w:proofErr w:type="spellStart"/>
      <w:r w:rsidRPr="007850D7">
        <w:rPr>
          <w:b/>
          <w:bCs/>
          <w:sz w:val="20"/>
          <w:szCs w:val="20"/>
        </w:rPr>
        <w:t>воді</w:t>
      </w:r>
      <w:proofErr w:type="spellEnd"/>
    </w:p>
    <w:p w14:paraId="6B63ABB2" w14:textId="77777777" w:rsidR="007F2EAF" w:rsidRPr="007850D7" w:rsidRDefault="007F2EAF" w:rsidP="007850D7">
      <w:pPr>
        <w:pStyle w:val="a6"/>
        <w:spacing w:before="0" w:beforeAutospacing="0" w:after="0" w:afterAutospacing="0"/>
        <w:ind w:firstLine="709"/>
        <w:rPr>
          <w:b/>
          <w:bCs/>
          <w:sz w:val="20"/>
          <w:szCs w:val="20"/>
          <w:lang w:val="uk-UA"/>
        </w:rPr>
      </w:pPr>
    </w:p>
    <w:p w14:paraId="530DC5C6" w14:textId="77777777" w:rsidR="00402503" w:rsidRPr="007850D7" w:rsidRDefault="00402503" w:rsidP="007850D7">
      <w:pPr>
        <w:pStyle w:val="a6"/>
        <w:spacing w:before="0" w:beforeAutospacing="0" w:after="0" w:afterAutospacing="0"/>
        <w:ind w:firstLine="709"/>
        <w:rPr>
          <w:b/>
          <w:bCs/>
          <w:sz w:val="20"/>
          <w:szCs w:val="20"/>
          <w:lang w:val="uk-UA"/>
        </w:rPr>
      </w:pPr>
      <w:r w:rsidRPr="007850D7">
        <w:rPr>
          <w:b/>
          <w:bCs/>
          <w:sz w:val="20"/>
          <w:szCs w:val="20"/>
          <w:lang w:val="uk-UA"/>
        </w:rPr>
        <w:t xml:space="preserve">Мета: </w:t>
      </w:r>
      <w:proofErr w:type="spellStart"/>
      <w:r w:rsidRPr="007850D7">
        <w:rPr>
          <w:color w:val="000000"/>
          <w:sz w:val="20"/>
          <w:szCs w:val="20"/>
        </w:rPr>
        <w:t>набуття</w:t>
      </w:r>
      <w:proofErr w:type="spellEnd"/>
      <w:r w:rsidRPr="007850D7">
        <w:rPr>
          <w:color w:val="000000"/>
          <w:sz w:val="20"/>
          <w:szCs w:val="20"/>
        </w:rPr>
        <w:t xml:space="preserve"> </w:t>
      </w:r>
      <w:proofErr w:type="spellStart"/>
      <w:r w:rsidRPr="007850D7">
        <w:rPr>
          <w:color w:val="000000"/>
          <w:sz w:val="20"/>
          <w:szCs w:val="20"/>
        </w:rPr>
        <w:t>здобувачами</w:t>
      </w:r>
      <w:proofErr w:type="spellEnd"/>
      <w:r w:rsidRPr="007850D7">
        <w:rPr>
          <w:color w:val="000000"/>
          <w:sz w:val="20"/>
          <w:szCs w:val="20"/>
        </w:rPr>
        <w:t xml:space="preserve"> </w:t>
      </w:r>
      <w:proofErr w:type="spellStart"/>
      <w:r w:rsidRPr="007850D7">
        <w:rPr>
          <w:color w:val="000000"/>
          <w:sz w:val="20"/>
          <w:szCs w:val="20"/>
        </w:rPr>
        <w:t>практичних</w:t>
      </w:r>
      <w:proofErr w:type="spellEnd"/>
      <w:r w:rsidRPr="007850D7">
        <w:rPr>
          <w:color w:val="000000"/>
          <w:sz w:val="20"/>
          <w:szCs w:val="20"/>
        </w:rPr>
        <w:t xml:space="preserve"> </w:t>
      </w:r>
      <w:proofErr w:type="spellStart"/>
      <w:r w:rsidRPr="007850D7">
        <w:rPr>
          <w:color w:val="000000"/>
          <w:sz w:val="20"/>
          <w:szCs w:val="20"/>
        </w:rPr>
        <w:t>навичок</w:t>
      </w:r>
      <w:proofErr w:type="spellEnd"/>
      <w:r w:rsidRPr="007850D7">
        <w:rPr>
          <w:color w:val="000000"/>
          <w:sz w:val="20"/>
          <w:szCs w:val="20"/>
          <w:lang w:val="uk-UA"/>
        </w:rPr>
        <w:t xml:space="preserve"> </w:t>
      </w:r>
      <w:r w:rsidRPr="007850D7">
        <w:rPr>
          <w:sz w:val="20"/>
          <w:szCs w:val="20"/>
          <w:lang w:val="uk-UA"/>
        </w:rPr>
        <w:t>в</w:t>
      </w:r>
      <w:proofErr w:type="spellStart"/>
      <w:r w:rsidRPr="007850D7">
        <w:rPr>
          <w:sz w:val="20"/>
          <w:szCs w:val="20"/>
        </w:rPr>
        <w:t>изначення</w:t>
      </w:r>
      <w:proofErr w:type="spellEnd"/>
      <w:r w:rsidRPr="007850D7">
        <w:rPr>
          <w:sz w:val="20"/>
          <w:szCs w:val="20"/>
        </w:rPr>
        <w:t xml:space="preserve"> </w:t>
      </w:r>
      <w:proofErr w:type="spellStart"/>
      <w:r w:rsidRPr="007850D7">
        <w:rPr>
          <w:sz w:val="20"/>
          <w:szCs w:val="20"/>
        </w:rPr>
        <w:t>кількості</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та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у </w:t>
      </w:r>
      <w:proofErr w:type="spellStart"/>
      <w:r w:rsidRPr="007850D7">
        <w:rPr>
          <w:sz w:val="20"/>
          <w:szCs w:val="20"/>
        </w:rPr>
        <w:t>воді</w:t>
      </w:r>
      <w:proofErr w:type="spellEnd"/>
    </w:p>
    <w:p w14:paraId="26C8FC27" w14:textId="77777777" w:rsidR="00402503" w:rsidRPr="007850D7" w:rsidRDefault="00402503" w:rsidP="007850D7">
      <w:pPr>
        <w:pStyle w:val="a6"/>
        <w:spacing w:before="0" w:beforeAutospacing="0" w:after="0" w:afterAutospacing="0"/>
        <w:ind w:firstLine="709"/>
        <w:rPr>
          <w:b/>
          <w:bCs/>
          <w:sz w:val="20"/>
          <w:szCs w:val="20"/>
          <w:lang w:val="uk-UA"/>
        </w:rPr>
      </w:pPr>
    </w:p>
    <w:p w14:paraId="1A6C01FE" w14:textId="77777777" w:rsidR="00402503" w:rsidRPr="007850D7" w:rsidRDefault="00402503" w:rsidP="007850D7">
      <w:pPr>
        <w:pStyle w:val="a6"/>
        <w:spacing w:before="0" w:beforeAutospacing="0" w:after="0" w:afterAutospacing="0"/>
        <w:ind w:firstLine="709"/>
        <w:jc w:val="center"/>
        <w:rPr>
          <w:b/>
          <w:bCs/>
          <w:sz w:val="20"/>
          <w:szCs w:val="20"/>
          <w:lang w:val="uk-UA"/>
        </w:rPr>
      </w:pPr>
      <w:r w:rsidRPr="007850D7">
        <w:rPr>
          <w:b/>
          <w:bCs/>
          <w:sz w:val="20"/>
          <w:szCs w:val="20"/>
          <w:lang w:val="uk-UA"/>
        </w:rPr>
        <w:t>Загальні відомості</w:t>
      </w:r>
    </w:p>
    <w:p w14:paraId="41FC0191" w14:textId="77777777" w:rsidR="00402503" w:rsidRPr="007850D7" w:rsidRDefault="00402503" w:rsidP="007850D7">
      <w:pPr>
        <w:pStyle w:val="a6"/>
        <w:spacing w:before="0" w:beforeAutospacing="0" w:after="0" w:afterAutospacing="0"/>
        <w:ind w:firstLine="709"/>
        <w:jc w:val="center"/>
        <w:rPr>
          <w:b/>
          <w:bCs/>
          <w:sz w:val="20"/>
          <w:szCs w:val="20"/>
          <w:lang w:val="uk-UA"/>
        </w:rPr>
      </w:pPr>
    </w:p>
    <w:p w14:paraId="255210F1" w14:textId="77777777" w:rsidR="00402503" w:rsidRPr="007850D7" w:rsidRDefault="00402503" w:rsidP="007850D7">
      <w:pPr>
        <w:pStyle w:val="a6"/>
        <w:spacing w:before="0" w:beforeAutospacing="0" w:after="0" w:afterAutospacing="0"/>
        <w:ind w:firstLine="709"/>
        <w:jc w:val="both"/>
        <w:rPr>
          <w:b/>
          <w:bCs/>
          <w:sz w:val="20"/>
          <w:szCs w:val="20"/>
          <w:lang w:val="uk-UA"/>
        </w:rPr>
      </w:pPr>
      <w:r w:rsidRPr="007850D7">
        <w:rPr>
          <w:sz w:val="20"/>
          <w:szCs w:val="20"/>
          <w:lang w:val="uk-UA"/>
        </w:rPr>
        <w:t xml:space="preserve">Завислі речовини – нерозчинні </w:t>
      </w:r>
      <w:proofErr w:type="spellStart"/>
      <w:r w:rsidRPr="007850D7">
        <w:rPr>
          <w:sz w:val="20"/>
          <w:szCs w:val="20"/>
          <w:lang w:val="uk-UA"/>
        </w:rPr>
        <w:t>грубодисперсні</w:t>
      </w:r>
      <w:proofErr w:type="spellEnd"/>
      <w:r w:rsidRPr="007850D7">
        <w:rPr>
          <w:sz w:val="20"/>
          <w:szCs w:val="20"/>
          <w:lang w:val="uk-UA"/>
        </w:rPr>
        <w:t xml:space="preserve"> домішки органічного і мінерального походження з густиною, відмінною від густини води, які знаходяться у завислому і плаваючому стані. </w:t>
      </w:r>
    </w:p>
    <w:p w14:paraId="4FD53ECB" w14:textId="77777777" w:rsidR="00402503" w:rsidRPr="007850D7" w:rsidRDefault="00402503" w:rsidP="007850D7">
      <w:pPr>
        <w:pStyle w:val="a6"/>
        <w:spacing w:before="0" w:beforeAutospacing="0" w:after="0" w:afterAutospacing="0"/>
        <w:ind w:firstLine="709"/>
        <w:jc w:val="both"/>
        <w:rPr>
          <w:b/>
          <w:bCs/>
          <w:sz w:val="20"/>
          <w:szCs w:val="20"/>
          <w:lang w:val="uk-UA"/>
        </w:rPr>
      </w:pP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характеризуються</w:t>
      </w:r>
      <w:proofErr w:type="spellEnd"/>
      <w:r w:rsidRPr="007850D7">
        <w:rPr>
          <w:sz w:val="20"/>
          <w:szCs w:val="20"/>
        </w:rPr>
        <w:t xml:space="preserve"> </w:t>
      </w:r>
      <w:proofErr w:type="spellStart"/>
      <w:r w:rsidRPr="007850D7">
        <w:rPr>
          <w:sz w:val="20"/>
          <w:szCs w:val="20"/>
        </w:rPr>
        <w:t>кількістю</w:t>
      </w:r>
      <w:proofErr w:type="spellEnd"/>
      <w:r w:rsidRPr="007850D7">
        <w:rPr>
          <w:sz w:val="20"/>
          <w:szCs w:val="20"/>
        </w:rPr>
        <w:t xml:space="preserve"> </w:t>
      </w:r>
      <w:proofErr w:type="spellStart"/>
      <w:r w:rsidRPr="007850D7">
        <w:rPr>
          <w:sz w:val="20"/>
          <w:szCs w:val="20"/>
        </w:rPr>
        <w:t>домішок</w:t>
      </w:r>
      <w:proofErr w:type="spellEnd"/>
      <w:r w:rsidRPr="007850D7">
        <w:rPr>
          <w:sz w:val="20"/>
          <w:szCs w:val="20"/>
        </w:rPr>
        <w:t xml:space="preserve">, </w:t>
      </w:r>
      <w:proofErr w:type="spellStart"/>
      <w:r w:rsidRPr="007850D7">
        <w:rPr>
          <w:sz w:val="20"/>
          <w:szCs w:val="20"/>
        </w:rPr>
        <w:t>затриманих</w:t>
      </w:r>
      <w:proofErr w:type="spellEnd"/>
      <w:r w:rsidRPr="007850D7">
        <w:rPr>
          <w:sz w:val="20"/>
          <w:szCs w:val="20"/>
        </w:rPr>
        <w:t xml:space="preserve"> на </w:t>
      </w:r>
      <w:proofErr w:type="spellStart"/>
      <w:r w:rsidRPr="007850D7">
        <w:rPr>
          <w:sz w:val="20"/>
          <w:szCs w:val="20"/>
        </w:rPr>
        <w:t>паперовому</w:t>
      </w:r>
      <w:proofErr w:type="spellEnd"/>
      <w:r w:rsidRPr="007850D7">
        <w:rPr>
          <w:sz w:val="20"/>
          <w:szCs w:val="20"/>
        </w:rPr>
        <w:t xml:space="preserve"> </w:t>
      </w:r>
      <w:proofErr w:type="spellStart"/>
      <w:r w:rsidRPr="007850D7">
        <w:rPr>
          <w:sz w:val="20"/>
          <w:szCs w:val="20"/>
        </w:rPr>
        <w:t>фільтрі</w:t>
      </w:r>
      <w:proofErr w:type="spellEnd"/>
      <w:r w:rsidRPr="007850D7">
        <w:rPr>
          <w:sz w:val="20"/>
          <w:szCs w:val="20"/>
        </w:rPr>
        <w:t xml:space="preserve"> при </w:t>
      </w:r>
      <w:proofErr w:type="spellStart"/>
      <w:r w:rsidRPr="007850D7">
        <w:rPr>
          <w:sz w:val="20"/>
          <w:szCs w:val="20"/>
        </w:rPr>
        <w:t>фільтруванні</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xml:space="preserve">. </w:t>
      </w:r>
      <w:proofErr w:type="spellStart"/>
      <w:r w:rsidRPr="007850D7">
        <w:rPr>
          <w:sz w:val="20"/>
          <w:szCs w:val="20"/>
        </w:rPr>
        <w:t>Це</w:t>
      </w:r>
      <w:proofErr w:type="spellEnd"/>
      <w:r w:rsidRPr="007850D7">
        <w:rPr>
          <w:sz w:val="20"/>
          <w:szCs w:val="20"/>
        </w:rPr>
        <w:t xml:space="preserve"> один з </w:t>
      </w:r>
      <w:proofErr w:type="spellStart"/>
      <w:r w:rsidRPr="007850D7">
        <w:rPr>
          <w:sz w:val="20"/>
          <w:szCs w:val="20"/>
        </w:rPr>
        <w:t>найважливіших</w:t>
      </w:r>
      <w:proofErr w:type="spellEnd"/>
      <w:r w:rsidRPr="007850D7">
        <w:rPr>
          <w:sz w:val="20"/>
          <w:szCs w:val="20"/>
        </w:rPr>
        <w:t xml:space="preserve"> </w:t>
      </w:r>
      <w:proofErr w:type="spellStart"/>
      <w:r w:rsidRPr="007850D7">
        <w:rPr>
          <w:sz w:val="20"/>
          <w:szCs w:val="20"/>
        </w:rPr>
        <w:t>технологічних</w:t>
      </w:r>
      <w:proofErr w:type="spellEnd"/>
      <w:r w:rsidRPr="007850D7">
        <w:rPr>
          <w:sz w:val="20"/>
          <w:szCs w:val="20"/>
        </w:rPr>
        <w:t xml:space="preserve"> </w:t>
      </w:r>
      <w:proofErr w:type="spellStart"/>
      <w:r w:rsidRPr="007850D7">
        <w:rPr>
          <w:sz w:val="20"/>
          <w:szCs w:val="20"/>
        </w:rPr>
        <w:t>показників</w:t>
      </w:r>
      <w:proofErr w:type="spellEnd"/>
      <w:r w:rsidRPr="007850D7">
        <w:rPr>
          <w:sz w:val="20"/>
          <w:szCs w:val="20"/>
        </w:rPr>
        <w:t xml:space="preserve"> </w:t>
      </w:r>
      <w:proofErr w:type="spellStart"/>
      <w:r w:rsidRPr="007850D7">
        <w:rPr>
          <w:sz w:val="20"/>
          <w:szCs w:val="20"/>
        </w:rPr>
        <w:t>якості</w:t>
      </w:r>
      <w:proofErr w:type="spellEnd"/>
      <w:r w:rsidRPr="007850D7">
        <w:rPr>
          <w:sz w:val="20"/>
          <w:szCs w:val="20"/>
        </w:rPr>
        <w:t xml:space="preserve"> води,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дозволяє</w:t>
      </w:r>
      <w:proofErr w:type="spellEnd"/>
      <w:r w:rsidRPr="007850D7">
        <w:rPr>
          <w:sz w:val="20"/>
          <w:szCs w:val="20"/>
        </w:rPr>
        <w:t xml:space="preserve"> </w:t>
      </w:r>
      <w:proofErr w:type="spellStart"/>
      <w:r w:rsidRPr="007850D7">
        <w:rPr>
          <w:sz w:val="20"/>
          <w:szCs w:val="20"/>
        </w:rPr>
        <w:t>оцінити</w:t>
      </w:r>
      <w:proofErr w:type="spellEnd"/>
      <w:r w:rsidRPr="007850D7">
        <w:rPr>
          <w:sz w:val="20"/>
          <w:szCs w:val="20"/>
        </w:rPr>
        <w:t xml:space="preserve">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осадів</w:t>
      </w:r>
      <w:proofErr w:type="spellEnd"/>
      <w:r w:rsidRPr="007850D7">
        <w:rPr>
          <w:sz w:val="20"/>
          <w:szCs w:val="20"/>
        </w:rPr>
        <w:t xml:space="preserve">, </w:t>
      </w:r>
      <w:proofErr w:type="spellStart"/>
      <w:r w:rsidRPr="007850D7">
        <w:rPr>
          <w:sz w:val="20"/>
          <w:szCs w:val="20"/>
        </w:rPr>
        <w:t>наявних</w:t>
      </w:r>
      <w:proofErr w:type="spellEnd"/>
      <w:r w:rsidRPr="007850D7">
        <w:rPr>
          <w:sz w:val="20"/>
          <w:szCs w:val="20"/>
        </w:rPr>
        <w:t xml:space="preserve"> у </w:t>
      </w:r>
      <w:proofErr w:type="spellStart"/>
      <w:r w:rsidRPr="007850D7">
        <w:rPr>
          <w:sz w:val="20"/>
          <w:szCs w:val="20"/>
        </w:rPr>
        <w:t>природніи</w:t>
      </w:r>
      <w:proofErr w:type="spellEnd"/>
      <w:r w:rsidRPr="007850D7">
        <w:rPr>
          <w:sz w:val="20"/>
          <w:szCs w:val="20"/>
        </w:rPr>
        <w:t xml:space="preserve">̆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Крім</w:t>
      </w:r>
      <w:proofErr w:type="spellEnd"/>
      <w:r w:rsidRPr="007850D7">
        <w:rPr>
          <w:sz w:val="20"/>
          <w:szCs w:val="20"/>
        </w:rPr>
        <w:t xml:space="preserve"> того, </w:t>
      </w:r>
      <w:proofErr w:type="spellStart"/>
      <w:r w:rsidRPr="007850D7">
        <w:rPr>
          <w:sz w:val="20"/>
          <w:szCs w:val="20"/>
        </w:rPr>
        <w:t>цеи</w:t>
      </w:r>
      <w:proofErr w:type="spellEnd"/>
      <w:r w:rsidRPr="007850D7">
        <w:rPr>
          <w:sz w:val="20"/>
          <w:szCs w:val="20"/>
        </w:rPr>
        <w:t xml:space="preserve">̆ </w:t>
      </w:r>
      <w:proofErr w:type="spellStart"/>
      <w:r w:rsidRPr="007850D7">
        <w:rPr>
          <w:sz w:val="20"/>
          <w:szCs w:val="20"/>
        </w:rPr>
        <w:t>показник</w:t>
      </w:r>
      <w:proofErr w:type="spellEnd"/>
      <w:r w:rsidRPr="007850D7">
        <w:rPr>
          <w:sz w:val="20"/>
          <w:szCs w:val="20"/>
        </w:rPr>
        <w:t xml:space="preserve"> </w:t>
      </w:r>
      <w:proofErr w:type="spellStart"/>
      <w:r w:rsidRPr="007850D7">
        <w:rPr>
          <w:sz w:val="20"/>
          <w:szCs w:val="20"/>
        </w:rPr>
        <w:t>використовується</w:t>
      </w:r>
      <w:proofErr w:type="spellEnd"/>
      <w:r w:rsidRPr="007850D7">
        <w:rPr>
          <w:sz w:val="20"/>
          <w:szCs w:val="20"/>
        </w:rPr>
        <w:t xml:space="preserve"> як </w:t>
      </w:r>
      <w:proofErr w:type="spellStart"/>
      <w:r w:rsidRPr="007850D7">
        <w:rPr>
          <w:sz w:val="20"/>
          <w:szCs w:val="20"/>
        </w:rPr>
        <w:t>розрахунковии</w:t>
      </w:r>
      <w:proofErr w:type="spellEnd"/>
      <w:r w:rsidRPr="007850D7">
        <w:rPr>
          <w:sz w:val="20"/>
          <w:szCs w:val="20"/>
        </w:rPr>
        <w:t xml:space="preserve">̆ параметр для </w:t>
      </w:r>
      <w:proofErr w:type="spellStart"/>
      <w:r w:rsidRPr="007850D7">
        <w:rPr>
          <w:sz w:val="20"/>
          <w:szCs w:val="20"/>
        </w:rPr>
        <w:t>проєктування</w:t>
      </w:r>
      <w:proofErr w:type="spellEnd"/>
      <w:r w:rsidRPr="007850D7">
        <w:rPr>
          <w:sz w:val="20"/>
          <w:szCs w:val="20"/>
        </w:rPr>
        <w:t xml:space="preserve"> </w:t>
      </w:r>
      <w:proofErr w:type="spellStart"/>
      <w:r w:rsidRPr="007850D7">
        <w:rPr>
          <w:sz w:val="20"/>
          <w:szCs w:val="20"/>
        </w:rPr>
        <w:t>технологічноі</w:t>
      </w:r>
      <w:proofErr w:type="spellEnd"/>
      <w:r w:rsidRPr="007850D7">
        <w:rPr>
          <w:sz w:val="20"/>
          <w:szCs w:val="20"/>
        </w:rPr>
        <w:t xml:space="preserve">̈ </w:t>
      </w:r>
      <w:proofErr w:type="spellStart"/>
      <w:r w:rsidRPr="007850D7">
        <w:rPr>
          <w:sz w:val="20"/>
          <w:szCs w:val="20"/>
        </w:rPr>
        <w:t>схеми</w:t>
      </w:r>
      <w:proofErr w:type="spellEnd"/>
      <w:r w:rsidRPr="007850D7">
        <w:rPr>
          <w:sz w:val="20"/>
          <w:szCs w:val="20"/>
        </w:rPr>
        <w:t xml:space="preserve"> </w:t>
      </w:r>
      <w:proofErr w:type="spellStart"/>
      <w:r w:rsidRPr="007850D7">
        <w:rPr>
          <w:sz w:val="20"/>
          <w:szCs w:val="20"/>
        </w:rPr>
        <w:t>водопідготовки</w:t>
      </w:r>
      <w:proofErr w:type="spellEnd"/>
      <w:r w:rsidRPr="007850D7">
        <w:rPr>
          <w:sz w:val="20"/>
          <w:szCs w:val="20"/>
        </w:rPr>
        <w:t xml:space="preserve">. </w:t>
      </w:r>
    </w:p>
    <w:p w14:paraId="399EB984"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Під</w:t>
      </w:r>
      <w:proofErr w:type="spellEnd"/>
      <w:r w:rsidRPr="007850D7">
        <w:rPr>
          <w:sz w:val="20"/>
          <w:szCs w:val="20"/>
        </w:rPr>
        <w:t xml:space="preserve"> </w:t>
      </w:r>
      <w:proofErr w:type="spellStart"/>
      <w:r w:rsidRPr="007850D7">
        <w:rPr>
          <w:sz w:val="20"/>
          <w:szCs w:val="20"/>
        </w:rPr>
        <w:t>завислими</w:t>
      </w:r>
      <w:proofErr w:type="spellEnd"/>
      <w:r w:rsidRPr="007850D7">
        <w:rPr>
          <w:sz w:val="20"/>
          <w:szCs w:val="20"/>
        </w:rPr>
        <w:t xml:space="preserve"> </w:t>
      </w:r>
      <w:proofErr w:type="spellStart"/>
      <w:r w:rsidRPr="007850D7">
        <w:rPr>
          <w:sz w:val="20"/>
          <w:szCs w:val="20"/>
        </w:rPr>
        <w:t>речовинами</w:t>
      </w:r>
      <w:proofErr w:type="spellEnd"/>
      <w:r w:rsidRPr="007850D7">
        <w:rPr>
          <w:sz w:val="20"/>
          <w:szCs w:val="20"/>
        </w:rPr>
        <w:t xml:space="preserve"> </w:t>
      </w:r>
      <w:proofErr w:type="spellStart"/>
      <w:r w:rsidRPr="007850D7">
        <w:rPr>
          <w:sz w:val="20"/>
          <w:szCs w:val="20"/>
        </w:rPr>
        <w:t>розуміють</w:t>
      </w:r>
      <w:proofErr w:type="spellEnd"/>
      <w:r w:rsidRPr="007850D7">
        <w:rPr>
          <w:sz w:val="20"/>
          <w:szCs w:val="20"/>
        </w:rPr>
        <w:t xml:space="preserve"> </w:t>
      </w:r>
      <w:proofErr w:type="spellStart"/>
      <w:r w:rsidRPr="007850D7">
        <w:rPr>
          <w:sz w:val="20"/>
          <w:szCs w:val="20"/>
        </w:rPr>
        <w:t>частки</w:t>
      </w:r>
      <w:proofErr w:type="spellEnd"/>
      <w:r w:rsidRPr="007850D7">
        <w:rPr>
          <w:sz w:val="20"/>
          <w:szCs w:val="20"/>
        </w:rPr>
        <w:t xml:space="preserve"> </w:t>
      </w:r>
      <w:proofErr w:type="spellStart"/>
      <w:r w:rsidRPr="007850D7">
        <w:rPr>
          <w:sz w:val="20"/>
          <w:szCs w:val="20"/>
        </w:rPr>
        <w:t>мінерального</w:t>
      </w:r>
      <w:proofErr w:type="spellEnd"/>
      <w:r w:rsidRPr="007850D7">
        <w:rPr>
          <w:sz w:val="20"/>
          <w:szCs w:val="20"/>
        </w:rPr>
        <w:t xml:space="preserve"> і </w:t>
      </w:r>
      <w:proofErr w:type="spellStart"/>
      <w:r w:rsidRPr="007850D7">
        <w:rPr>
          <w:sz w:val="20"/>
          <w:szCs w:val="20"/>
        </w:rPr>
        <w:t>органічного</w:t>
      </w:r>
      <w:proofErr w:type="spellEnd"/>
      <w:r w:rsidRPr="007850D7">
        <w:rPr>
          <w:sz w:val="20"/>
          <w:szCs w:val="20"/>
        </w:rPr>
        <w:t xml:space="preserve"> </w:t>
      </w:r>
      <w:proofErr w:type="spellStart"/>
      <w:r w:rsidRPr="007850D7">
        <w:rPr>
          <w:sz w:val="20"/>
          <w:szCs w:val="20"/>
        </w:rPr>
        <w:t>походження</w:t>
      </w:r>
      <w:proofErr w:type="spellEnd"/>
      <w:r w:rsidRPr="007850D7">
        <w:rPr>
          <w:sz w:val="20"/>
          <w:szCs w:val="20"/>
        </w:rPr>
        <w:t xml:space="preserve"> </w:t>
      </w:r>
      <w:proofErr w:type="spellStart"/>
      <w:r w:rsidRPr="007850D7">
        <w:rPr>
          <w:sz w:val="20"/>
          <w:szCs w:val="20"/>
        </w:rPr>
        <w:t>розміром</w:t>
      </w:r>
      <w:proofErr w:type="spellEnd"/>
      <w:r w:rsidRPr="007850D7">
        <w:rPr>
          <w:sz w:val="20"/>
          <w:szCs w:val="20"/>
        </w:rPr>
        <w:t xml:space="preserve"> 10</w:t>
      </w:r>
      <w:r w:rsidRPr="007850D7">
        <w:rPr>
          <w:position w:val="10"/>
          <w:sz w:val="20"/>
          <w:szCs w:val="20"/>
        </w:rPr>
        <w:t xml:space="preserve">-4 </w:t>
      </w:r>
      <w:r w:rsidRPr="007850D7">
        <w:rPr>
          <w:sz w:val="20"/>
          <w:szCs w:val="20"/>
        </w:rPr>
        <w:t xml:space="preserve">мм,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знаходяться</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 xml:space="preserve">. </w:t>
      </w:r>
      <w:proofErr w:type="spellStart"/>
      <w:r w:rsidRPr="007850D7">
        <w:rPr>
          <w:sz w:val="20"/>
          <w:szCs w:val="20"/>
        </w:rPr>
        <w:t>Розчинені</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 </w:t>
      </w:r>
      <w:proofErr w:type="spellStart"/>
      <w:r w:rsidRPr="007850D7">
        <w:rPr>
          <w:sz w:val="20"/>
          <w:szCs w:val="20"/>
        </w:rPr>
        <w:t>це</w:t>
      </w:r>
      <w:proofErr w:type="spellEnd"/>
      <w:r w:rsidRPr="007850D7">
        <w:rPr>
          <w:sz w:val="20"/>
          <w:szCs w:val="20"/>
        </w:rPr>
        <w:t xml:space="preserve"> </w:t>
      </w:r>
      <w:proofErr w:type="spellStart"/>
      <w:r w:rsidRPr="007850D7">
        <w:rPr>
          <w:sz w:val="20"/>
          <w:szCs w:val="20"/>
        </w:rPr>
        <w:t>загальнии</w:t>
      </w:r>
      <w:proofErr w:type="spellEnd"/>
      <w:r w:rsidRPr="007850D7">
        <w:rPr>
          <w:sz w:val="20"/>
          <w:szCs w:val="20"/>
        </w:rPr>
        <w:t xml:space="preserve">̆ </w:t>
      </w: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у </w:t>
      </w:r>
      <w:proofErr w:type="spellStart"/>
      <w:r w:rsidRPr="007850D7">
        <w:rPr>
          <w:sz w:val="20"/>
          <w:szCs w:val="20"/>
        </w:rPr>
        <w:t>водімінеральних</w:t>
      </w:r>
      <w:proofErr w:type="spellEnd"/>
      <w:r w:rsidRPr="007850D7">
        <w:rPr>
          <w:sz w:val="20"/>
          <w:szCs w:val="20"/>
        </w:rPr>
        <w:t xml:space="preserve"> та </w:t>
      </w:r>
      <w:proofErr w:type="spellStart"/>
      <w:r w:rsidRPr="007850D7">
        <w:rPr>
          <w:sz w:val="20"/>
          <w:szCs w:val="20"/>
        </w:rPr>
        <w:t>частково</w:t>
      </w:r>
      <w:proofErr w:type="spellEnd"/>
      <w:r w:rsidRPr="007850D7">
        <w:rPr>
          <w:sz w:val="20"/>
          <w:szCs w:val="20"/>
        </w:rPr>
        <w:t xml:space="preserve"> </w:t>
      </w:r>
      <w:proofErr w:type="spellStart"/>
      <w:r w:rsidRPr="007850D7">
        <w:rPr>
          <w:sz w:val="20"/>
          <w:szCs w:val="20"/>
        </w:rPr>
        <w:t>органічних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температура </w:t>
      </w:r>
      <w:proofErr w:type="spellStart"/>
      <w:r w:rsidRPr="007850D7">
        <w:rPr>
          <w:sz w:val="20"/>
          <w:szCs w:val="20"/>
        </w:rPr>
        <w:t>кипіння</w:t>
      </w:r>
      <w:proofErr w:type="spellEnd"/>
      <w:r w:rsidRPr="007850D7">
        <w:rPr>
          <w:sz w:val="20"/>
          <w:szCs w:val="20"/>
        </w:rPr>
        <w:t xml:space="preserve"> </w:t>
      </w:r>
      <w:proofErr w:type="spellStart"/>
      <w:r w:rsidRPr="007850D7">
        <w:rPr>
          <w:sz w:val="20"/>
          <w:szCs w:val="20"/>
        </w:rPr>
        <w:t>яких</w:t>
      </w:r>
      <w:proofErr w:type="spellEnd"/>
      <w:r w:rsidRPr="007850D7">
        <w:rPr>
          <w:sz w:val="20"/>
          <w:szCs w:val="20"/>
        </w:rPr>
        <w:t xml:space="preserve"> </w:t>
      </w:r>
      <w:proofErr w:type="spellStart"/>
      <w:r w:rsidRPr="007850D7">
        <w:rPr>
          <w:sz w:val="20"/>
          <w:szCs w:val="20"/>
        </w:rPr>
        <w:t>перевищує</w:t>
      </w:r>
      <w:proofErr w:type="spellEnd"/>
      <w:r w:rsidRPr="007850D7">
        <w:rPr>
          <w:sz w:val="20"/>
          <w:szCs w:val="20"/>
        </w:rPr>
        <w:t xml:space="preserve"> 110°C, </w:t>
      </w:r>
      <w:proofErr w:type="spellStart"/>
      <w:r w:rsidRPr="007850D7">
        <w:rPr>
          <w:sz w:val="20"/>
          <w:szCs w:val="20"/>
        </w:rPr>
        <w:t>нелетких</w:t>
      </w:r>
      <w:proofErr w:type="spellEnd"/>
      <w:r w:rsidRPr="007850D7">
        <w:rPr>
          <w:sz w:val="20"/>
          <w:szCs w:val="20"/>
        </w:rPr>
        <w:t xml:space="preserve"> з водяною парою і </w:t>
      </w:r>
      <w:proofErr w:type="spellStart"/>
      <w:r w:rsidRPr="007850D7">
        <w:rPr>
          <w:sz w:val="20"/>
          <w:szCs w:val="20"/>
        </w:rPr>
        <w:t>ті</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не </w:t>
      </w:r>
      <w:proofErr w:type="spellStart"/>
      <w:r w:rsidRPr="007850D7">
        <w:rPr>
          <w:sz w:val="20"/>
          <w:szCs w:val="20"/>
        </w:rPr>
        <w:t>розкладаються</w:t>
      </w:r>
      <w:proofErr w:type="spellEnd"/>
      <w:r w:rsidRPr="007850D7">
        <w:rPr>
          <w:sz w:val="20"/>
          <w:szCs w:val="20"/>
        </w:rPr>
        <w:t xml:space="preserve"> при </w:t>
      </w:r>
      <w:proofErr w:type="spellStart"/>
      <w:r w:rsidRPr="007850D7">
        <w:rPr>
          <w:sz w:val="20"/>
          <w:szCs w:val="20"/>
        </w:rPr>
        <w:t>вказаніи</w:t>
      </w:r>
      <w:proofErr w:type="spellEnd"/>
      <w:r w:rsidRPr="007850D7">
        <w:rPr>
          <w:sz w:val="20"/>
          <w:szCs w:val="20"/>
        </w:rPr>
        <w:t xml:space="preserve">̆ </w:t>
      </w:r>
      <w:proofErr w:type="spellStart"/>
      <w:r w:rsidRPr="007850D7">
        <w:rPr>
          <w:sz w:val="20"/>
          <w:szCs w:val="20"/>
        </w:rPr>
        <w:t>температурі</w:t>
      </w:r>
      <w:proofErr w:type="spellEnd"/>
      <w:r w:rsidRPr="007850D7">
        <w:rPr>
          <w:sz w:val="20"/>
          <w:szCs w:val="20"/>
        </w:rPr>
        <w:t xml:space="preserve">. Про </w:t>
      </w:r>
      <w:proofErr w:type="spellStart"/>
      <w:r w:rsidRPr="007850D7">
        <w:rPr>
          <w:sz w:val="20"/>
          <w:szCs w:val="20"/>
        </w:rPr>
        <w:t>мінеральнии</w:t>
      </w:r>
      <w:proofErr w:type="spellEnd"/>
      <w:r w:rsidRPr="007850D7">
        <w:rPr>
          <w:sz w:val="20"/>
          <w:szCs w:val="20"/>
        </w:rPr>
        <w:t xml:space="preserve">̆ склад води </w:t>
      </w:r>
      <w:proofErr w:type="spellStart"/>
      <w:r w:rsidRPr="007850D7">
        <w:rPr>
          <w:sz w:val="20"/>
          <w:szCs w:val="20"/>
        </w:rPr>
        <w:t>дає</w:t>
      </w:r>
      <w:proofErr w:type="spellEnd"/>
      <w:r w:rsidRPr="007850D7">
        <w:rPr>
          <w:sz w:val="20"/>
          <w:szCs w:val="20"/>
        </w:rPr>
        <w:t xml:space="preserve"> </w:t>
      </w:r>
      <w:proofErr w:type="spellStart"/>
      <w:r w:rsidRPr="007850D7">
        <w:rPr>
          <w:sz w:val="20"/>
          <w:szCs w:val="20"/>
        </w:rPr>
        <w:t>орієнтовне</w:t>
      </w:r>
      <w:proofErr w:type="spellEnd"/>
      <w:r w:rsidRPr="007850D7">
        <w:rPr>
          <w:sz w:val="20"/>
          <w:szCs w:val="20"/>
        </w:rPr>
        <w:t xml:space="preserve"> </w:t>
      </w:r>
      <w:proofErr w:type="spellStart"/>
      <w:r w:rsidRPr="007850D7">
        <w:rPr>
          <w:sz w:val="20"/>
          <w:szCs w:val="20"/>
        </w:rPr>
        <w:t>уявлення</w:t>
      </w:r>
      <w:proofErr w:type="spellEnd"/>
      <w:r w:rsidRPr="007850D7">
        <w:rPr>
          <w:sz w:val="20"/>
          <w:szCs w:val="20"/>
        </w:rPr>
        <w:t xml:space="preserve"> </w:t>
      </w:r>
      <w:proofErr w:type="spellStart"/>
      <w:r w:rsidRPr="007850D7">
        <w:rPr>
          <w:sz w:val="20"/>
          <w:szCs w:val="20"/>
        </w:rPr>
        <w:t>прожарении</w:t>
      </w:r>
      <w:proofErr w:type="spellEnd"/>
      <w:r w:rsidRPr="007850D7">
        <w:rPr>
          <w:sz w:val="20"/>
          <w:szCs w:val="20"/>
        </w:rPr>
        <w:t xml:space="preserve">̆ </w:t>
      </w:r>
      <w:proofErr w:type="spellStart"/>
      <w:r w:rsidRPr="007850D7">
        <w:rPr>
          <w:sz w:val="20"/>
          <w:szCs w:val="20"/>
        </w:rPr>
        <w:t>залишок</w:t>
      </w:r>
      <w:proofErr w:type="spellEnd"/>
      <w:r w:rsidRPr="007850D7">
        <w:rPr>
          <w:sz w:val="20"/>
          <w:szCs w:val="20"/>
        </w:rPr>
        <w:t xml:space="preserve">, а </w:t>
      </w:r>
      <w:proofErr w:type="spellStart"/>
      <w:r w:rsidRPr="007850D7">
        <w:rPr>
          <w:sz w:val="20"/>
          <w:szCs w:val="20"/>
        </w:rPr>
        <w:t>втрата</w:t>
      </w:r>
      <w:proofErr w:type="spellEnd"/>
      <w:r w:rsidRPr="007850D7">
        <w:rPr>
          <w:sz w:val="20"/>
          <w:szCs w:val="20"/>
        </w:rPr>
        <w:t xml:space="preserve"> при </w:t>
      </w:r>
      <w:proofErr w:type="spellStart"/>
      <w:r w:rsidRPr="007850D7">
        <w:rPr>
          <w:sz w:val="20"/>
          <w:szCs w:val="20"/>
        </w:rPr>
        <w:t>прожарюванні</w:t>
      </w:r>
      <w:proofErr w:type="spellEnd"/>
      <w:r w:rsidRPr="007850D7">
        <w:rPr>
          <w:sz w:val="20"/>
          <w:szCs w:val="20"/>
        </w:rPr>
        <w:t xml:space="preserve"> </w:t>
      </w:r>
      <w:proofErr w:type="spellStart"/>
      <w:r w:rsidRPr="007850D7">
        <w:rPr>
          <w:sz w:val="20"/>
          <w:szCs w:val="20"/>
        </w:rPr>
        <w:t>вказує</w:t>
      </w:r>
      <w:proofErr w:type="spellEnd"/>
      <w:r w:rsidRPr="007850D7">
        <w:rPr>
          <w:sz w:val="20"/>
          <w:szCs w:val="20"/>
        </w:rPr>
        <w:t xml:space="preserve"> на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органічних</w:t>
      </w:r>
      <w:proofErr w:type="spellEnd"/>
      <w:r w:rsidRPr="007850D7">
        <w:rPr>
          <w:sz w:val="20"/>
          <w:szCs w:val="20"/>
        </w:rPr>
        <w:t xml:space="preserve"> </w:t>
      </w:r>
      <w:proofErr w:type="spellStart"/>
      <w:r w:rsidRPr="007850D7">
        <w:rPr>
          <w:sz w:val="20"/>
          <w:szCs w:val="20"/>
        </w:rPr>
        <w:t>сполук</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w:t>
      </w:r>
    </w:p>
    <w:p w14:paraId="7A8BE710" w14:textId="77777777" w:rsidR="00402503" w:rsidRPr="007850D7" w:rsidRDefault="00402503" w:rsidP="007850D7">
      <w:pPr>
        <w:pStyle w:val="a6"/>
        <w:spacing w:before="0" w:beforeAutospacing="0" w:after="0" w:afterAutospacing="0"/>
        <w:ind w:firstLine="709"/>
        <w:jc w:val="both"/>
        <w:rPr>
          <w:b/>
          <w:bCs/>
          <w:sz w:val="20"/>
          <w:szCs w:val="20"/>
          <w:lang w:val="uk-UA"/>
        </w:rPr>
      </w:pPr>
      <w:proofErr w:type="spellStart"/>
      <w:r w:rsidRPr="007850D7">
        <w:rPr>
          <w:sz w:val="20"/>
          <w:szCs w:val="20"/>
        </w:rPr>
        <w:t>Концентрація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визначається</w:t>
      </w:r>
      <w:proofErr w:type="spellEnd"/>
      <w:r w:rsidRPr="007850D7">
        <w:rPr>
          <w:sz w:val="20"/>
          <w:szCs w:val="20"/>
        </w:rPr>
        <w:t xml:space="preserve"> як </w:t>
      </w:r>
      <w:proofErr w:type="spellStart"/>
      <w:r w:rsidRPr="007850D7">
        <w:rPr>
          <w:sz w:val="20"/>
          <w:szCs w:val="20"/>
        </w:rPr>
        <w:t>віднесена</w:t>
      </w:r>
      <w:proofErr w:type="spellEnd"/>
      <w:r w:rsidRPr="007850D7">
        <w:rPr>
          <w:sz w:val="20"/>
          <w:szCs w:val="20"/>
        </w:rPr>
        <w:t xml:space="preserve"> до 1 дм</w:t>
      </w:r>
      <w:r w:rsidRPr="007850D7">
        <w:rPr>
          <w:position w:val="10"/>
          <w:sz w:val="20"/>
          <w:szCs w:val="20"/>
        </w:rPr>
        <w:t xml:space="preserve">3 </w:t>
      </w:r>
      <w:proofErr w:type="spellStart"/>
      <w:r w:rsidRPr="007850D7">
        <w:rPr>
          <w:sz w:val="20"/>
          <w:szCs w:val="20"/>
        </w:rPr>
        <w:t>маса</w:t>
      </w:r>
      <w:proofErr w:type="spellEnd"/>
      <w:r w:rsidRPr="007850D7">
        <w:rPr>
          <w:sz w:val="20"/>
          <w:szCs w:val="20"/>
          <w:lang w:val="uk-UA"/>
        </w:rPr>
        <w:t xml:space="preserve"> </w:t>
      </w:r>
      <w:proofErr w:type="spellStart"/>
      <w:r w:rsidRPr="007850D7">
        <w:rPr>
          <w:sz w:val="20"/>
          <w:szCs w:val="20"/>
        </w:rPr>
        <w:t>висушених</w:t>
      </w:r>
      <w:proofErr w:type="spellEnd"/>
      <w:r w:rsidRPr="007850D7">
        <w:rPr>
          <w:sz w:val="20"/>
          <w:szCs w:val="20"/>
        </w:rPr>
        <w:t xml:space="preserve"> за </w:t>
      </w:r>
      <w:proofErr w:type="spellStart"/>
      <w:r w:rsidRPr="007850D7">
        <w:rPr>
          <w:sz w:val="20"/>
          <w:szCs w:val="20"/>
        </w:rPr>
        <w:t>температури</w:t>
      </w:r>
      <w:proofErr w:type="spellEnd"/>
      <w:r w:rsidRPr="007850D7">
        <w:rPr>
          <w:sz w:val="20"/>
          <w:szCs w:val="20"/>
        </w:rPr>
        <w:t xml:space="preserve"> 105°C до </w:t>
      </w:r>
      <w:proofErr w:type="spellStart"/>
      <w:r w:rsidRPr="007850D7">
        <w:rPr>
          <w:sz w:val="20"/>
          <w:szCs w:val="20"/>
        </w:rPr>
        <w:t>постійноі</w:t>
      </w:r>
      <w:proofErr w:type="spellEnd"/>
      <w:r w:rsidRPr="007850D7">
        <w:rPr>
          <w:sz w:val="20"/>
          <w:szCs w:val="20"/>
        </w:rPr>
        <w:t xml:space="preserve">̈ </w:t>
      </w:r>
      <w:proofErr w:type="spellStart"/>
      <w:r w:rsidRPr="007850D7">
        <w:rPr>
          <w:sz w:val="20"/>
          <w:szCs w:val="20"/>
        </w:rPr>
        <w:t>величини</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затримуються</w:t>
      </w:r>
      <w:proofErr w:type="spellEnd"/>
      <w:r w:rsidRPr="007850D7">
        <w:rPr>
          <w:sz w:val="20"/>
          <w:szCs w:val="20"/>
        </w:rPr>
        <w:t xml:space="preserve"> при </w:t>
      </w:r>
      <w:proofErr w:type="spellStart"/>
      <w:r w:rsidRPr="007850D7">
        <w:rPr>
          <w:sz w:val="20"/>
          <w:szCs w:val="20"/>
        </w:rPr>
        <w:t>фільтруванні</w:t>
      </w:r>
      <w:proofErr w:type="spellEnd"/>
      <w:r w:rsidRPr="007850D7">
        <w:rPr>
          <w:sz w:val="20"/>
          <w:szCs w:val="20"/>
        </w:rPr>
        <w:t xml:space="preserve"> вод через </w:t>
      </w:r>
      <w:proofErr w:type="spellStart"/>
      <w:r w:rsidRPr="007850D7">
        <w:rPr>
          <w:sz w:val="20"/>
          <w:szCs w:val="20"/>
        </w:rPr>
        <w:t>знезолении</w:t>
      </w:r>
      <w:proofErr w:type="spellEnd"/>
      <w:r w:rsidRPr="007850D7">
        <w:rPr>
          <w:sz w:val="20"/>
          <w:szCs w:val="20"/>
        </w:rPr>
        <w:t xml:space="preserve">̆ </w:t>
      </w:r>
      <w:proofErr w:type="spellStart"/>
      <w:r w:rsidRPr="007850D7">
        <w:rPr>
          <w:sz w:val="20"/>
          <w:szCs w:val="20"/>
        </w:rPr>
        <w:t>паперовии</w:t>
      </w:r>
      <w:proofErr w:type="spellEnd"/>
      <w:r w:rsidRPr="007850D7">
        <w:rPr>
          <w:sz w:val="20"/>
          <w:szCs w:val="20"/>
        </w:rPr>
        <w:t xml:space="preserve">̆ </w:t>
      </w:r>
      <w:proofErr w:type="spellStart"/>
      <w:r w:rsidRPr="007850D7">
        <w:rPr>
          <w:sz w:val="20"/>
          <w:szCs w:val="20"/>
        </w:rPr>
        <w:t>фільтр</w:t>
      </w:r>
      <w:proofErr w:type="spellEnd"/>
      <w:r w:rsidRPr="007850D7">
        <w:rPr>
          <w:sz w:val="20"/>
          <w:szCs w:val="20"/>
        </w:rPr>
        <w:t xml:space="preserve">. </w:t>
      </w:r>
    </w:p>
    <w:p w14:paraId="037A739B" w14:textId="77777777" w:rsidR="00402503" w:rsidRPr="007850D7" w:rsidRDefault="00402503" w:rsidP="007850D7">
      <w:pPr>
        <w:pStyle w:val="a6"/>
        <w:spacing w:before="0" w:beforeAutospacing="0" w:after="0" w:afterAutospacing="0"/>
        <w:ind w:firstLine="709"/>
        <w:jc w:val="both"/>
        <w:rPr>
          <w:b/>
          <w:bCs/>
          <w:sz w:val="20"/>
          <w:szCs w:val="20"/>
          <w:lang w:val="uk-UA"/>
        </w:rPr>
      </w:pPr>
      <w:r w:rsidRPr="007850D7">
        <w:rPr>
          <w:sz w:val="20"/>
          <w:szCs w:val="20"/>
          <w:lang w:val="uk-UA"/>
        </w:rPr>
        <w:t xml:space="preserve">Джерелами потрапляння у природні води завислих речовин можуть служити процеси </w:t>
      </w:r>
      <w:proofErr w:type="spellStart"/>
      <w:r w:rsidRPr="007850D7">
        <w:rPr>
          <w:sz w:val="20"/>
          <w:szCs w:val="20"/>
          <w:lang w:val="uk-UA"/>
        </w:rPr>
        <w:t>ерозіі</w:t>
      </w:r>
      <w:proofErr w:type="spellEnd"/>
      <w:r w:rsidRPr="007850D7">
        <w:rPr>
          <w:sz w:val="20"/>
          <w:szCs w:val="20"/>
          <w:lang w:val="uk-UA"/>
        </w:rPr>
        <w:t xml:space="preserve">̈ ґрунтів і гірських порід, скаламучення донних </w:t>
      </w:r>
      <w:proofErr w:type="spellStart"/>
      <w:r w:rsidRPr="007850D7">
        <w:rPr>
          <w:sz w:val="20"/>
          <w:szCs w:val="20"/>
          <w:lang w:val="uk-UA"/>
        </w:rPr>
        <w:t>відкладень</w:t>
      </w:r>
      <w:proofErr w:type="spellEnd"/>
      <w:r w:rsidRPr="007850D7">
        <w:rPr>
          <w:sz w:val="20"/>
          <w:szCs w:val="20"/>
          <w:lang w:val="uk-UA"/>
        </w:rPr>
        <w:t xml:space="preserve">, продукти метаболізму й розкладення </w:t>
      </w:r>
      <w:proofErr w:type="spellStart"/>
      <w:r w:rsidRPr="007850D7">
        <w:rPr>
          <w:sz w:val="20"/>
          <w:szCs w:val="20"/>
          <w:lang w:val="uk-UA"/>
        </w:rPr>
        <w:t>гідробіонтів</w:t>
      </w:r>
      <w:proofErr w:type="spellEnd"/>
      <w:r w:rsidRPr="007850D7">
        <w:rPr>
          <w:sz w:val="20"/>
          <w:szCs w:val="20"/>
          <w:lang w:val="uk-UA"/>
        </w:rPr>
        <w:t xml:space="preserve">, продукти хімічних </w:t>
      </w:r>
      <w:proofErr w:type="spellStart"/>
      <w:r w:rsidRPr="007850D7">
        <w:rPr>
          <w:sz w:val="20"/>
          <w:szCs w:val="20"/>
          <w:lang w:val="uk-UA"/>
        </w:rPr>
        <w:t>реакціи</w:t>
      </w:r>
      <w:proofErr w:type="spellEnd"/>
      <w:r w:rsidRPr="007850D7">
        <w:rPr>
          <w:sz w:val="20"/>
          <w:szCs w:val="20"/>
          <w:lang w:val="uk-UA"/>
        </w:rPr>
        <w:t xml:space="preserve">̆, речовини антропогенного походження. </w:t>
      </w:r>
    </w:p>
    <w:p w14:paraId="0A152040" w14:textId="77777777" w:rsidR="00402503" w:rsidRPr="007850D7" w:rsidRDefault="00402503" w:rsidP="007850D7">
      <w:pPr>
        <w:pStyle w:val="a6"/>
        <w:spacing w:before="0" w:beforeAutospacing="0" w:after="0" w:afterAutospacing="0"/>
        <w:ind w:firstLine="709"/>
        <w:jc w:val="both"/>
        <w:rPr>
          <w:b/>
          <w:bCs/>
          <w:sz w:val="20"/>
          <w:szCs w:val="20"/>
          <w:lang w:val="uk-UA"/>
        </w:rPr>
      </w:pPr>
      <w:r w:rsidRPr="007850D7">
        <w:rPr>
          <w:sz w:val="20"/>
          <w:szCs w:val="20"/>
          <w:lang w:val="uk-UA"/>
        </w:rPr>
        <w:t xml:space="preserve">Завислі речовини у </w:t>
      </w:r>
      <w:proofErr w:type="spellStart"/>
      <w:r w:rsidRPr="007850D7">
        <w:rPr>
          <w:sz w:val="20"/>
          <w:szCs w:val="20"/>
          <w:lang w:val="uk-UA"/>
        </w:rPr>
        <w:t>водоймах</w:t>
      </w:r>
      <w:proofErr w:type="spellEnd"/>
      <w:r w:rsidRPr="007850D7">
        <w:rPr>
          <w:sz w:val="20"/>
          <w:szCs w:val="20"/>
          <w:lang w:val="uk-UA"/>
        </w:rPr>
        <w:t xml:space="preserve"> впливають на глибину проникнення сонячного світла, погіршують умови життєдіяльності </w:t>
      </w:r>
      <w:proofErr w:type="spellStart"/>
      <w:r w:rsidRPr="007850D7">
        <w:rPr>
          <w:sz w:val="20"/>
          <w:szCs w:val="20"/>
          <w:lang w:val="uk-UA"/>
        </w:rPr>
        <w:t>гідробіонтів</w:t>
      </w:r>
      <w:proofErr w:type="spellEnd"/>
      <w:r w:rsidRPr="007850D7">
        <w:rPr>
          <w:sz w:val="20"/>
          <w:szCs w:val="20"/>
          <w:lang w:val="uk-UA"/>
        </w:rPr>
        <w:t xml:space="preserve">, призводять до замулювання водних об'єктів, викликаючи </w:t>
      </w:r>
      <w:proofErr w:type="spellStart"/>
      <w:r w:rsidRPr="007850D7">
        <w:rPr>
          <w:sz w:val="20"/>
          <w:szCs w:val="20"/>
          <w:lang w:val="uk-UA"/>
        </w:rPr>
        <w:t>їх</w:t>
      </w:r>
      <w:proofErr w:type="spellEnd"/>
      <w:r w:rsidRPr="007850D7">
        <w:rPr>
          <w:sz w:val="20"/>
          <w:szCs w:val="20"/>
          <w:lang w:val="uk-UA"/>
        </w:rPr>
        <w:t xml:space="preserve"> екологічне старіння (</w:t>
      </w:r>
      <w:proofErr w:type="spellStart"/>
      <w:r w:rsidRPr="007850D7">
        <w:rPr>
          <w:sz w:val="20"/>
          <w:szCs w:val="20"/>
          <w:lang w:val="uk-UA"/>
        </w:rPr>
        <w:t>евтрофікацію</w:t>
      </w:r>
      <w:proofErr w:type="spellEnd"/>
      <w:r w:rsidRPr="007850D7">
        <w:rPr>
          <w:sz w:val="20"/>
          <w:szCs w:val="20"/>
          <w:lang w:val="uk-UA"/>
        </w:rPr>
        <w:t xml:space="preserve">). </w:t>
      </w:r>
    </w:p>
    <w:p w14:paraId="764ECB63"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lang w:val="uk-UA"/>
        </w:rPr>
        <w:t xml:space="preserve">Для видалення із води завислих речовин використовують </w:t>
      </w:r>
      <w:proofErr w:type="spellStart"/>
      <w:r w:rsidRPr="007850D7">
        <w:rPr>
          <w:sz w:val="20"/>
          <w:szCs w:val="20"/>
          <w:lang w:val="uk-UA"/>
        </w:rPr>
        <w:t>найчастіше</w:t>
      </w:r>
      <w:proofErr w:type="spellEnd"/>
      <w:r w:rsidRPr="007850D7">
        <w:rPr>
          <w:sz w:val="20"/>
          <w:szCs w:val="20"/>
          <w:lang w:val="uk-UA"/>
        </w:rPr>
        <w:t xml:space="preserve"> </w:t>
      </w:r>
      <w:proofErr w:type="spellStart"/>
      <w:r w:rsidRPr="007850D7">
        <w:rPr>
          <w:sz w:val="20"/>
          <w:szCs w:val="20"/>
          <w:lang w:val="uk-UA"/>
        </w:rPr>
        <w:t>відстійники</w:t>
      </w:r>
      <w:proofErr w:type="spellEnd"/>
      <w:r w:rsidRPr="007850D7">
        <w:rPr>
          <w:sz w:val="20"/>
          <w:szCs w:val="20"/>
          <w:lang w:val="uk-UA"/>
        </w:rPr>
        <w:t>, робота яких полягає у використанні явища осадження (</w:t>
      </w:r>
      <w:proofErr w:type="spellStart"/>
      <w:r w:rsidRPr="007850D7">
        <w:rPr>
          <w:sz w:val="20"/>
          <w:szCs w:val="20"/>
          <w:lang w:val="uk-UA"/>
        </w:rPr>
        <w:t>седиментаціі</w:t>
      </w:r>
      <w:proofErr w:type="spellEnd"/>
      <w:r w:rsidRPr="007850D7">
        <w:rPr>
          <w:sz w:val="20"/>
          <w:szCs w:val="20"/>
          <w:lang w:val="uk-UA"/>
        </w:rPr>
        <w:t xml:space="preserve">̈) частинок зависі під дією сили тяжіння. </w:t>
      </w:r>
      <w:proofErr w:type="spellStart"/>
      <w:r w:rsidRPr="007850D7">
        <w:rPr>
          <w:sz w:val="20"/>
          <w:szCs w:val="20"/>
        </w:rPr>
        <w:t>Осадження</w:t>
      </w:r>
      <w:proofErr w:type="spellEnd"/>
      <w:r w:rsidRPr="007850D7">
        <w:rPr>
          <w:sz w:val="20"/>
          <w:szCs w:val="20"/>
        </w:rPr>
        <w:t xml:space="preserve"> </w:t>
      </w:r>
      <w:proofErr w:type="spellStart"/>
      <w:r w:rsidRPr="007850D7">
        <w:rPr>
          <w:sz w:val="20"/>
          <w:szCs w:val="20"/>
        </w:rPr>
        <w:t>частинок</w:t>
      </w:r>
      <w:proofErr w:type="spellEnd"/>
      <w:r w:rsidRPr="007850D7">
        <w:rPr>
          <w:sz w:val="20"/>
          <w:szCs w:val="20"/>
        </w:rPr>
        <w:t xml:space="preserve"> </w:t>
      </w:r>
      <w:proofErr w:type="spellStart"/>
      <w:r w:rsidRPr="007850D7">
        <w:rPr>
          <w:sz w:val="20"/>
          <w:szCs w:val="20"/>
        </w:rPr>
        <w:t>може</w:t>
      </w:r>
      <w:proofErr w:type="spellEnd"/>
      <w:r w:rsidRPr="007850D7">
        <w:rPr>
          <w:sz w:val="20"/>
          <w:szCs w:val="20"/>
        </w:rPr>
        <w:t xml:space="preserve"> бути </w:t>
      </w:r>
      <w:proofErr w:type="spellStart"/>
      <w:r w:rsidRPr="007850D7">
        <w:rPr>
          <w:sz w:val="20"/>
          <w:szCs w:val="20"/>
        </w:rPr>
        <w:t>вільним</w:t>
      </w:r>
      <w:proofErr w:type="spellEnd"/>
      <w:r w:rsidRPr="007850D7">
        <w:rPr>
          <w:sz w:val="20"/>
          <w:szCs w:val="20"/>
        </w:rPr>
        <w:t xml:space="preserve"> </w:t>
      </w:r>
      <w:proofErr w:type="spellStart"/>
      <w:r w:rsidRPr="007850D7">
        <w:rPr>
          <w:sz w:val="20"/>
          <w:szCs w:val="20"/>
        </w:rPr>
        <w:t>чи</w:t>
      </w:r>
      <w:proofErr w:type="spellEnd"/>
      <w:r w:rsidRPr="007850D7">
        <w:rPr>
          <w:sz w:val="20"/>
          <w:szCs w:val="20"/>
        </w:rPr>
        <w:t xml:space="preserve"> </w:t>
      </w:r>
      <w:proofErr w:type="spellStart"/>
      <w:r w:rsidRPr="007850D7">
        <w:rPr>
          <w:sz w:val="20"/>
          <w:szCs w:val="20"/>
        </w:rPr>
        <w:t>стисненим</w:t>
      </w:r>
      <w:proofErr w:type="spellEnd"/>
      <w:r w:rsidRPr="007850D7">
        <w:rPr>
          <w:sz w:val="20"/>
          <w:szCs w:val="20"/>
        </w:rPr>
        <w:t xml:space="preserve">. </w:t>
      </w:r>
      <w:proofErr w:type="spellStart"/>
      <w:r w:rsidRPr="007850D7">
        <w:rPr>
          <w:sz w:val="20"/>
          <w:szCs w:val="20"/>
        </w:rPr>
        <w:t>Вільне</w:t>
      </w:r>
      <w:proofErr w:type="spellEnd"/>
      <w:r w:rsidRPr="007850D7">
        <w:rPr>
          <w:sz w:val="20"/>
          <w:szCs w:val="20"/>
        </w:rPr>
        <w:t xml:space="preserve"> </w:t>
      </w:r>
      <w:proofErr w:type="spellStart"/>
      <w:r w:rsidRPr="007850D7">
        <w:rPr>
          <w:sz w:val="20"/>
          <w:szCs w:val="20"/>
        </w:rPr>
        <w:t>осадження</w:t>
      </w:r>
      <w:proofErr w:type="spellEnd"/>
      <w:r w:rsidRPr="007850D7">
        <w:rPr>
          <w:sz w:val="20"/>
          <w:szCs w:val="20"/>
        </w:rPr>
        <w:t xml:space="preserve"> теоретично </w:t>
      </w:r>
      <w:proofErr w:type="spellStart"/>
      <w:r w:rsidRPr="007850D7">
        <w:rPr>
          <w:sz w:val="20"/>
          <w:szCs w:val="20"/>
        </w:rPr>
        <w:t>можливе</w:t>
      </w:r>
      <w:proofErr w:type="spellEnd"/>
      <w:r w:rsidRPr="007850D7">
        <w:rPr>
          <w:sz w:val="20"/>
          <w:szCs w:val="20"/>
        </w:rPr>
        <w:t xml:space="preserve"> </w:t>
      </w:r>
      <w:proofErr w:type="spellStart"/>
      <w:r w:rsidRPr="007850D7">
        <w:rPr>
          <w:sz w:val="20"/>
          <w:szCs w:val="20"/>
        </w:rPr>
        <w:t>лише</w:t>
      </w:r>
      <w:proofErr w:type="spellEnd"/>
      <w:r w:rsidRPr="007850D7">
        <w:rPr>
          <w:sz w:val="20"/>
          <w:szCs w:val="20"/>
        </w:rPr>
        <w:t xml:space="preserve"> </w:t>
      </w:r>
      <w:proofErr w:type="spellStart"/>
      <w:r w:rsidRPr="007850D7">
        <w:rPr>
          <w:sz w:val="20"/>
          <w:szCs w:val="20"/>
        </w:rPr>
        <w:t>тоді</w:t>
      </w:r>
      <w:proofErr w:type="spellEnd"/>
      <w:r w:rsidRPr="007850D7">
        <w:rPr>
          <w:sz w:val="20"/>
          <w:szCs w:val="20"/>
        </w:rPr>
        <w:t xml:space="preserve">, коли </w:t>
      </w:r>
      <w:proofErr w:type="spellStart"/>
      <w:r w:rsidRPr="007850D7">
        <w:rPr>
          <w:sz w:val="20"/>
          <w:szCs w:val="20"/>
        </w:rPr>
        <w:t>частинка</w:t>
      </w:r>
      <w:proofErr w:type="spellEnd"/>
      <w:r w:rsidRPr="007850D7">
        <w:rPr>
          <w:sz w:val="20"/>
          <w:szCs w:val="20"/>
        </w:rPr>
        <w:t xml:space="preserve"> </w:t>
      </w:r>
      <w:proofErr w:type="spellStart"/>
      <w:r w:rsidRPr="007850D7">
        <w:rPr>
          <w:sz w:val="20"/>
          <w:szCs w:val="20"/>
        </w:rPr>
        <w:t>незмінноі</w:t>
      </w:r>
      <w:proofErr w:type="spellEnd"/>
      <w:r w:rsidRPr="007850D7">
        <w:rPr>
          <w:sz w:val="20"/>
          <w:szCs w:val="20"/>
        </w:rPr>
        <w:t xml:space="preserve">̈ </w:t>
      </w:r>
      <w:proofErr w:type="spellStart"/>
      <w:r w:rsidRPr="007850D7">
        <w:rPr>
          <w:sz w:val="20"/>
          <w:szCs w:val="20"/>
        </w:rPr>
        <w:t>форми</w:t>
      </w:r>
      <w:proofErr w:type="spellEnd"/>
      <w:r w:rsidRPr="007850D7">
        <w:rPr>
          <w:sz w:val="20"/>
          <w:szCs w:val="20"/>
        </w:rPr>
        <w:t xml:space="preserve"> і </w:t>
      </w:r>
      <w:proofErr w:type="spellStart"/>
      <w:r w:rsidRPr="007850D7">
        <w:rPr>
          <w:sz w:val="20"/>
          <w:szCs w:val="20"/>
        </w:rPr>
        <w:t>розмірів</w:t>
      </w:r>
      <w:proofErr w:type="spellEnd"/>
      <w:r w:rsidRPr="007850D7">
        <w:rPr>
          <w:sz w:val="20"/>
          <w:szCs w:val="20"/>
        </w:rPr>
        <w:t xml:space="preserve"> </w:t>
      </w:r>
      <w:proofErr w:type="spellStart"/>
      <w:r w:rsidRPr="007850D7">
        <w:rPr>
          <w:sz w:val="20"/>
          <w:szCs w:val="20"/>
        </w:rPr>
        <w:t>осаджується</w:t>
      </w:r>
      <w:proofErr w:type="spellEnd"/>
      <w:r w:rsidRPr="007850D7">
        <w:rPr>
          <w:sz w:val="20"/>
          <w:szCs w:val="20"/>
        </w:rPr>
        <w:t xml:space="preserve"> в </w:t>
      </w:r>
      <w:proofErr w:type="spellStart"/>
      <w:r w:rsidRPr="007850D7">
        <w:rPr>
          <w:sz w:val="20"/>
          <w:szCs w:val="20"/>
        </w:rPr>
        <w:t>необмежено</w:t>
      </w:r>
      <w:proofErr w:type="spellEnd"/>
      <w:r w:rsidRPr="007850D7">
        <w:rPr>
          <w:sz w:val="20"/>
          <w:szCs w:val="20"/>
        </w:rPr>
        <w:t xml:space="preserve"> великому </w:t>
      </w:r>
      <w:proofErr w:type="spellStart"/>
      <w:r w:rsidRPr="007850D7">
        <w:rPr>
          <w:sz w:val="20"/>
          <w:szCs w:val="20"/>
        </w:rPr>
        <w:t>об’ємі</w:t>
      </w:r>
      <w:proofErr w:type="spellEnd"/>
      <w:r w:rsidRPr="007850D7">
        <w:rPr>
          <w:sz w:val="20"/>
          <w:szCs w:val="20"/>
        </w:rPr>
        <w:t xml:space="preserve"> </w:t>
      </w:r>
      <w:proofErr w:type="spellStart"/>
      <w:r w:rsidRPr="007850D7">
        <w:rPr>
          <w:sz w:val="20"/>
          <w:szCs w:val="20"/>
        </w:rPr>
        <w:t>рідини</w:t>
      </w:r>
      <w:proofErr w:type="spellEnd"/>
      <w:r w:rsidRPr="007850D7">
        <w:rPr>
          <w:sz w:val="20"/>
          <w:szCs w:val="20"/>
        </w:rPr>
        <w:t xml:space="preserve">. </w:t>
      </w:r>
      <w:proofErr w:type="spellStart"/>
      <w:r w:rsidRPr="007850D7">
        <w:rPr>
          <w:sz w:val="20"/>
          <w:szCs w:val="20"/>
        </w:rPr>
        <w:t>Швидкість</w:t>
      </w:r>
      <w:proofErr w:type="spellEnd"/>
      <w:r w:rsidRPr="007850D7">
        <w:rPr>
          <w:sz w:val="20"/>
          <w:szCs w:val="20"/>
        </w:rPr>
        <w:t xml:space="preserve"> </w:t>
      </w:r>
      <w:proofErr w:type="spellStart"/>
      <w:r w:rsidRPr="007850D7">
        <w:rPr>
          <w:sz w:val="20"/>
          <w:szCs w:val="20"/>
        </w:rPr>
        <w:t>вільного</w:t>
      </w:r>
      <w:proofErr w:type="spellEnd"/>
      <w:r w:rsidRPr="007850D7">
        <w:rPr>
          <w:sz w:val="20"/>
          <w:szCs w:val="20"/>
        </w:rPr>
        <w:t xml:space="preserve"> </w:t>
      </w:r>
      <w:proofErr w:type="spellStart"/>
      <w:r w:rsidRPr="007850D7">
        <w:rPr>
          <w:sz w:val="20"/>
          <w:szCs w:val="20"/>
        </w:rPr>
        <w:t>осадження</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кулястоі</w:t>
      </w:r>
      <w:proofErr w:type="spellEnd"/>
      <w:r w:rsidRPr="007850D7">
        <w:rPr>
          <w:sz w:val="20"/>
          <w:szCs w:val="20"/>
        </w:rPr>
        <w:t xml:space="preserve">̈ </w:t>
      </w:r>
      <w:proofErr w:type="spellStart"/>
      <w:r w:rsidRPr="007850D7">
        <w:rPr>
          <w:sz w:val="20"/>
          <w:szCs w:val="20"/>
        </w:rPr>
        <w:t>форми</w:t>
      </w:r>
      <w:proofErr w:type="spellEnd"/>
      <w:r w:rsidRPr="007850D7">
        <w:rPr>
          <w:sz w:val="20"/>
          <w:szCs w:val="20"/>
        </w:rPr>
        <w:t xml:space="preserve"> в </w:t>
      </w:r>
      <w:proofErr w:type="spellStart"/>
      <w:r w:rsidRPr="007850D7">
        <w:rPr>
          <w:sz w:val="20"/>
          <w:szCs w:val="20"/>
        </w:rPr>
        <w:t>умовах</w:t>
      </w:r>
      <w:proofErr w:type="spellEnd"/>
      <w:r w:rsidRPr="007850D7">
        <w:rPr>
          <w:sz w:val="20"/>
          <w:szCs w:val="20"/>
        </w:rPr>
        <w:t xml:space="preserve"> </w:t>
      </w:r>
      <w:proofErr w:type="spellStart"/>
      <w:r w:rsidRPr="007850D7">
        <w:rPr>
          <w:sz w:val="20"/>
          <w:szCs w:val="20"/>
        </w:rPr>
        <w:t>ламінарного</w:t>
      </w:r>
      <w:proofErr w:type="spellEnd"/>
      <w:r w:rsidRPr="007850D7">
        <w:rPr>
          <w:sz w:val="20"/>
          <w:szCs w:val="20"/>
        </w:rPr>
        <w:t xml:space="preserve"> режиму </w:t>
      </w:r>
      <w:proofErr w:type="spellStart"/>
      <w:r w:rsidRPr="007850D7">
        <w:rPr>
          <w:sz w:val="20"/>
          <w:szCs w:val="20"/>
        </w:rPr>
        <w:t>їі</w:t>
      </w:r>
      <w:proofErr w:type="spellEnd"/>
      <w:r w:rsidRPr="007850D7">
        <w:rPr>
          <w:sz w:val="20"/>
          <w:szCs w:val="20"/>
        </w:rPr>
        <w:t xml:space="preserve">̈ </w:t>
      </w:r>
      <w:proofErr w:type="spellStart"/>
      <w:r w:rsidRPr="007850D7">
        <w:rPr>
          <w:sz w:val="20"/>
          <w:szCs w:val="20"/>
        </w:rPr>
        <w:t>обтікання</w:t>
      </w:r>
      <w:proofErr w:type="spellEnd"/>
      <w:r w:rsidRPr="007850D7">
        <w:rPr>
          <w:sz w:val="20"/>
          <w:szCs w:val="20"/>
        </w:rPr>
        <w:t xml:space="preserve"> </w:t>
      </w:r>
      <w:proofErr w:type="spellStart"/>
      <w:r w:rsidRPr="007850D7">
        <w:rPr>
          <w:sz w:val="20"/>
          <w:szCs w:val="20"/>
        </w:rPr>
        <w:t>рідиною</w:t>
      </w:r>
      <w:proofErr w:type="spellEnd"/>
      <w:r w:rsidRPr="007850D7">
        <w:rPr>
          <w:sz w:val="20"/>
          <w:szCs w:val="20"/>
        </w:rPr>
        <w:t xml:space="preserve"> </w:t>
      </w:r>
      <w:proofErr w:type="gramStart"/>
      <w:r w:rsidRPr="007850D7">
        <w:rPr>
          <w:sz w:val="20"/>
          <w:szCs w:val="20"/>
        </w:rPr>
        <w:t>( Re</w:t>
      </w:r>
      <w:proofErr w:type="gramEnd"/>
      <w:r w:rsidRPr="007850D7">
        <w:rPr>
          <w:sz w:val="20"/>
          <w:szCs w:val="20"/>
        </w:rPr>
        <w:t xml:space="preserve"> ≤ 2) </w:t>
      </w:r>
      <w:proofErr w:type="spellStart"/>
      <w:r w:rsidRPr="007850D7">
        <w:rPr>
          <w:sz w:val="20"/>
          <w:szCs w:val="20"/>
        </w:rPr>
        <w:t>визначається</w:t>
      </w:r>
      <w:proofErr w:type="spellEnd"/>
      <w:r w:rsidRPr="007850D7">
        <w:rPr>
          <w:sz w:val="20"/>
          <w:szCs w:val="20"/>
        </w:rPr>
        <w:t xml:space="preserve"> за законом Стокса,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враховує</w:t>
      </w:r>
      <w:proofErr w:type="spellEnd"/>
      <w:r w:rsidRPr="007850D7">
        <w:rPr>
          <w:sz w:val="20"/>
          <w:szCs w:val="20"/>
        </w:rPr>
        <w:t xml:space="preserve"> </w:t>
      </w:r>
      <w:proofErr w:type="spellStart"/>
      <w:r w:rsidRPr="007850D7">
        <w:rPr>
          <w:sz w:val="20"/>
          <w:szCs w:val="20"/>
        </w:rPr>
        <w:t>густину</w:t>
      </w:r>
      <w:proofErr w:type="spellEnd"/>
      <w:r w:rsidRPr="007850D7">
        <w:rPr>
          <w:sz w:val="20"/>
          <w:szCs w:val="20"/>
        </w:rPr>
        <w:t xml:space="preserve"> і </w:t>
      </w:r>
      <w:proofErr w:type="spellStart"/>
      <w:r w:rsidRPr="007850D7">
        <w:rPr>
          <w:sz w:val="20"/>
          <w:szCs w:val="20"/>
        </w:rPr>
        <w:t>діаметр</w:t>
      </w:r>
      <w:proofErr w:type="spellEnd"/>
      <w:r w:rsidRPr="007850D7">
        <w:rPr>
          <w:sz w:val="20"/>
          <w:szCs w:val="20"/>
        </w:rPr>
        <w:t xml:space="preserve"> </w:t>
      </w:r>
      <w:proofErr w:type="spellStart"/>
      <w:r w:rsidRPr="007850D7">
        <w:rPr>
          <w:sz w:val="20"/>
          <w:szCs w:val="20"/>
        </w:rPr>
        <w:t>частинки</w:t>
      </w:r>
      <w:proofErr w:type="spellEnd"/>
      <w:r w:rsidRPr="007850D7">
        <w:rPr>
          <w:sz w:val="20"/>
          <w:szCs w:val="20"/>
        </w:rPr>
        <w:t xml:space="preserve">, </w:t>
      </w:r>
      <w:proofErr w:type="spellStart"/>
      <w:r w:rsidRPr="007850D7">
        <w:rPr>
          <w:sz w:val="20"/>
          <w:szCs w:val="20"/>
        </w:rPr>
        <w:t>в’язкість</w:t>
      </w:r>
      <w:proofErr w:type="spellEnd"/>
      <w:r w:rsidRPr="007850D7">
        <w:rPr>
          <w:sz w:val="20"/>
          <w:szCs w:val="20"/>
        </w:rPr>
        <w:t xml:space="preserve"> і </w:t>
      </w:r>
      <w:proofErr w:type="spellStart"/>
      <w:r w:rsidRPr="007850D7">
        <w:rPr>
          <w:sz w:val="20"/>
          <w:szCs w:val="20"/>
        </w:rPr>
        <w:t>густину</w:t>
      </w:r>
      <w:proofErr w:type="spellEnd"/>
      <w:r w:rsidRPr="007850D7">
        <w:rPr>
          <w:sz w:val="20"/>
          <w:szCs w:val="20"/>
        </w:rPr>
        <w:t xml:space="preserve"> </w:t>
      </w:r>
      <w:proofErr w:type="spellStart"/>
      <w:r w:rsidRPr="007850D7">
        <w:rPr>
          <w:sz w:val="20"/>
          <w:szCs w:val="20"/>
        </w:rPr>
        <w:t>середовища</w:t>
      </w:r>
      <w:proofErr w:type="spellEnd"/>
      <w:r w:rsidRPr="007850D7">
        <w:rPr>
          <w:sz w:val="20"/>
          <w:szCs w:val="20"/>
        </w:rPr>
        <w:t xml:space="preserve">, </w:t>
      </w:r>
      <w:proofErr w:type="spellStart"/>
      <w:r w:rsidRPr="007850D7">
        <w:rPr>
          <w:sz w:val="20"/>
          <w:szCs w:val="20"/>
        </w:rPr>
        <w:t>прискорення</w:t>
      </w:r>
      <w:proofErr w:type="spellEnd"/>
      <w:r w:rsidRPr="007850D7">
        <w:rPr>
          <w:sz w:val="20"/>
          <w:szCs w:val="20"/>
        </w:rPr>
        <w:t xml:space="preserve"> </w:t>
      </w:r>
      <w:proofErr w:type="spellStart"/>
      <w:r w:rsidRPr="007850D7">
        <w:rPr>
          <w:sz w:val="20"/>
          <w:szCs w:val="20"/>
        </w:rPr>
        <w:t>сили</w:t>
      </w:r>
      <w:proofErr w:type="spellEnd"/>
      <w:r w:rsidRPr="007850D7">
        <w:rPr>
          <w:sz w:val="20"/>
          <w:szCs w:val="20"/>
        </w:rPr>
        <w:t xml:space="preserve"> </w:t>
      </w:r>
      <w:proofErr w:type="spellStart"/>
      <w:r w:rsidRPr="007850D7">
        <w:rPr>
          <w:sz w:val="20"/>
          <w:szCs w:val="20"/>
        </w:rPr>
        <w:t>тяжіння</w:t>
      </w:r>
      <w:proofErr w:type="spellEnd"/>
      <w:r w:rsidRPr="007850D7">
        <w:rPr>
          <w:sz w:val="20"/>
          <w:szCs w:val="20"/>
        </w:rPr>
        <w:t xml:space="preserve"> </w:t>
      </w:r>
      <w:proofErr w:type="spellStart"/>
      <w:r w:rsidRPr="007850D7">
        <w:rPr>
          <w:sz w:val="20"/>
          <w:szCs w:val="20"/>
        </w:rPr>
        <w:t>тощо</w:t>
      </w:r>
      <w:proofErr w:type="spellEnd"/>
      <w:r w:rsidRPr="007850D7">
        <w:rPr>
          <w:sz w:val="20"/>
          <w:szCs w:val="20"/>
        </w:rPr>
        <w:t xml:space="preserve">. </w:t>
      </w:r>
    </w:p>
    <w:p w14:paraId="5A00956A"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вмісту</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використовують</w:t>
      </w:r>
      <w:proofErr w:type="spellEnd"/>
      <w:r w:rsidRPr="007850D7">
        <w:rPr>
          <w:sz w:val="20"/>
          <w:szCs w:val="20"/>
        </w:rPr>
        <w:t xml:space="preserve"> </w:t>
      </w:r>
      <w:proofErr w:type="spellStart"/>
      <w:r w:rsidRPr="007850D7">
        <w:rPr>
          <w:sz w:val="20"/>
          <w:szCs w:val="20"/>
        </w:rPr>
        <w:t>фільтрування</w:t>
      </w:r>
      <w:proofErr w:type="spellEnd"/>
      <w:r w:rsidRPr="007850D7">
        <w:rPr>
          <w:sz w:val="20"/>
          <w:szCs w:val="20"/>
        </w:rPr>
        <w:t xml:space="preserve"> води через </w:t>
      </w:r>
      <w:proofErr w:type="spellStart"/>
      <w:r w:rsidRPr="007850D7">
        <w:rPr>
          <w:sz w:val="20"/>
          <w:szCs w:val="20"/>
        </w:rPr>
        <w:t>паперові</w:t>
      </w:r>
      <w:proofErr w:type="spellEnd"/>
      <w:r w:rsidRPr="007850D7">
        <w:rPr>
          <w:sz w:val="20"/>
          <w:szCs w:val="20"/>
        </w:rPr>
        <w:t xml:space="preserve"> </w:t>
      </w:r>
      <w:proofErr w:type="spellStart"/>
      <w:r w:rsidRPr="007850D7">
        <w:rPr>
          <w:sz w:val="20"/>
          <w:szCs w:val="20"/>
        </w:rPr>
        <w:t>фільтри</w:t>
      </w:r>
      <w:proofErr w:type="spellEnd"/>
      <w:r w:rsidRPr="007850D7">
        <w:rPr>
          <w:sz w:val="20"/>
          <w:szCs w:val="20"/>
        </w:rPr>
        <w:t xml:space="preserve">. </w:t>
      </w:r>
    </w:p>
    <w:p w14:paraId="2B29D991"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Обладнання</w:t>
      </w:r>
      <w:proofErr w:type="spellEnd"/>
      <w:r w:rsidRPr="007850D7">
        <w:rPr>
          <w:sz w:val="20"/>
          <w:szCs w:val="20"/>
        </w:rPr>
        <w:t xml:space="preserve">, </w:t>
      </w:r>
      <w:proofErr w:type="spellStart"/>
      <w:r w:rsidRPr="007850D7">
        <w:rPr>
          <w:sz w:val="20"/>
          <w:szCs w:val="20"/>
        </w:rPr>
        <w:t>реактиви</w:t>
      </w:r>
      <w:proofErr w:type="spellEnd"/>
      <w:r w:rsidRPr="007850D7">
        <w:rPr>
          <w:sz w:val="20"/>
          <w:szCs w:val="20"/>
        </w:rPr>
        <w:t xml:space="preserve">, </w:t>
      </w:r>
      <w:proofErr w:type="spellStart"/>
      <w:r w:rsidRPr="007850D7">
        <w:rPr>
          <w:sz w:val="20"/>
          <w:szCs w:val="20"/>
        </w:rPr>
        <w:t>матеріали</w:t>
      </w:r>
      <w:proofErr w:type="spellEnd"/>
      <w:r w:rsidRPr="007850D7">
        <w:rPr>
          <w:sz w:val="20"/>
          <w:szCs w:val="20"/>
        </w:rPr>
        <w:t>:</w:t>
      </w:r>
    </w:p>
    <w:p w14:paraId="57972668"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lastRenderedPageBreak/>
        <w:t xml:space="preserve">- </w:t>
      </w:r>
      <w:proofErr w:type="spellStart"/>
      <w:r w:rsidRPr="007850D7">
        <w:rPr>
          <w:sz w:val="20"/>
          <w:szCs w:val="20"/>
        </w:rPr>
        <w:t>циліндри</w:t>
      </w:r>
      <w:proofErr w:type="spellEnd"/>
      <w:r w:rsidRPr="007850D7">
        <w:rPr>
          <w:sz w:val="20"/>
          <w:szCs w:val="20"/>
        </w:rPr>
        <w:t xml:space="preserve"> </w:t>
      </w:r>
      <w:proofErr w:type="spellStart"/>
      <w:r w:rsidRPr="007850D7">
        <w:rPr>
          <w:sz w:val="20"/>
          <w:szCs w:val="20"/>
        </w:rPr>
        <w:t>мірні</w:t>
      </w:r>
      <w:proofErr w:type="spellEnd"/>
      <w:r w:rsidRPr="007850D7">
        <w:rPr>
          <w:sz w:val="20"/>
          <w:szCs w:val="20"/>
        </w:rPr>
        <w:t xml:space="preserve"> </w:t>
      </w:r>
      <w:proofErr w:type="spellStart"/>
      <w:r w:rsidRPr="007850D7">
        <w:rPr>
          <w:sz w:val="20"/>
          <w:szCs w:val="20"/>
        </w:rPr>
        <w:t>місткістю</w:t>
      </w:r>
      <w:proofErr w:type="spellEnd"/>
      <w:r w:rsidRPr="007850D7">
        <w:rPr>
          <w:sz w:val="20"/>
          <w:szCs w:val="20"/>
        </w:rPr>
        <w:t xml:space="preserve"> 500 см</w:t>
      </w:r>
      <w:r w:rsidRPr="007850D7">
        <w:rPr>
          <w:position w:val="10"/>
          <w:sz w:val="20"/>
          <w:szCs w:val="20"/>
        </w:rPr>
        <w:t>3</w:t>
      </w:r>
      <w:r w:rsidRPr="007850D7">
        <w:rPr>
          <w:sz w:val="20"/>
          <w:szCs w:val="20"/>
        </w:rPr>
        <w:t>;</w:t>
      </w:r>
    </w:p>
    <w:p w14:paraId="0628D534"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proofErr w:type="spellStart"/>
      <w:r w:rsidRPr="007850D7">
        <w:rPr>
          <w:sz w:val="20"/>
          <w:szCs w:val="20"/>
        </w:rPr>
        <w:t>колби</w:t>
      </w:r>
      <w:proofErr w:type="spellEnd"/>
      <w:r w:rsidRPr="007850D7">
        <w:rPr>
          <w:sz w:val="20"/>
          <w:szCs w:val="20"/>
        </w:rPr>
        <w:t xml:space="preserve"> </w:t>
      </w:r>
      <w:proofErr w:type="spellStart"/>
      <w:r w:rsidRPr="007850D7">
        <w:rPr>
          <w:sz w:val="20"/>
          <w:szCs w:val="20"/>
        </w:rPr>
        <w:t>мірні</w:t>
      </w:r>
      <w:proofErr w:type="spellEnd"/>
      <w:r w:rsidRPr="007850D7">
        <w:rPr>
          <w:sz w:val="20"/>
          <w:szCs w:val="20"/>
        </w:rPr>
        <w:t xml:space="preserve"> </w:t>
      </w:r>
      <w:proofErr w:type="spellStart"/>
      <w:r w:rsidRPr="007850D7">
        <w:rPr>
          <w:sz w:val="20"/>
          <w:szCs w:val="20"/>
        </w:rPr>
        <w:t>місткістю</w:t>
      </w:r>
      <w:proofErr w:type="spellEnd"/>
      <w:r w:rsidRPr="007850D7">
        <w:rPr>
          <w:sz w:val="20"/>
          <w:szCs w:val="20"/>
        </w:rPr>
        <w:t xml:space="preserve"> 0,1; 0,25; 0,5 дм</w:t>
      </w:r>
      <w:r w:rsidRPr="007850D7">
        <w:rPr>
          <w:position w:val="10"/>
          <w:sz w:val="20"/>
          <w:szCs w:val="20"/>
        </w:rPr>
        <w:t>3</w:t>
      </w:r>
      <w:r w:rsidRPr="007850D7">
        <w:rPr>
          <w:sz w:val="20"/>
          <w:szCs w:val="20"/>
        </w:rPr>
        <w:t>;</w:t>
      </w:r>
    </w:p>
    <w:p w14:paraId="318CC80E"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proofErr w:type="spellStart"/>
      <w:r w:rsidRPr="007850D7">
        <w:rPr>
          <w:sz w:val="20"/>
          <w:szCs w:val="20"/>
        </w:rPr>
        <w:t>лійки</w:t>
      </w:r>
      <w:proofErr w:type="spellEnd"/>
      <w:r w:rsidRPr="007850D7">
        <w:rPr>
          <w:sz w:val="20"/>
          <w:szCs w:val="20"/>
        </w:rPr>
        <w:t xml:space="preserve"> </w:t>
      </w:r>
      <w:proofErr w:type="spellStart"/>
      <w:r w:rsidRPr="007850D7">
        <w:rPr>
          <w:sz w:val="20"/>
          <w:szCs w:val="20"/>
        </w:rPr>
        <w:t>хімічні</w:t>
      </w:r>
      <w:proofErr w:type="spellEnd"/>
      <w:r w:rsidRPr="007850D7">
        <w:rPr>
          <w:sz w:val="20"/>
          <w:szCs w:val="20"/>
        </w:rPr>
        <w:t>;</w:t>
      </w:r>
    </w:p>
    <w:p w14:paraId="39458563"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proofErr w:type="spellStart"/>
      <w:r w:rsidRPr="007850D7">
        <w:rPr>
          <w:sz w:val="20"/>
          <w:szCs w:val="20"/>
        </w:rPr>
        <w:t>паперові</w:t>
      </w:r>
      <w:proofErr w:type="spellEnd"/>
      <w:r w:rsidRPr="007850D7">
        <w:rPr>
          <w:sz w:val="20"/>
          <w:szCs w:val="20"/>
        </w:rPr>
        <w:t xml:space="preserve"> </w:t>
      </w:r>
      <w:proofErr w:type="spellStart"/>
      <w:r w:rsidRPr="007850D7">
        <w:rPr>
          <w:sz w:val="20"/>
          <w:szCs w:val="20"/>
        </w:rPr>
        <w:t>фільтри</w:t>
      </w:r>
      <w:proofErr w:type="spellEnd"/>
      <w:r w:rsidRPr="007850D7">
        <w:rPr>
          <w:sz w:val="20"/>
          <w:szCs w:val="20"/>
        </w:rPr>
        <w:t xml:space="preserve"> для </w:t>
      </w:r>
      <w:proofErr w:type="spellStart"/>
      <w:r w:rsidRPr="007850D7">
        <w:rPr>
          <w:sz w:val="20"/>
          <w:szCs w:val="20"/>
        </w:rPr>
        <w:t>кількісного</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біла</w:t>
      </w:r>
      <w:proofErr w:type="spellEnd"/>
      <w:r w:rsidRPr="007850D7">
        <w:rPr>
          <w:sz w:val="20"/>
          <w:szCs w:val="20"/>
        </w:rPr>
        <w:t xml:space="preserve"> </w:t>
      </w:r>
      <w:proofErr w:type="spellStart"/>
      <w:r w:rsidRPr="007850D7">
        <w:rPr>
          <w:sz w:val="20"/>
          <w:szCs w:val="20"/>
        </w:rPr>
        <w:t>стрічка</w:t>
      </w:r>
      <w:proofErr w:type="spellEnd"/>
      <w:r w:rsidRPr="007850D7">
        <w:rPr>
          <w:sz w:val="20"/>
          <w:szCs w:val="20"/>
        </w:rPr>
        <w:t>), (</w:t>
      </w:r>
      <w:proofErr w:type="spellStart"/>
      <w:r w:rsidRPr="007850D7">
        <w:rPr>
          <w:sz w:val="20"/>
          <w:szCs w:val="20"/>
        </w:rPr>
        <w:t>фільтр</w:t>
      </w:r>
      <w:proofErr w:type="spellEnd"/>
      <w:r w:rsidRPr="007850D7">
        <w:rPr>
          <w:sz w:val="20"/>
          <w:szCs w:val="20"/>
          <w:lang w:val="uk-UA"/>
        </w:rPr>
        <w:t xml:space="preserve"> </w:t>
      </w:r>
      <w:proofErr w:type="spellStart"/>
      <w:r w:rsidRPr="007850D7">
        <w:rPr>
          <w:sz w:val="20"/>
          <w:szCs w:val="20"/>
        </w:rPr>
        <w:t>висушують</w:t>
      </w:r>
      <w:proofErr w:type="spellEnd"/>
      <w:r w:rsidRPr="007850D7">
        <w:rPr>
          <w:sz w:val="20"/>
          <w:szCs w:val="20"/>
        </w:rPr>
        <w:t xml:space="preserve"> </w:t>
      </w:r>
      <w:proofErr w:type="spellStart"/>
      <w:r w:rsidRPr="007850D7">
        <w:rPr>
          <w:sz w:val="20"/>
          <w:szCs w:val="20"/>
        </w:rPr>
        <w:t>приблизно</w:t>
      </w:r>
      <w:proofErr w:type="spellEnd"/>
      <w:r w:rsidRPr="007850D7">
        <w:rPr>
          <w:sz w:val="20"/>
          <w:szCs w:val="20"/>
        </w:rPr>
        <w:t xml:space="preserve"> 1 годину при 105°С до </w:t>
      </w:r>
      <w:proofErr w:type="spellStart"/>
      <w:r w:rsidRPr="007850D7">
        <w:rPr>
          <w:sz w:val="20"/>
          <w:szCs w:val="20"/>
        </w:rPr>
        <w:t>постійноі</w:t>
      </w:r>
      <w:proofErr w:type="spellEnd"/>
      <w:r w:rsidRPr="007850D7">
        <w:rPr>
          <w:sz w:val="20"/>
          <w:szCs w:val="20"/>
        </w:rPr>
        <w:t xml:space="preserve">̈ </w:t>
      </w:r>
      <w:proofErr w:type="spellStart"/>
      <w:r w:rsidRPr="007850D7">
        <w:rPr>
          <w:sz w:val="20"/>
          <w:szCs w:val="20"/>
        </w:rPr>
        <w:t>маси</w:t>
      </w:r>
      <w:proofErr w:type="spellEnd"/>
      <w:r w:rsidRPr="007850D7">
        <w:rPr>
          <w:sz w:val="20"/>
          <w:szCs w:val="20"/>
        </w:rPr>
        <w:t xml:space="preserve"> і </w:t>
      </w:r>
      <w:proofErr w:type="spellStart"/>
      <w:r w:rsidRPr="007850D7">
        <w:rPr>
          <w:sz w:val="20"/>
          <w:szCs w:val="20"/>
        </w:rPr>
        <w:t>зважують</w:t>
      </w:r>
      <w:proofErr w:type="spellEnd"/>
      <w:r w:rsidRPr="007850D7">
        <w:rPr>
          <w:sz w:val="20"/>
          <w:szCs w:val="20"/>
        </w:rPr>
        <w:t xml:space="preserve">; - </w:t>
      </w:r>
      <w:proofErr w:type="spellStart"/>
      <w:r w:rsidRPr="007850D7">
        <w:rPr>
          <w:sz w:val="20"/>
          <w:szCs w:val="20"/>
        </w:rPr>
        <w:t>бюкси</w:t>
      </w:r>
      <w:proofErr w:type="spellEnd"/>
      <w:r w:rsidRPr="007850D7">
        <w:rPr>
          <w:sz w:val="20"/>
          <w:szCs w:val="20"/>
        </w:rPr>
        <w:t xml:space="preserve">; </w:t>
      </w:r>
    </w:p>
    <w:p w14:paraId="5100EFA3"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proofErr w:type="spellStart"/>
      <w:r w:rsidRPr="007850D7">
        <w:rPr>
          <w:sz w:val="20"/>
          <w:szCs w:val="20"/>
        </w:rPr>
        <w:t>ексикатор</w:t>
      </w:r>
      <w:proofErr w:type="spellEnd"/>
      <w:r w:rsidRPr="007850D7">
        <w:rPr>
          <w:sz w:val="20"/>
          <w:szCs w:val="20"/>
        </w:rPr>
        <w:t>;</w:t>
      </w:r>
    </w:p>
    <w:p w14:paraId="02B0C9E7"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proofErr w:type="spellStart"/>
      <w:r w:rsidRPr="007850D7">
        <w:rPr>
          <w:sz w:val="20"/>
          <w:szCs w:val="20"/>
        </w:rPr>
        <w:t>сушильна</w:t>
      </w:r>
      <w:proofErr w:type="spellEnd"/>
      <w:r w:rsidRPr="007850D7">
        <w:rPr>
          <w:sz w:val="20"/>
          <w:szCs w:val="20"/>
        </w:rPr>
        <w:t xml:space="preserve"> </w:t>
      </w:r>
      <w:proofErr w:type="spellStart"/>
      <w:r w:rsidRPr="007850D7">
        <w:rPr>
          <w:sz w:val="20"/>
          <w:szCs w:val="20"/>
        </w:rPr>
        <w:t>шафа</w:t>
      </w:r>
      <w:proofErr w:type="spellEnd"/>
      <w:r w:rsidRPr="007850D7">
        <w:rPr>
          <w:sz w:val="20"/>
          <w:szCs w:val="20"/>
        </w:rPr>
        <w:t xml:space="preserve"> (105°С);</w:t>
      </w:r>
    </w:p>
    <w:p w14:paraId="26092749"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ваги.</w:t>
      </w:r>
    </w:p>
    <w:p w14:paraId="6F8C93CB" w14:textId="7281653E"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Хід</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Об’єм</w:t>
      </w:r>
      <w:proofErr w:type="spellEnd"/>
      <w:r w:rsidRPr="007850D7">
        <w:rPr>
          <w:sz w:val="20"/>
          <w:szCs w:val="20"/>
        </w:rPr>
        <w:t xml:space="preserve"> води,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необхідно</w:t>
      </w:r>
      <w:proofErr w:type="spellEnd"/>
      <w:r w:rsidRPr="007850D7">
        <w:rPr>
          <w:sz w:val="20"/>
          <w:szCs w:val="20"/>
        </w:rPr>
        <w:t xml:space="preserve"> </w:t>
      </w:r>
      <w:proofErr w:type="spellStart"/>
      <w:r w:rsidRPr="007850D7">
        <w:rPr>
          <w:sz w:val="20"/>
          <w:szCs w:val="20"/>
        </w:rPr>
        <w:t>взяти</w:t>
      </w:r>
      <w:proofErr w:type="spellEnd"/>
      <w:r w:rsidRPr="007850D7">
        <w:rPr>
          <w:sz w:val="20"/>
          <w:szCs w:val="20"/>
        </w:rPr>
        <w:t xml:space="preserve"> для </w:t>
      </w:r>
      <w:proofErr w:type="spellStart"/>
      <w:r w:rsidRPr="007850D7">
        <w:rPr>
          <w:sz w:val="20"/>
          <w:szCs w:val="20"/>
        </w:rPr>
        <w:t>визначення</w:t>
      </w:r>
      <w:proofErr w:type="spellEnd"/>
      <w:r w:rsidRPr="007850D7">
        <w:rPr>
          <w:sz w:val="20"/>
          <w:szCs w:val="20"/>
        </w:rPr>
        <w:t>,</w:t>
      </w:r>
      <w:r w:rsidRPr="007850D7">
        <w:rPr>
          <w:sz w:val="20"/>
          <w:szCs w:val="20"/>
          <w:lang w:val="uk-UA"/>
        </w:rPr>
        <w:t xml:space="preserve"> </w:t>
      </w:r>
      <w:proofErr w:type="spellStart"/>
      <w:r w:rsidRPr="007850D7">
        <w:rPr>
          <w:sz w:val="20"/>
          <w:szCs w:val="20"/>
        </w:rPr>
        <w:t>залежить</w:t>
      </w:r>
      <w:proofErr w:type="spellEnd"/>
      <w:r w:rsidRPr="007850D7">
        <w:rPr>
          <w:sz w:val="20"/>
          <w:szCs w:val="20"/>
        </w:rPr>
        <w:t xml:space="preserve"> </w:t>
      </w:r>
      <w:proofErr w:type="spellStart"/>
      <w:r w:rsidRPr="007850D7">
        <w:rPr>
          <w:sz w:val="20"/>
          <w:szCs w:val="20"/>
        </w:rPr>
        <w:t>від</w:t>
      </w:r>
      <w:proofErr w:type="spellEnd"/>
      <w:r w:rsidRPr="007850D7">
        <w:rPr>
          <w:sz w:val="20"/>
          <w:szCs w:val="20"/>
        </w:rPr>
        <w:t xml:space="preserve"> </w:t>
      </w:r>
      <w:proofErr w:type="spellStart"/>
      <w:r w:rsidRPr="007850D7">
        <w:rPr>
          <w:sz w:val="20"/>
          <w:szCs w:val="20"/>
        </w:rPr>
        <w:t>приблизного</w:t>
      </w:r>
      <w:proofErr w:type="spellEnd"/>
      <w:r w:rsidRPr="007850D7">
        <w:rPr>
          <w:sz w:val="20"/>
          <w:szCs w:val="20"/>
        </w:rPr>
        <w:t xml:space="preserve"> </w:t>
      </w:r>
      <w:proofErr w:type="spellStart"/>
      <w:r w:rsidRPr="007850D7">
        <w:rPr>
          <w:sz w:val="20"/>
          <w:szCs w:val="20"/>
        </w:rPr>
        <w:t>вмісту</w:t>
      </w:r>
      <w:proofErr w:type="spellEnd"/>
      <w:r w:rsidRPr="007850D7">
        <w:rPr>
          <w:sz w:val="20"/>
          <w:szCs w:val="20"/>
        </w:rPr>
        <w:t xml:space="preserve"> в </w:t>
      </w:r>
      <w:proofErr w:type="spellStart"/>
      <w:r w:rsidRPr="007850D7">
        <w:rPr>
          <w:sz w:val="20"/>
          <w:szCs w:val="20"/>
        </w:rPr>
        <w:t>ніи</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і </w:t>
      </w:r>
      <w:proofErr w:type="spellStart"/>
      <w:r w:rsidRPr="007850D7">
        <w:rPr>
          <w:sz w:val="20"/>
          <w:szCs w:val="20"/>
        </w:rPr>
        <w:t>може</w:t>
      </w:r>
      <w:proofErr w:type="spellEnd"/>
      <w:r w:rsidRPr="007850D7">
        <w:rPr>
          <w:sz w:val="20"/>
          <w:szCs w:val="20"/>
        </w:rPr>
        <w:t xml:space="preserve"> бути </w:t>
      </w:r>
      <w:proofErr w:type="spellStart"/>
      <w:r w:rsidRPr="007850D7">
        <w:rPr>
          <w:sz w:val="20"/>
          <w:szCs w:val="20"/>
        </w:rPr>
        <w:t>знайдении</w:t>
      </w:r>
      <w:proofErr w:type="spellEnd"/>
      <w:r w:rsidRPr="007850D7">
        <w:rPr>
          <w:sz w:val="20"/>
          <w:szCs w:val="20"/>
        </w:rPr>
        <w:t xml:space="preserve">̆ за </w:t>
      </w:r>
      <w:proofErr w:type="spellStart"/>
      <w:r w:rsidRPr="007850D7">
        <w:rPr>
          <w:sz w:val="20"/>
          <w:szCs w:val="20"/>
        </w:rPr>
        <w:t>даними</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приведені</w:t>
      </w:r>
      <w:proofErr w:type="spellEnd"/>
      <w:r w:rsidRPr="007850D7">
        <w:rPr>
          <w:sz w:val="20"/>
          <w:szCs w:val="20"/>
        </w:rPr>
        <w:t xml:space="preserve"> в </w:t>
      </w:r>
      <w:proofErr w:type="spellStart"/>
      <w:r w:rsidRPr="007850D7">
        <w:rPr>
          <w:sz w:val="20"/>
          <w:szCs w:val="20"/>
        </w:rPr>
        <w:t>таблиці</w:t>
      </w:r>
      <w:proofErr w:type="spellEnd"/>
      <w:r w:rsidRPr="007850D7">
        <w:rPr>
          <w:sz w:val="20"/>
          <w:szCs w:val="20"/>
        </w:rPr>
        <w:t xml:space="preserve"> 1. </w:t>
      </w:r>
    </w:p>
    <w:p w14:paraId="163B4BF1" w14:textId="77777777" w:rsidR="00402503" w:rsidRPr="007850D7" w:rsidRDefault="00402503" w:rsidP="007850D7">
      <w:pPr>
        <w:pStyle w:val="a6"/>
        <w:spacing w:before="0" w:beforeAutospacing="0" w:after="0" w:afterAutospacing="0"/>
        <w:ind w:firstLine="709"/>
        <w:jc w:val="both"/>
        <w:rPr>
          <w:sz w:val="20"/>
          <w:szCs w:val="20"/>
        </w:rPr>
      </w:pPr>
    </w:p>
    <w:p w14:paraId="4B8BEBED" w14:textId="4FDE30F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Таблиця</w:t>
      </w:r>
      <w:proofErr w:type="spellEnd"/>
      <w:r w:rsidRPr="007850D7">
        <w:rPr>
          <w:sz w:val="20"/>
          <w:szCs w:val="20"/>
        </w:rPr>
        <w:t xml:space="preserve"> 1 – </w:t>
      </w:r>
      <w:proofErr w:type="spellStart"/>
      <w:r w:rsidRPr="007850D7">
        <w:rPr>
          <w:sz w:val="20"/>
          <w:szCs w:val="20"/>
        </w:rPr>
        <w:t>Необхіднии</w:t>
      </w:r>
      <w:proofErr w:type="spellEnd"/>
      <w:r w:rsidRPr="007850D7">
        <w:rPr>
          <w:sz w:val="20"/>
          <w:szCs w:val="20"/>
        </w:rPr>
        <w:t xml:space="preserve">̆ </w:t>
      </w:r>
      <w:proofErr w:type="spellStart"/>
      <w:r w:rsidRPr="007850D7">
        <w:rPr>
          <w:sz w:val="20"/>
          <w:szCs w:val="20"/>
        </w:rPr>
        <w:t>об’єм</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xml:space="preserve"> води 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093379AB" w14:textId="77777777" w:rsidR="007F2EAF" w:rsidRPr="007850D7" w:rsidRDefault="007F2EAF" w:rsidP="007850D7">
      <w:pPr>
        <w:pStyle w:val="a6"/>
        <w:spacing w:before="0" w:beforeAutospacing="0" w:after="0" w:afterAutospacing="0"/>
        <w:ind w:firstLine="709"/>
        <w:jc w:val="both"/>
        <w:rPr>
          <w:sz w:val="20"/>
          <w:szCs w:val="20"/>
        </w:rPr>
      </w:pPr>
    </w:p>
    <w:p w14:paraId="1E80371E" w14:textId="37CF382A"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Containers/UBF8T346G9.ms/WebArchiveCopyPasteTempFiles/com.microsoft.Word/page2image2407144400" \* MERGEFORMATINET </w:instrText>
      </w:r>
      <w:r w:rsidRPr="007850D7">
        <w:rPr>
          <w:sz w:val="20"/>
          <w:szCs w:val="20"/>
        </w:rPr>
        <w:fldChar w:fldCharType="separate"/>
      </w:r>
      <w:r w:rsidRPr="007850D7">
        <w:rPr>
          <w:noProof/>
          <w:sz w:val="20"/>
          <w:szCs w:val="20"/>
        </w:rPr>
        <w:drawing>
          <wp:inline distT="0" distB="0" distL="0" distR="0" wp14:anchorId="23AA7AED" wp14:editId="3130CDBA">
            <wp:extent cx="4040983" cy="694943"/>
            <wp:effectExtent l="0" t="0" r="0" b="3810"/>
            <wp:docPr id="95292937" name="Рисунок 33" descr="page2image2407144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page2image240714440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54176" cy="697212"/>
                    </a:xfrm>
                    <a:prstGeom prst="rect">
                      <a:avLst/>
                    </a:prstGeom>
                    <a:noFill/>
                    <a:ln>
                      <a:noFill/>
                    </a:ln>
                  </pic:spPr>
                </pic:pic>
              </a:graphicData>
            </a:graphic>
          </wp:inline>
        </w:drawing>
      </w:r>
      <w:r w:rsidRPr="007850D7">
        <w:rPr>
          <w:sz w:val="20"/>
          <w:szCs w:val="20"/>
        </w:rPr>
        <w:fldChar w:fldCharType="end"/>
      </w:r>
    </w:p>
    <w:p w14:paraId="1E1BD6EA" w14:textId="77777777" w:rsidR="00402503" w:rsidRPr="007850D7" w:rsidRDefault="00402503" w:rsidP="007850D7">
      <w:pPr>
        <w:pStyle w:val="a6"/>
        <w:spacing w:before="0" w:beforeAutospacing="0" w:after="0" w:afterAutospacing="0"/>
        <w:ind w:firstLine="709"/>
        <w:jc w:val="both"/>
        <w:rPr>
          <w:sz w:val="20"/>
          <w:szCs w:val="20"/>
        </w:rPr>
      </w:pPr>
    </w:p>
    <w:p w14:paraId="4DEC9901"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Паперові</w:t>
      </w:r>
      <w:proofErr w:type="spellEnd"/>
      <w:r w:rsidRPr="007850D7">
        <w:rPr>
          <w:sz w:val="20"/>
          <w:szCs w:val="20"/>
        </w:rPr>
        <w:t xml:space="preserve"> </w:t>
      </w:r>
      <w:proofErr w:type="spellStart"/>
      <w:r w:rsidRPr="007850D7">
        <w:rPr>
          <w:sz w:val="20"/>
          <w:szCs w:val="20"/>
        </w:rPr>
        <w:t>беззольні</w:t>
      </w:r>
      <w:proofErr w:type="spellEnd"/>
      <w:r w:rsidRPr="007850D7">
        <w:rPr>
          <w:sz w:val="20"/>
          <w:szCs w:val="20"/>
        </w:rPr>
        <w:t xml:space="preserve"> </w:t>
      </w:r>
      <w:proofErr w:type="spellStart"/>
      <w:r w:rsidRPr="007850D7">
        <w:rPr>
          <w:sz w:val="20"/>
          <w:szCs w:val="20"/>
        </w:rPr>
        <w:t>фільтри</w:t>
      </w:r>
      <w:proofErr w:type="spellEnd"/>
      <w:r w:rsidRPr="007850D7">
        <w:rPr>
          <w:sz w:val="20"/>
          <w:szCs w:val="20"/>
        </w:rPr>
        <w:t xml:space="preserve"> “</w:t>
      </w:r>
      <w:proofErr w:type="spellStart"/>
      <w:r w:rsidRPr="007850D7">
        <w:rPr>
          <w:sz w:val="20"/>
          <w:szCs w:val="20"/>
        </w:rPr>
        <w:t>біла</w:t>
      </w:r>
      <w:proofErr w:type="spellEnd"/>
      <w:r w:rsidRPr="007850D7">
        <w:rPr>
          <w:sz w:val="20"/>
          <w:szCs w:val="20"/>
        </w:rPr>
        <w:t xml:space="preserve"> </w:t>
      </w:r>
      <w:proofErr w:type="spellStart"/>
      <w:r w:rsidRPr="007850D7">
        <w:rPr>
          <w:sz w:val="20"/>
          <w:szCs w:val="20"/>
        </w:rPr>
        <w:t>стрічка</w:t>
      </w:r>
      <w:proofErr w:type="spellEnd"/>
      <w:r w:rsidRPr="007850D7">
        <w:rPr>
          <w:sz w:val="20"/>
          <w:szCs w:val="20"/>
        </w:rPr>
        <w:t xml:space="preserve">” </w:t>
      </w:r>
      <w:proofErr w:type="spellStart"/>
      <w:r w:rsidRPr="007850D7">
        <w:rPr>
          <w:sz w:val="20"/>
          <w:szCs w:val="20"/>
        </w:rPr>
        <w:t>розміщують</w:t>
      </w:r>
      <w:proofErr w:type="spellEnd"/>
      <w:r w:rsidRPr="007850D7">
        <w:rPr>
          <w:sz w:val="20"/>
          <w:szCs w:val="20"/>
        </w:rPr>
        <w:t xml:space="preserve"> в бюксах з </w:t>
      </w:r>
      <w:proofErr w:type="spellStart"/>
      <w:r w:rsidRPr="007850D7">
        <w:rPr>
          <w:sz w:val="20"/>
          <w:szCs w:val="20"/>
        </w:rPr>
        <w:t>відкритими</w:t>
      </w:r>
      <w:proofErr w:type="spellEnd"/>
      <w:r w:rsidRPr="007850D7">
        <w:rPr>
          <w:sz w:val="20"/>
          <w:szCs w:val="20"/>
        </w:rPr>
        <w:t xml:space="preserve"> </w:t>
      </w:r>
      <w:proofErr w:type="spellStart"/>
      <w:r w:rsidRPr="007850D7">
        <w:rPr>
          <w:sz w:val="20"/>
          <w:szCs w:val="20"/>
        </w:rPr>
        <w:t>кришками</w:t>
      </w:r>
      <w:proofErr w:type="spellEnd"/>
      <w:r w:rsidRPr="007850D7">
        <w:rPr>
          <w:sz w:val="20"/>
          <w:szCs w:val="20"/>
        </w:rPr>
        <w:t xml:space="preserve"> у </w:t>
      </w:r>
      <w:proofErr w:type="spellStart"/>
      <w:r w:rsidRPr="007850D7">
        <w:rPr>
          <w:sz w:val="20"/>
          <w:szCs w:val="20"/>
        </w:rPr>
        <w:t>сушильніи</w:t>
      </w:r>
      <w:proofErr w:type="spellEnd"/>
      <w:r w:rsidRPr="007850D7">
        <w:rPr>
          <w:sz w:val="20"/>
          <w:szCs w:val="20"/>
        </w:rPr>
        <w:t xml:space="preserve">̆ </w:t>
      </w:r>
      <w:proofErr w:type="spellStart"/>
      <w:r w:rsidRPr="007850D7">
        <w:rPr>
          <w:sz w:val="20"/>
          <w:szCs w:val="20"/>
        </w:rPr>
        <w:t>шафі</w:t>
      </w:r>
      <w:proofErr w:type="spellEnd"/>
      <w:r w:rsidRPr="007850D7">
        <w:rPr>
          <w:sz w:val="20"/>
          <w:szCs w:val="20"/>
        </w:rPr>
        <w:t xml:space="preserve">, </w:t>
      </w:r>
      <w:proofErr w:type="spellStart"/>
      <w:r w:rsidRPr="007850D7">
        <w:rPr>
          <w:sz w:val="20"/>
          <w:szCs w:val="20"/>
        </w:rPr>
        <w:t>нагрівають</w:t>
      </w:r>
      <w:proofErr w:type="spellEnd"/>
      <w:r w:rsidRPr="007850D7">
        <w:rPr>
          <w:sz w:val="20"/>
          <w:szCs w:val="20"/>
        </w:rPr>
        <w:t xml:space="preserve"> до 105°C, </w:t>
      </w:r>
      <w:proofErr w:type="spellStart"/>
      <w:r w:rsidRPr="007850D7">
        <w:rPr>
          <w:sz w:val="20"/>
          <w:szCs w:val="20"/>
        </w:rPr>
        <w:t>висушують</w:t>
      </w:r>
      <w:proofErr w:type="spellEnd"/>
      <w:r w:rsidRPr="007850D7">
        <w:rPr>
          <w:sz w:val="20"/>
          <w:szCs w:val="20"/>
        </w:rPr>
        <w:t xml:space="preserve"> </w:t>
      </w:r>
      <w:proofErr w:type="spellStart"/>
      <w:r w:rsidRPr="007850D7">
        <w:rPr>
          <w:sz w:val="20"/>
          <w:szCs w:val="20"/>
        </w:rPr>
        <w:t>протягом</w:t>
      </w:r>
      <w:proofErr w:type="spellEnd"/>
      <w:r w:rsidRPr="007850D7">
        <w:rPr>
          <w:sz w:val="20"/>
          <w:szCs w:val="20"/>
        </w:rPr>
        <w:t xml:space="preserve"> 2-х годин, </w:t>
      </w:r>
      <w:proofErr w:type="spellStart"/>
      <w:r w:rsidRPr="007850D7">
        <w:rPr>
          <w:sz w:val="20"/>
          <w:szCs w:val="20"/>
        </w:rPr>
        <w:t>закривають</w:t>
      </w:r>
      <w:proofErr w:type="spellEnd"/>
      <w:r w:rsidRPr="007850D7">
        <w:rPr>
          <w:sz w:val="20"/>
          <w:szCs w:val="20"/>
        </w:rPr>
        <w:t xml:space="preserve"> </w:t>
      </w:r>
      <w:proofErr w:type="spellStart"/>
      <w:r w:rsidRPr="007850D7">
        <w:rPr>
          <w:sz w:val="20"/>
          <w:szCs w:val="20"/>
        </w:rPr>
        <w:t>кришками</w:t>
      </w:r>
      <w:proofErr w:type="spellEnd"/>
      <w:r w:rsidRPr="007850D7">
        <w:rPr>
          <w:sz w:val="20"/>
          <w:szCs w:val="20"/>
        </w:rPr>
        <w:t xml:space="preserve">, </w:t>
      </w:r>
      <w:proofErr w:type="spellStart"/>
      <w:r w:rsidRPr="007850D7">
        <w:rPr>
          <w:sz w:val="20"/>
          <w:szCs w:val="20"/>
        </w:rPr>
        <w:t>охолоджують</w:t>
      </w:r>
      <w:proofErr w:type="spellEnd"/>
      <w:r w:rsidRPr="007850D7">
        <w:rPr>
          <w:sz w:val="20"/>
          <w:szCs w:val="20"/>
        </w:rPr>
        <w:t xml:space="preserve"> в </w:t>
      </w:r>
      <w:proofErr w:type="spellStart"/>
      <w:r w:rsidRPr="007850D7">
        <w:rPr>
          <w:sz w:val="20"/>
          <w:szCs w:val="20"/>
        </w:rPr>
        <w:t>ексикаторі</w:t>
      </w:r>
      <w:proofErr w:type="spellEnd"/>
      <w:r w:rsidRPr="007850D7">
        <w:rPr>
          <w:sz w:val="20"/>
          <w:szCs w:val="20"/>
        </w:rPr>
        <w:t xml:space="preserve"> і </w:t>
      </w:r>
      <w:proofErr w:type="spellStart"/>
      <w:r w:rsidRPr="007850D7">
        <w:rPr>
          <w:sz w:val="20"/>
          <w:szCs w:val="20"/>
        </w:rPr>
        <w:t>зважують</w:t>
      </w:r>
      <w:proofErr w:type="spellEnd"/>
      <w:r w:rsidRPr="007850D7">
        <w:rPr>
          <w:sz w:val="20"/>
          <w:szCs w:val="20"/>
        </w:rPr>
        <w:t xml:space="preserve"> на </w:t>
      </w:r>
      <w:proofErr w:type="spellStart"/>
      <w:r w:rsidRPr="007850D7">
        <w:rPr>
          <w:sz w:val="20"/>
          <w:szCs w:val="20"/>
        </w:rPr>
        <w:t>аналітичних</w:t>
      </w:r>
      <w:proofErr w:type="spellEnd"/>
      <w:r w:rsidRPr="007850D7">
        <w:rPr>
          <w:sz w:val="20"/>
          <w:szCs w:val="20"/>
        </w:rPr>
        <w:t xml:space="preserve"> вагах. </w:t>
      </w:r>
    </w:p>
    <w:p w14:paraId="76A24542"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відміряють</w:t>
      </w:r>
      <w:proofErr w:type="spellEnd"/>
      <w:r w:rsidRPr="007850D7">
        <w:rPr>
          <w:sz w:val="20"/>
          <w:szCs w:val="20"/>
        </w:rPr>
        <w:t xml:space="preserve"> </w:t>
      </w:r>
      <w:proofErr w:type="spellStart"/>
      <w:r w:rsidRPr="007850D7">
        <w:rPr>
          <w:sz w:val="20"/>
          <w:szCs w:val="20"/>
        </w:rPr>
        <w:t>циліндром</w:t>
      </w:r>
      <w:proofErr w:type="spellEnd"/>
      <w:r w:rsidRPr="007850D7">
        <w:rPr>
          <w:sz w:val="20"/>
          <w:szCs w:val="20"/>
        </w:rPr>
        <w:t xml:space="preserve"> </w:t>
      </w:r>
      <w:proofErr w:type="spellStart"/>
      <w:r w:rsidRPr="007850D7">
        <w:rPr>
          <w:sz w:val="20"/>
          <w:szCs w:val="20"/>
        </w:rPr>
        <w:t>об’єм</w:t>
      </w:r>
      <w:proofErr w:type="spellEnd"/>
      <w:r w:rsidRPr="007850D7">
        <w:rPr>
          <w:sz w:val="20"/>
          <w:szCs w:val="20"/>
        </w:rPr>
        <w:t xml:space="preserve"> </w:t>
      </w:r>
      <w:proofErr w:type="spellStart"/>
      <w:r w:rsidRPr="007850D7">
        <w:rPr>
          <w:sz w:val="20"/>
          <w:szCs w:val="20"/>
        </w:rPr>
        <w:t>ретельно</w:t>
      </w:r>
      <w:proofErr w:type="spellEnd"/>
      <w:r w:rsidRPr="007850D7">
        <w:rPr>
          <w:sz w:val="20"/>
          <w:szCs w:val="20"/>
        </w:rPr>
        <w:t xml:space="preserve"> </w:t>
      </w:r>
      <w:proofErr w:type="spellStart"/>
      <w:r w:rsidRPr="007850D7">
        <w:rPr>
          <w:sz w:val="20"/>
          <w:szCs w:val="20"/>
        </w:rPr>
        <w:t>перемішаноі</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перенесення</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xml:space="preserve"> на </w:t>
      </w:r>
      <w:proofErr w:type="spellStart"/>
      <w:r w:rsidRPr="007850D7">
        <w:rPr>
          <w:sz w:val="20"/>
          <w:szCs w:val="20"/>
        </w:rPr>
        <w:t>попередньо</w:t>
      </w:r>
      <w:proofErr w:type="spellEnd"/>
      <w:r w:rsidRPr="007850D7">
        <w:rPr>
          <w:sz w:val="20"/>
          <w:szCs w:val="20"/>
        </w:rPr>
        <w:t xml:space="preserve"> </w:t>
      </w:r>
      <w:proofErr w:type="spellStart"/>
      <w:r w:rsidRPr="007850D7">
        <w:rPr>
          <w:sz w:val="20"/>
          <w:szCs w:val="20"/>
        </w:rPr>
        <w:t>підготовлении</w:t>
      </w:r>
      <w:proofErr w:type="spellEnd"/>
      <w:r w:rsidRPr="007850D7">
        <w:rPr>
          <w:sz w:val="20"/>
          <w:szCs w:val="20"/>
        </w:rPr>
        <w:t xml:space="preserve">̆ </w:t>
      </w:r>
      <w:proofErr w:type="spellStart"/>
      <w:r w:rsidRPr="007850D7">
        <w:rPr>
          <w:sz w:val="20"/>
          <w:szCs w:val="20"/>
        </w:rPr>
        <w:t>фільтр</w:t>
      </w:r>
      <w:proofErr w:type="spellEnd"/>
      <w:r w:rsidRPr="007850D7">
        <w:rPr>
          <w:sz w:val="20"/>
          <w:szCs w:val="20"/>
        </w:rPr>
        <w:t xml:space="preserve">, осад на </w:t>
      </w:r>
      <w:proofErr w:type="spellStart"/>
      <w:r w:rsidRPr="007850D7">
        <w:rPr>
          <w:sz w:val="20"/>
          <w:szCs w:val="20"/>
        </w:rPr>
        <w:t>фільтрі</w:t>
      </w:r>
      <w:proofErr w:type="spellEnd"/>
      <w:r w:rsidRPr="007850D7">
        <w:rPr>
          <w:sz w:val="20"/>
          <w:szCs w:val="20"/>
        </w:rPr>
        <w:t xml:space="preserve"> </w:t>
      </w:r>
      <w:proofErr w:type="spellStart"/>
      <w:r w:rsidRPr="007850D7">
        <w:rPr>
          <w:sz w:val="20"/>
          <w:szCs w:val="20"/>
        </w:rPr>
        <w:t>промивають</w:t>
      </w:r>
      <w:proofErr w:type="spellEnd"/>
      <w:r w:rsidRPr="007850D7">
        <w:rPr>
          <w:sz w:val="20"/>
          <w:szCs w:val="20"/>
        </w:rPr>
        <w:t xml:space="preserve"> </w:t>
      </w:r>
      <w:proofErr w:type="spellStart"/>
      <w:r w:rsidRPr="007850D7">
        <w:rPr>
          <w:sz w:val="20"/>
          <w:szCs w:val="20"/>
        </w:rPr>
        <w:t>дистильованою</w:t>
      </w:r>
      <w:proofErr w:type="spellEnd"/>
      <w:r w:rsidRPr="007850D7">
        <w:rPr>
          <w:sz w:val="20"/>
          <w:szCs w:val="20"/>
        </w:rPr>
        <w:t xml:space="preserve"> водою (</w:t>
      </w:r>
      <w:proofErr w:type="spellStart"/>
      <w:r w:rsidRPr="007850D7">
        <w:rPr>
          <w:sz w:val="20"/>
          <w:szCs w:val="20"/>
        </w:rPr>
        <w:t>об’єм</w:t>
      </w:r>
      <w:proofErr w:type="spellEnd"/>
      <w:r w:rsidRPr="007850D7">
        <w:rPr>
          <w:sz w:val="20"/>
          <w:szCs w:val="20"/>
        </w:rPr>
        <w:t xml:space="preserve"> 70 – 80 мл). </w:t>
      </w:r>
      <w:proofErr w:type="spellStart"/>
      <w:r w:rsidRPr="007850D7">
        <w:rPr>
          <w:sz w:val="20"/>
          <w:szCs w:val="20"/>
        </w:rPr>
        <w:t>Фільтр</w:t>
      </w:r>
      <w:proofErr w:type="spellEnd"/>
      <w:r w:rsidRPr="007850D7">
        <w:rPr>
          <w:sz w:val="20"/>
          <w:szCs w:val="20"/>
        </w:rPr>
        <w:t xml:space="preserve"> з </w:t>
      </w:r>
      <w:proofErr w:type="spellStart"/>
      <w:r w:rsidRPr="007850D7">
        <w:rPr>
          <w:sz w:val="20"/>
          <w:szCs w:val="20"/>
        </w:rPr>
        <w:t>осадом</w:t>
      </w:r>
      <w:proofErr w:type="spellEnd"/>
      <w:r w:rsidRPr="007850D7">
        <w:rPr>
          <w:sz w:val="20"/>
          <w:szCs w:val="20"/>
        </w:rPr>
        <w:t xml:space="preserve"> </w:t>
      </w:r>
      <w:proofErr w:type="spellStart"/>
      <w:r w:rsidRPr="007850D7">
        <w:rPr>
          <w:sz w:val="20"/>
          <w:szCs w:val="20"/>
        </w:rPr>
        <w:t>висушують</w:t>
      </w:r>
      <w:proofErr w:type="spellEnd"/>
      <w:r w:rsidRPr="007850D7">
        <w:rPr>
          <w:sz w:val="20"/>
          <w:szCs w:val="20"/>
        </w:rPr>
        <w:t xml:space="preserve"> на </w:t>
      </w:r>
      <w:proofErr w:type="spellStart"/>
      <w:r w:rsidRPr="007850D7">
        <w:rPr>
          <w:sz w:val="20"/>
          <w:szCs w:val="20"/>
        </w:rPr>
        <w:t>повітрі</w:t>
      </w:r>
      <w:proofErr w:type="spellEnd"/>
      <w:r w:rsidRPr="007850D7">
        <w:rPr>
          <w:sz w:val="20"/>
          <w:szCs w:val="20"/>
        </w:rPr>
        <w:t xml:space="preserve">,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розміщують</w:t>
      </w:r>
      <w:proofErr w:type="spellEnd"/>
      <w:r w:rsidRPr="007850D7">
        <w:rPr>
          <w:sz w:val="20"/>
          <w:szCs w:val="20"/>
        </w:rPr>
        <w:t xml:space="preserve"> в </w:t>
      </w:r>
      <w:proofErr w:type="spellStart"/>
      <w:r w:rsidRPr="007850D7">
        <w:rPr>
          <w:sz w:val="20"/>
          <w:szCs w:val="20"/>
        </w:rPr>
        <w:t>бюксі</w:t>
      </w:r>
      <w:proofErr w:type="spellEnd"/>
      <w:r w:rsidRPr="007850D7">
        <w:rPr>
          <w:sz w:val="20"/>
          <w:szCs w:val="20"/>
        </w:rPr>
        <w:t xml:space="preserve"> і у </w:t>
      </w:r>
      <w:proofErr w:type="spellStart"/>
      <w:r w:rsidRPr="007850D7">
        <w:rPr>
          <w:sz w:val="20"/>
          <w:szCs w:val="20"/>
        </w:rPr>
        <w:t>відкритому</w:t>
      </w:r>
      <w:proofErr w:type="spellEnd"/>
      <w:r w:rsidRPr="007850D7">
        <w:rPr>
          <w:sz w:val="20"/>
          <w:szCs w:val="20"/>
        </w:rPr>
        <w:t xml:space="preserve"> </w:t>
      </w:r>
      <w:proofErr w:type="spellStart"/>
      <w:r w:rsidRPr="007850D7">
        <w:rPr>
          <w:sz w:val="20"/>
          <w:szCs w:val="20"/>
        </w:rPr>
        <w:t>вигляді</w:t>
      </w:r>
      <w:proofErr w:type="spellEnd"/>
      <w:r w:rsidRPr="007850D7">
        <w:rPr>
          <w:sz w:val="20"/>
          <w:szCs w:val="20"/>
        </w:rPr>
        <w:t xml:space="preserve"> </w:t>
      </w:r>
      <w:proofErr w:type="spellStart"/>
      <w:r w:rsidRPr="007850D7">
        <w:rPr>
          <w:sz w:val="20"/>
          <w:szCs w:val="20"/>
        </w:rPr>
        <w:t>висушують</w:t>
      </w:r>
      <w:proofErr w:type="spellEnd"/>
      <w:r w:rsidRPr="007850D7">
        <w:rPr>
          <w:sz w:val="20"/>
          <w:szCs w:val="20"/>
        </w:rPr>
        <w:t xml:space="preserve"> 2 </w:t>
      </w:r>
      <w:proofErr w:type="spellStart"/>
      <w:r w:rsidRPr="007850D7">
        <w:rPr>
          <w:sz w:val="20"/>
          <w:szCs w:val="20"/>
        </w:rPr>
        <w:t>години</w:t>
      </w:r>
      <w:proofErr w:type="spellEnd"/>
      <w:r w:rsidRPr="007850D7">
        <w:rPr>
          <w:sz w:val="20"/>
          <w:szCs w:val="20"/>
        </w:rPr>
        <w:t xml:space="preserve"> при 105°С, </w:t>
      </w:r>
      <w:proofErr w:type="spellStart"/>
      <w:r w:rsidRPr="007850D7">
        <w:rPr>
          <w:sz w:val="20"/>
          <w:szCs w:val="20"/>
        </w:rPr>
        <w:t>закривають</w:t>
      </w:r>
      <w:proofErr w:type="spellEnd"/>
      <w:r w:rsidRPr="007850D7">
        <w:rPr>
          <w:sz w:val="20"/>
          <w:szCs w:val="20"/>
        </w:rPr>
        <w:t xml:space="preserve"> бюкс, </w:t>
      </w:r>
      <w:proofErr w:type="spellStart"/>
      <w:r w:rsidRPr="007850D7">
        <w:rPr>
          <w:sz w:val="20"/>
          <w:szCs w:val="20"/>
        </w:rPr>
        <w:t>охолоджують</w:t>
      </w:r>
      <w:proofErr w:type="spellEnd"/>
      <w:r w:rsidRPr="007850D7">
        <w:rPr>
          <w:sz w:val="20"/>
          <w:szCs w:val="20"/>
        </w:rPr>
        <w:t xml:space="preserve"> в </w:t>
      </w:r>
      <w:proofErr w:type="spellStart"/>
      <w:r w:rsidRPr="007850D7">
        <w:rPr>
          <w:sz w:val="20"/>
          <w:szCs w:val="20"/>
        </w:rPr>
        <w:t>ексикаторі</w:t>
      </w:r>
      <w:proofErr w:type="spellEnd"/>
      <w:r w:rsidRPr="007850D7">
        <w:rPr>
          <w:sz w:val="20"/>
          <w:szCs w:val="20"/>
        </w:rPr>
        <w:t xml:space="preserve"> і </w:t>
      </w:r>
      <w:proofErr w:type="spellStart"/>
      <w:r w:rsidRPr="007850D7">
        <w:rPr>
          <w:sz w:val="20"/>
          <w:szCs w:val="20"/>
        </w:rPr>
        <w:t>зважують</w:t>
      </w:r>
      <w:proofErr w:type="spellEnd"/>
      <w:r w:rsidRPr="007850D7">
        <w:rPr>
          <w:sz w:val="20"/>
          <w:szCs w:val="20"/>
        </w:rPr>
        <w:t xml:space="preserve">.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записують</w:t>
      </w:r>
      <w:proofErr w:type="spellEnd"/>
      <w:r w:rsidRPr="007850D7">
        <w:rPr>
          <w:sz w:val="20"/>
          <w:szCs w:val="20"/>
        </w:rPr>
        <w:t xml:space="preserve"> в </w:t>
      </w:r>
      <w:proofErr w:type="spellStart"/>
      <w:r w:rsidRPr="007850D7">
        <w:rPr>
          <w:sz w:val="20"/>
          <w:szCs w:val="20"/>
        </w:rPr>
        <w:t>грамах</w:t>
      </w:r>
      <w:proofErr w:type="spellEnd"/>
      <w:r w:rsidRPr="007850D7">
        <w:rPr>
          <w:sz w:val="20"/>
          <w:szCs w:val="20"/>
        </w:rPr>
        <w:t xml:space="preserve"> з </w:t>
      </w:r>
      <w:proofErr w:type="spellStart"/>
      <w:r w:rsidRPr="007850D7">
        <w:rPr>
          <w:sz w:val="20"/>
          <w:szCs w:val="20"/>
        </w:rPr>
        <w:t>точністю</w:t>
      </w:r>
      <w:proofErr w:type="spellEnd"/>
      <w:r w:rsidRPr="007850D7">
        <w:rPr>
          <w:sz w:val="20"/>
          <w:szCs w:val="20"/>
        </w:rPr>
        <w:t xml:space="preserve"> до </w:t>
      </w:r>
      <w:proofErr w:type="spellStart"/>
      <w:r w:rsidRPr="007850D7">
        <w:rPr>
          <w:sz w:val="20"/>
          <w:szCs w:val="20"/>
        </w:rPr>
        <w:t>третього</w:t>
      </w:r>
      <w:proofErr w:type="spellEnd"/>
      <w:r w:rsidRPr="007850D7">
        <w:rPr>
          <w:sz w:val="20"/>
          <w:szCs w:val="20"/>
        </w:rPr>
        <w:t xml:space="preserve"> </w:t>
      </w:r>
      <w:proofErr w:type="spellStart"/>
      <w:r w:rsidRPr="007850D7">
        <w:rPr>
          <w:sz w:val="20"/>
          <w:szCs w:val="20"/>
        </w:rPr>
        <w:t>або</w:t>
      </w:r>
      <w:proofErr w:type="spellEnd"/>
      <w:r w:rsidRPr="007850D7">
        <w:rPr>
          <w:sz w:val="20"/>
          <w:szCs w:val="20"/>
        </w:rPr>
        <w:t xml:space="preserve"> четвертого знаку </w:t>
      </w:r>
      <w:proofErr w:type="spellStart"/>
      <w:r w:rsidRPr="007850D7">
        <w:rPr>
          <w:sz w:val="20"/>
          <w:szCs w:val="20"/>
        </w:rPr>
        <w:t>після</w:t>
      </w:r>
      <w:proofErr w:type="spellEnd"/>
      <w:r w:rsidRPr="007850D7">
        <w:rPr>
          <w:sz w:val="20"/>
          <w:szCs w:val="20"/>
        </w:rPr>
        <w:t xml:space="preserve"> коми. </w:t>
      </w:r>
      <w:proofErr w:type="spellStart"/>
      <w:r w:rsidRPr="007850D7">
        <w:rPr>
          <w:sz w:val="20"/>
          <w:szCs w:val="20"/>
        </w:rPr>
        <w:t>Висушування</w:t>
      </w:r>
      <w:proofErr w:type="spellEnd"/>
      <w:r w:rsidRPr="007850D7">
        <w:rPr>
          <w:sz w:val="20"/>
          <w:szCs w:val="20"/>
        </w:rPr>
        <w:t xml:space="preserve">, </w:t>
      </w:r>
      <w:proofErr w:type="spellStart"/>
      <w:r w:rsidRPr="007850D7">
        <w:rPr>
          <w:sz w:val="20"/>
          <w:szCs w:val="20"/>
        </w:rPr>
        <w:t>охолодження</w:t>
      </w:r>
      <w:proofErr w:type="spellEnd"/>
      <w:r w:rsidRPr="007850D7">
        <w:rPr>
          <w:sz w:val="20"/>
          <w:szCs w:val="20"/>
        </w:rPr>
        <w:t xml:space="preserve"> і </w:t>
      </w:r>
      <w:proofErr w:type="spellStart"/>
      <w:r w:rsidRPr="007850D7">
        <w:rPr>
          <w:sz w:val="20"/>
          <w:szCs w:val="20"/>
        </w:rPr>
        <w:t>зважування</w:t>
      </w:r>
      <w:proofErr w:type="spellEnd"/>
      <w:r w:rsidRPr="007850D7">
        <w:rPr>
          <w:sz w:val="20"/>
          <w:szCs w:val="20"/>
        </w:rPr>
        <w:t xml:space="preserve"> </w:t>
      </w:r>
      <w:proofErr w:type="spellStart"/>
      <w:r w:rsidRPr="007850D7">
        <w:rPr>
          <w:sz w:val="20"/>
          <w:szCs w:val="20"/>
        </w:rPr>
        <w:t>повторюють</w:t>
      </w:r>
      <w:proofErr w:type="spellEnd"/>
      <w:r w:rsidRPr="007850D7">
        <w:rPr>
          <w:sz w:val="20"/>
          <w:szCs w:val="20"/>
        </w:rPr>
        <w:t xml:space="preserve"> до </w:t>
      </w:r>
      <w:proofErr w:type="spellStart"/>
      <w:r w:rsidRPr="007850D7">
        <w:rPr>
          <w:sz w:val="20"/>
          <w:szCs w:val="20"/>
        </w:rPr>
        <w:t>досягнення</w:t>
      </w:r>
      <w:proofErr w:type="spellEnd"/>
      <w:r w:rsidRPr="007850D7">
        <w:rPr>
          <w:sz w:val="20"/>
          <w:szCs w:val="20"/>
        </w:rPr>
        <w:t xml:space="preserve"> </w:t>
      </w:r>
      <w:proofErr w:type="spellStart"/>
      <w:r w:rsidRPr="007850D7">
        <w:rPr>
          <w:sz w:val="20"/>
          <w:szCs w:val="20"/>
        </w:rPr>
        <w:t>постійноі</w:t>
      </w:r>
      <w:proofErr w:type="spellEnd"/>
      <w:r w:rsidRPr="007850D7">
        <w:rPr>
          <w:sz w:val="20"/>
          <w:szCs w:val="20"/>
        </w:rPr>
        <w:t xml:space="preserve">̈ </w:t>
      </w:r>
      <w:proofErr w:type="spellStart"/>
      <w:r w:rsidRPr="007850D7">
        <w:rPr>
          <w:sz w:val="20"/>
          <w:szCs w:val="20"/>
        </w:rPr>
        <w:t>маси</w:t>
      </w:r>
      <w:proofErr w:type="spellEnd"/>
      <w:r w:rsidRPr="007850D7">
        <w:rPr>
          <w:sz w:val="20"/>
          <w:szCs w:val="20"/>
        </w:rPr>
        <w:t xml:space="preserve">. </w:t>
      </w:r>
    </w:p>
    <w:p w14:paraId="295697C3"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Обробка</w:t>
      </w:r>
      <w:proofErr w:type="spellEnd"/>
      <w:r w:rsidRPr="007850D7">
        <w:rPr>
          <w:sz w:val="20"/>
          <w:szCs w:val="20"/>
        </w:rPr>
        <w:t xml:space="preserve"> </w:t>
      </w:r>
      <w:proofErr w:type="spellStart"/>
      <w:r w:rsidRPr="007850D7">
        <w:rPr>
          <w:sz w:val="20"/>
          <w:szCs w:val="20"/>
        </w:rPr>
        <w:t>результатів</w:t>
      </w:r>
      <w:proofErr w:type="spellEnd"/>
      <w:r w:rsidRPr="007850D7">
        <w:rPr>
          <w:sz w:val="20"/>
          <w:szCs w:val="20"/>
        </w:rPr>
        <w:t xml:space="preserve"> </w:t>
      </w:r>
      <w:proofErr w:type="spellStart"/>
      <w:r w:rsidRPr="007850D7">
        <w:rPr>
          <w:sz w:val="20"/>
          <w:szCs w:val="20"/>
        </w:rPr>
        <w:t>вимірювань</w:t>
      </w:r>
      <w:proofErr w:type="spellEnd"/>
      <w:r w:rsidRPr="007850D7">
        <w:rPr>
          <w:sz w:val="20"/>
          <w:szCs w:val="20"/>
        </w:rPr>
        <w:t>.</w:t>
      </w:r>
    </w:p>
    <w:p w14:paraId="64EC1EC3"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в мг/дм</w:t>
      </w:r>
      <w:r w:rsidRPr="007850D7">
        <w:rPr>
          <w:position w:val="10"/>
          <w:sz w:val="20"/>
          <w:szCs w:val="20"/>
        </w:rPr>
        <w:t xml:space="preserve">3 </w:t>
      </w:r>
      <w:proofErr w:type="spellStart"/>
      <w:r w:rsidRPr="007850D7">
        <w:rPr>
          <w:sz w:val="20"/>
          <w:szCs w:val="20"/>
        </w:rPr>
        <w:t>обчислюють</w:t>
      </w:r>
      <w:proofErr w:type="spellEnd"/>
      <w:r w:rsidRPr="007850D7">
        <w:rPr>
          <w:sz w:val="20"/>
          <w:szCs w:val="20"/>
        </w:rPr>
        <w:t xml:space="preserve"> за формулою: </w:t>
      </w:r>
    </w:p>
    <w:p w14:paraId="2E9E6398" w14:textId="2003B7C6" w:rsidR="00402503" w:rsidRPr="007850D7" w:rsidRDefault="00402503" w:rsidP="007850D7">
      <w:pPr>
        <w:pStyle w:val="a6"/>
        <w:spacing w:before="0" w:beforeAutospacing="0" w:after="0" w:afterAutospacing="0"/>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Containers/UBF8T346G9.ms/WebArchiveCopyPasteTempFiles/com.microsoft.Word/page2image2407121808" \* MERGEFORMATINET </w:instrText>
      </w:r>
      <w:r w:rsidRPr="007850D7">
        <w:rPr>
          <w:sz w:val="20"/>
          <w:szCs w:val="20"/>
        </w:rPr>
        <w:fldChar w:fldCharType="separate"/>
      </w:r>
      <w:r w:rsidRPr="007850D7">
        <w:rPr>
          <w:noProof/>
          <w:sz w:val="20"/>
          <w:szCs w:val="20"/>
        </w:rPr>
        <w:drawing>
          <wp:inline distT="0" distB="0" distL="0" distR="0" wp14:anchorId="23E6D0D3" wp14:editId="15CA7E90">
            <wp:extent cx="1448493" cy="352323"/>
            <wp:effectExtent l="0" t="0" r="0" b="3810"/>
            <wp:docPr id="166976682" name="Рисунок 31" descr="page2image2407121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page2image240712180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82734" cy="360652"/>
                    </a:xfrm>
                    <a:prstGeom prst="rect">
                      <a:avLst/>
                    </a:prstGeom>
                    <a:noFill/>
                    <a:ln>
                      <a:noFill/>
                    </a:ln>
                  </pic:spPr>
                </pic:pic>
              </a:graphicData>
            </a:graphic>
          </wp:inline>
        </w:drawing>
      </w:r>
      <w:r w:rsidRPr="007850D7">
        <w:rPr>
          <w:sz w:val="20"/>
          <w:szCs w:val="20"/>
        </w:rPr>
        <w:fldChar w:fldCharType="end"/>
      </w:r>
    </w:p>
    <w:p w14:paraId="7953AB73"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де </w:t>
      </w:r>
      <w:r w:rsidRPr="007850D7">
        <w:rPr>
          <w:i/>
          <w:iCs/>
          <w:sz w:val="20"/>
          <w:szCs w:val="20"/>
        </w:rPr>
        <w:t>m</w:t>
      </w:r>
      <w:r w:rsidRPr="007850D7">
        <w:rPr>
          <w:position w:val="-4"/>
          <w:sz w:val="20"/>
          <w:szCs w:val="20"/>
        </w:rPr>
        <w:t xml:space="preserve">1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w:t>
      </w:r>
      <w:proofErr w:type="spellStart"/>
      <w:r w:rsidRPr="007850D7">
        <w:rPr>
          <w:sz w:val="20"/>
          <w:szCs w:val="20"/>
        </w:rPr>
        <w:t>висушеного</w:t>
      </w:r>
      <w:proofErr w:type="spellEnd"/>
      <w:r w:rsidRPr="007850D7">
        <w:rPr>
          <w:sz w:val="20"/>
          <w:szCs w:val="20"/>
        </w:rPr>
        <w:t xml:space="preserve"> </w:t>
      </w:r>
      <w:proofErr w:type="spellStart"/>
      <w:r w:rsidRPr="007850D7">
        <w:rPr>
          <w:sz w:val="20"/>
          <w:szCs w:val="20"/>
        </w:rPr>
        <w:t>паперового</w:t>
      </w:r>
      <w:proofErr w:type="spellEnd"/>
      <w:r w:rsidRPr="007850D7">
        <w:rPr>
          <w:sz w:val="20"/>
          <w:szCs w:val="20"/>
        </w:rPr>
        <w:t xml:space="preserve"> </w:t>
      </w:r>
      <w:proofErr w:type="spellStart"/>
      <w:r w:rsidRPr="007850D7">
        <w:rPr>
          <w:sz w:val="20"/>
          <w:szCs w:val="20"/>
        </w:rPr>
        <w:t>фільтра</w:t>
      </w:r>
      <w:proofErr w:type="spellEnd"/>
      <w:r w:rsidRPr="007850D7">
        <w:rPr>
          <w:sz w:val="20"/>
          <w:szCs w:val="20"/>
        </w:rPr>
        <w:t>, мг;</w:t>
      </w:r>
    </w:p>
    <w:p w14:paraId="35B1D138" w14:textId="01B434A1"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 </w:t>
      </w:r>
      <w:r w:rsidRPr="007850D7">
        <w:rPr>
          <w:i/>
          <w:iCs/>
          <w:sz w:val="20"/>
          <w:szCs w:val="20"/>
        </w:rPr>
        <w:t>m</w:t>
      </w:r>
      <w:r w:rsidRPr="007850D7">
        <w:rPr>
          <w:position w:val="-4"/>
          <w:sz w:val="20"/>
          <w:szCs w:val="20"/>
        </w:rPr>
        <w:t xml:space="preserve">2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бюкса, мг; </w:t>
      </w:r>
    </w:p>
    <w:p w14:paraId="2DC7F1DC" w14:textId="77777777" w:rsidR="00402503" w:rsidRPr="007850D7" w:rsidRDefault="00402503" w:rsidP="007850D7">
      <w:pPr>
        <w:pStyle w:val="a6"/>
        <w:spacing w:before="0" w:beforeAutospacing="0" w:after="0" w:afterAutospacing="0"/>
        <w:ind w:firstLine="709"/>
        <w:jc w:val="both"/>
        <w:rPr>
          <w:sz w:val="20"/>
          <w:szCs w:val="20"/>
        </w:rPr>
      </w:pPr>
      <w:r w:rsidRPr="007850D7">
        <w:rPr>
          <w:i/>
          <w:iCs/>
          <w:sz w:val="20"/>
          <w:szCs w:val="20"/>
        </w:rPr>
        <w:t>m</w:t>
      </w:r>
      <w:r w:rsidRPr="007850D7">
        <w:rPr>
          <w:position w:val="-4"/>
          <w:sz w:val="20"/>
          <w:szCs w:val="20"/>
        </w:rPr>
        <w:t xml:space="preserve">3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бюкса з </w:t>
      </w:r>
      <w:proofErr w:type="spellStart"/>
      <w:r w:rsidRPr="007850D7">
        <w:rPr>
          <w:sz w:val="20"/>
          <w:szCs w:val="20"/>
        </w:rPr>
        <w:t>фільтром</w:t>
      </w:r>
      <w:proofErr w:type="spellEnd"/>
      <w:r w:rsidRPr="007850D7">
        <w:rPr>
          <w:sz w:val="20"/>
          <w:szCs w:val="20"/>
        </w:rPr>
        <w:t xml:space="preserve"> і </w:t>
      </w:r>
      <w:proofErr w:type="spellStart"/>
      <w:r w:rsidRPr="007850D7">
        <w:rPr>
          <w:sz w:val="20"/>
          <w:szCs w:val="20"/>
        </w:rPr>
        <w:t>висушеними</w:t>
      </w:r>
      <w:proofErr w:type="spellEnd"/>
      <w:r w:rsidRPr="007850D7">
        <w:rPr>
          <w:sz w:val="20"/>
          <w:szCs w:val="20"/>
        </w:rPr>
        <w:t xml:space="preserve"> </w:t>
      </w:r>
      <w:proofErr w:type="spellStart"/>
      <w:r w:rsidRPr="007850D7">
        <w:rPr>
          <w:sz w:val="20"/>
          <w:szCs w:val="20"/>
        </w:rPr>
        <w:t>речовинами</w:t>
      </w:r>
      <w:proofErr w:type="spellEnd"/>
      <w:r w:rsidRPr="007850D7">
        <w:rPr>
          <w:sz w:val="20"/>
          <w:szCs w:val="20"/>
        </w:rPr>
        <w:t xml:space="preserve">, мг; </w:t>
      </w:r>
      <w:r w:rsidRPr="007850D7">
        <w:rPr>
          <w:i/>
          <w:iCs/>
          <w:sz w:val="20"/>
          <w:szCs w:val="20"/>
        </w:rPr>
        <w:t xml:space="preserve">V </w:t>
      </w:r>
      <w:r w:rsidRPr="007850D7">
        <w:rPr>
          <w:sz w:val="20"/>
          <w:szCs w:val="20"/>
        </w:rPr>
        <w:t xml:space="preserve">– </w:t>
      </w:r>
      <w:proofErr w:type="spellStart"/>
      <w:r w:rsidRPr="007850D7">
        <w:rPr>
          <w:sz w:val="20"/>
          <w:szCs w:val="20"/>
        </w:rPr>
        <w:t>об’єм</w:t>
      </w:r>
      <w:proofErr w:type="spellEnd"/>
      <w:r w:rsidRPr="007850D7">
        <w:rPr>
          <w:sz w:val="20"/>
          <w:szCs w:val="20"/>
        </w:rPr>
        <w:t xml:space="preserve"> </w:t>
      </w:r>
      <w:proofErr w:type="spellStart"/>
      <w:r w:rsidRPr="007850D7">
        <w:rPr>
          <w:sz w:val="20"/>
          <w:szCs w:val="20"/>
        </w:rPr>
        <w:t>проби</w:t>
      </w:r>
      <w:proofErr w:type="spellEnd"/>
      <w:r w:rsidRPr="007850D7">
        <w:rPr>
          <w:sz w:val="20"/>
          <w:szCs w:val="20"/>
        </w:rPr>
        <w:t xml:space="preserve">, </w:t>
      </w:r>
      <w:proofErr w:type="spellStart"/>
      <w:r w:rsidRPr="007850D7">
        <w:rPr>
          <w:sz w:val="20"/>
          <w:szCs w:val="20"/>
        </w:rPr>
        <w:t>взятоі</w:t>
      </w:r>
      <w:proofErr w:type="spellEnd"/>
      <w:r w:rsidRPr="007850D7">
        <w:rPr>
          <w:sz w:val="20"/>
          <w:szCs w:val="20"/>
        </w:rPr>
        <w:t xml:space="preserve">̈ для </w:t>
      </w:r>
      <w:proofErr w:type="spellStart"/>
      <w:r w:rsidRPr="007850D7">
        <w:rPr>
          <w:sz w:val="20"/>
          <w:szCs w:val="20"/>
        </w:rPr>
        <w:t>визначення</w:t>
      </w:r>
      <w:proofErr w:type="spellEnd"/>
      <w:r w:rsidRPr="007850D7">
        <w:rPr>
          <w:sz w:val="20"/>
          <w:szCs w:val="20"/>
        </w:rPr>
        <w:t>, см</w:t>
      </w:r>
      <w:r w:rsidRPr="007850D7">
        <w:rPr>
          <w:position w:val="10"/>
          <w:sz w:val="20"/>
          <w:szCs w:val="20"/>
        </w:rPr>
        <w:t>3</w:t>
      </w:r>
      <w:r w:rsidRPr="007850D7">
        <w:rPr>
          <w:sz w:val="20"/>
          <w:szCs w:val="20"/>
        </w:rPr>
        <w:t xml:space="preserve">. </w:t>
      </w:r>
    </w:p>
    <w:p w14:paraId="1A249BDB"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заокруглюють</w:t>
      </w:r>
      <w:proofErr w:type="spellEnd"/>
      <w:r w:rsidRPr="007850D7">
        <w:rPr>
          <w:sz w:val="20"/>
          <w:szCs w:val="20"/>
        </w:rPr>
        <w:t xml:space="preserve"> з </w:t>
      </w:r>
      <w:proofErr w:type="spellStart"/>
      <w:r w:rsidRPr="007850D7">
        <w:rPr>
          <w:sz w:val="20"/>
          <w:szCs w:val="20"/>
        </w:rPr>
        <w:t>точністю</w:t>
      </w:r>
      <w:proofErr w:type="spellEnd"/>
      <w:r w:rsidRPr="007850D7">
        <w:rPr>
          <w:sz w:val="20"/>
          <w:szCs w:val="20"/>
        </w:rPr>
        <w:t xml:space="preserve"> до 1 мг/дм</w:t>
      </w:r>
      <w:r w:rsidRPr="007850D7">
        <w:rPr>
          <w:position w:val="10"/>
          <w:sz w:val="20"/>
          <w:szCs w:val="20"/>
        </w:rPr>
        <w:t>3</w:t>
      </w:r>
      <w:r w:rsidRPr="007850D7">
        <w:rPr>
          <w:sz w:val="20"/>
          <w:szCs w:val="20"/>
        </w:rPr>
        <w:t xml:space="preserve">, а </w:t>
      </w:r>
      <w:proofErr w:type="spellStart"/>
      <w:r w:rsidRPr="007850D7">
        <w:rPr>
          <w:sz w:val="20"/>
          <w:szCs w:val="20"/>
        </w:rPr>
        <w:t>якщо</w:t>
      </w:r>
      <w:proofErr w:type="spellEnd"/>
      <w:r w:rsidRPr="007850D7">
        <w:rPr>
          <w:sz w:val="20"/>
          <w:szCs w:val="20"/>
        </w:rPr>
        <w:t xml:space="preserve"> </w:t>
      </w:r>
      <w:proofErr w:type="spellStart"/>
      <w:r w:rsidRPr="007850D7">
        <w:rPr>
          <w:sz w:val="20"/>
          <w:szCs w:val="20"/>
        </w:rPr>
        <w:t>знайдена</w:t>
      </w:r>
      <w:proofErr w:type="spellEnd"/>
      <w:r w:rsidRPr="007850D7">
        <w:rPr>
          <w:sz w:val="20"/>
          <w:szCs w:val="20"/>
        </w:rPr>
        <w:t xml:space="preserve"> величина </w:t>
      </w:r>
      <w:proofErr w:type="spellStart"/>
      <w:r w:rsidRPr="007850D7">
        <w:rPr>
          <w:sz w:val="20"/>
          <w:szCs w:val="20"/>
        </w:rPr>
        <w:t>перевищує</w:t>
      </w:r>
      <w:proofErr w:type="spellEnd"/>
      <w:r w:rsidRPr="007850D7">
        <w:rPr>
          <w:sz w:val="20"/>
          <w:szCs w:val="20"/>
        </w:rPr>
        <w:t xml:space="preserve"> 1000 мг/дм</w:t>
      </w:r>
      <w:r w:rsidRPr="007850D7">
        <w:rPr>
          <w:position w:val="10"/>
          <w:sz w:val="20"/>
          <w:szCs w:val="20"/>
        </w:rPr>
        <w:t>3</w:t>
      </w:r>
      <w:r w:rsidRPr="007850D7">
        <w:rPr>
          <w:sz w:val="20"/>
          <w:szCs w:val="20"/>
        </w:rPr>
        <w:t>, то до 10 мг/дм</w:t>
      </w:r>
      <w:r w:rsidRPr="007850D7">
        <w:rPr>
          <w:position w:val="10"/>
          <w:sz w:val="20"/>
          <w:szCs w:val="20"/>
        </w:rPr>
        <w:t>3</w:t>
      </w:r>
      <w:r w:rsidRPr="007850D7">
        <w:rPr>
          <w:sz w:val="20"/>
          <w:szCs w:val="20"/>
        </w:rPr>
        <w:t xml:space="preserve">. </w:t>
      </w:r>
    </w:p>
    <w:p w14:paraId="0829B835" w14:textId="77777777" w:rsidR="00402503" w:rsidRDefault="00402503" w:rsidP="007850D7">
      <w:pPr>
        <w:pStyle w:val="a6"/>
        <w:spacing w:before="0" w:beforeAutospacing="0" w:after="0" w:afterAutospacing="0"/>
        <w:jc w:val="both"/>
        <w:rPr>
          <w:sz w:val="20"/>
          <w:szCs w:val="20"/>
        </w:rPr>
      </w:pPr>
    </w:p>
    <w:p w14:paraId="37AA9CBA" w14:textId="77777777" w:rsidR="0076499B" w:rsidRPr="007850D7" w:rsidRDefault="0076499B" w:rsidP="007850D7">
      <w:pPr>
        <w:pStyle w:val="a6"/>
        <w:spacing w:before="0" w:beforeAutospacing="0" w:after="0" w:afterAutospacing="0"/>
        <w:jc w:val="both"/>
        <w:rPr>
          <w:sz w:val="20"/>
          <w:szCs w:val="20"/>
        </w:rPr>
      </w:pPr>
    </w:p>
    <w:p w14:paraId="79299E7D" w14:textId="77777777" w:rsidR="00402503" w:rsidRPr="007850D7" w:rsidRDefault="00402503" w:rsidP="007850D7">
      <w:pPr>
        <w:pStyle w:val="a6"/>
        <w:spacing w:before="0" w:beforeAutospacing="0" w:after="0" w:afterAutospacing="0"/>
        <w:ind w:firstLine="709"/>
        <w:jc w:val="both"/>
        <w:rPr>
          <w:sz w:val="20"/>
          <w:szCs w:val="20"/>
        </w:rPr>
      </w:pPr>
      <w:r w:rsidRPr="007850D7">
        <w:rPr>
          <w:b/>
          <w:bCs/>
          <w:sz w:val="20"/>
          <w:szCs w:val="20"/>
        </w:rPr>
        <w:lastRenderedPageBreak/>
        <w:t xml:space="preserve">3. Методика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кількості</w:t>
      </w:r>
      <w:proofErr w:type="spellEnd"/>
      <w:r w:rsidRPr="007850D7">
        <w:rPr>
          <w:b/>
          <w:bCs/>
          <w:sz w:val="20"/>
          <w:szCs w:val="20"/>
        </w:rPr>
        <w:t xml:space="preserve"> </w:t>
      </w:r>
      <w:proofErr w:type="spellStart"/>
      <w:r w:rsidRPr="007850D7">
        <w:rPr>
          <w:b/>
          <w:bCs/>
          <w:sz w:val="20"/>
          <w:szCs w:val="20"/>
        </w:rPr>
        <w:t>розчинених</w:t>
      </w:r>
      <w:proofErr w:type="spellEnd"/>
      <w:r w:rsidRPr="007850D7">
        <w:rPr>
          <w:b/>
          <w:bCs/>
          <w:sz w:val="20"/>
          <w:szCs w:val="20"/>
        </w:rPr>
        <w:t xml:space="preserve"> </w:t>
      </w:r>
      <w:proofErr w:type="spellStart"/>
      <w:r w:rsidRPr="007850D7">
        <w:rPr>
          <w:b/>
          <w:bCs/>
          <w:sz w:val="20"/>
          <w:szCs w:val="20"/>
        </w:rPr>
        <w:t>речовин</w:t>
      </w:r>
      <w:proofErr w:type="spellEnd"/>
      <w:r w:rsidRPr="007850D7">
        <w:rPr>
          <w:b/>
          <w:bCs/>
          <w:sz w:val="20"/>
          <w:szCs w:val="20"/>
        </w:rPr>
        <w:t xml:space="preserve"> </w:t>
      </w:r>
    </w:p>
    <w:p w14:paraId="69C8C9E2" w14:textId="77777777" w:rsidR="00402503" w:rsidRPr="007850D7" w:rsidRDefault="00402503" w:rsidP="007850D7">
      <w:pPr>
        <w:pStyle w:val="a6"/>
        <w:spacing w:before="0" w:beforeAutospacing="0" w:after="0" w:afterAutospacing="0"/>
        <w:ind w:firstLine="709"/>
        <w:jc w:val="both"/>
        <w:rPr>
          <w:sz w:val="20"/>
          <w:szCs w:val="20"/>
        </w:rPr>
      </w:pPr>
    </w:p>
    <w:p w14:paraId="0881A107"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Для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кількості</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використовують</w:t>
      </w:r>
      <w:proofErr w:type="spellEnd"/>
      <w:r w:rsidRPr="007850D7">
        <w:rPr>
          <w:sz w:val="20"/>
          <w:szCs w:val="20"/>
        </w:rPr>
        <w:t xml:space="preserve"> </w:t>
      </w:r>
      <w:proofErr w:type="spellStart"/>
      <w:r w:rsidRPr="007850D7">
        <w:rPr>
          <w:sz w:val="20"/>
          <w:szCs w:val="20"/>
        </w:rPr>
        <w:t>фільтрат</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об’ємом</w:t>
      </w:r>
      <w:proofErr w:type="spellEnd"/>
      <w:r w:rsidRPr="007850D7">
        <w:rPr>
          <w:sz w:val="20"/>
          <w:szCs w:val="20"/>
        </w:rPr>
        <w:t xml:space="preserve"> 100-200 мл.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проводять</w:t>
      </w:r>
      <w:proofErr w:type="spellEnd"/>
      <w:r w:rsidRPr="007850D7">
        <w:rPr>
          <w:sz w:val="20"/>
          <w:szCs w:val="20"/>
        </w:rPr>
        <w:t xml:space="preserve"> у </w:t>
      </w:r>
      <w:proofErr w:type="spellStart"/>
      <w:r w:rsidRPr="007850D7">
        <w:rPr>
          <w:sz w:val="20"/>
          <w:szCs w:val="20"/>
        </w:rPr>
        <w:t>фарфоровіи</w:t>
      </w:r>
      <w:proofErr w:type="spellEnd"/>
      <w:r w:rsidRPr="007850D7">
        <w:rPr>
          <w:sz w:val="20"/>
          <w:szCs w:val="20"/>
        </w:rPr>
        <w:t xml:space="preserve">̆ </w:t>
      </w:r>
      <w:proofErr w:type="spellStart"/>
      <w:r w:rsidRPr="007850D7">
        <w:rPr>
          <w:sz w:val="20"/>
          <w:szCs w:val="20"/>
        </w:rPr>
        <w:t>чашці</w:t>
      </w:r>
      <w:proofErr w:type="spellEnd"/>
      <w:r w:rsidRPr="007850D7">
        <w:rPr>
          <w:sz w:val="20"/>
          <w:szCs w:val="20"/>
        </w:rPr>
        <w:t xml:space="preserve"> </w:t>
      </w:r>
      <w:proofErr w:type="spellStart"/>
      <w:r w:rsidRPr="007850D7">
        <w:rPr>
          <w:sz w:val="20"/>
          <w:szCs w:val="20"/>
        </w:rPr>
        <w:t>ємністю</w:t>
      </w:r>
      <w:proofErr w:type="spellEnd"/>
      <w:r w:rsidRPr="007850D7">
        <w:rPr>
          <w:sz w:val="20"/>
          <w:szCs w:val="20"/>
        </w:rPr>
        <w:t xml:space="preserve"> 50 мл. Чашку </w:t>
      </w:r>
      <w:proofErr w:type="spellStart"/>
      <w:r w:rsidRPr="007850D7">
        <w:rPr>
          <w:sz w:val="20"/>
          <w:szCs w:val="20"/>
        </w:rPr>
        <w:t>попередньо</w:t>
      </w:r>
      <w:proofErr w:type="spellEnd"/>
      <w:r w:rsidRPr="007850D7">
        <w:rPr>
          <w:sz w:val="20"/>
          <w:szCs w:val="20"/>
        </w:rPr>
        <w:t xml:space="preserve"> треба </w:t>
      </w:r>
      <w:proofErr w:type="spellStart"/>
      <w:r w:rsidRPr="007850D7">
        <w:rPr>
          <w:sz w:val="20"/>
          <w:szCs w:val="20"/>
        </w:rPr>
        <w:t>прожарити</w:t>
      </w:r>
      <w:proofErr w:type="spellEnd"/>
      <w:r w:rsidRPr="007850D7">
        <w:rPr>
          <w:sz w:val="20"/>
          <w:szCs w:val="20"/>
        </w:rPr>
        <w:t xml:space="preserve"> в </w:t>
      </w:r>
      <w:proofErr w:type="spellStart"/>
      <w:r w:rsidRPr="007850D7">
        <w:rPr>
          <w:sz w:val="20"/>
          <w:szCs w:val="20"/>
        </w:rPr>
        <w:t>муфельніи</w:t>
      </w:r>
      <w:proofErr w:type="spellEnd"/>
      <w:r w:rsidRPr="007850D7">
        <w:rPr>
          <w:sz w:val="20"/>
          <w:szCs w:val="20"/>
        </w:rPr>
        <w:t xml:space="preserve">̆ </w:t>
      </w:r>
      <w:proofErr w:type="spellStart"/>
      <w:r w:rsidRPr="007850D7">
        <w:rPr>
          <w:sz w:val="20"/>
          <w:szCs w:val="20"/>
        </w:rPr>
        <w:t>печі</w:t>
      </w:r>
      <w:proofErr w:type="spellEnd"/>
      <w:r w:rsidRPr="007850D7">
        <w:rPr>
          <w:sz w:val="20"/>
          <w:szCs w:val="20"/>
        </w:rPr>
        <w:t xml:space="preserve"> </w:t>
      </w:r>
      <w:proofErr w:type="spellStart"/>
      <w:r w:rsidRPr="007850D7">
        <w:rPr>
          <w:sz w:val="20"/>
          <w:szCs w:val="20"/>
        </w:rPr>
        <w:t>протягом</w:t>
      </w:r>
      <w:proofErr w:type="spellEnd"/>
      <w:r w:rsidRPr="007850D7">
        <w:rPr>
          <w:sz w:val="20"/>
          <w:szCs w:val="20"/>
        </w:rPr>
        <w:t xml:space="preserve"> 1 </w:t>
      </w:r>
      <w:proofErr w:type="spellStart"/>
      <w:r w:rsidRPr="007850D7">
        <w:rPr>
          <w:sz w:val="20"/>
          <w:szCs w:val="20"/>
        </w:rPr>
        <w:t>години</w:t>
      </w:r>
      <w:proofErr w:type="spellEnd"/>
      <w:r w:rsidRPr="007850D7">
        <w:rPr>
          <w:sz w:val="20"/>
          <w:szCs w:val="20"/>
        </w:rPr>
        <w:t xml:space="preserve"> при </w:t>
      </w:r>
      <w:proofErr w:type="spellStart"/>
      <w:r w:rsidRPr="007850D7">
        <w:rPr>
          <w:sz w:val="20"/>
          <w:szCs w:val="20"/>
        </w:rPr>
        <w:t>температурі</w:t>
      </w:r>
      <w:proofErr w:type="spellEnd"/>
      <w:r w:rsidRPr="007850D7">
        <w:rPr>
          <w:sz w:val="20"/>
          <w:szCs w:val="20"/>
        </w:rPr>
        <w:t xml:space="preserve"> 600°C, </w:t>
      </w:r>
      <w:proofErr w:type="spellStart"/>
      <w:r w:rsidRPr="007850D7">
        <w:rPr>
          <w:sz w:val="20"/>
          <w:szCs w:val="20"/>
        </w:rPr>
        <w:t>охолодити</w:t>
      </w:r>
      <w:proofErr w:type="spellEnd"/>
      <w:r w:rsidRPr="007850D7">
        <w:rPr>
          <w:sz w:val="20"/>
          <w:szCs w:val="20"/>
        </w:rPr>
        <w:t xml:space="preserve"> в </w:t>
      </w:r>
      <w:proofErr w:type="spellStart"/>
      <w:r w:rsidRPr="007850D7">
        <w:rPr>
          <w:sz w:val="20"/>
          <w:szCs w:val="20"/>
        </w:rPr>
        <w:t>ексикаторі</w:t>
      </w:r>
      <w:proofErr w:type="spellEnd"/>
      <w:r w:rsidRPr="007850D7">
        <w:rPr>
          <w:sz w:val="20"/>
          <w:szCs w:val="20"/>
        </w:rPr>
        <w:t xml:space="preserve"> і </w:t>
      </w:r>
      <w:proofErr w:type="spellStart"/>
      <w:r w:rsidRPr="007850D7">
        <w:rPr>
          <w:sz w:val="20"/>
          <w:szCs w:val="20"/>
        </w:rPr>
        <w:t>зважити</w:t>
      </w:r>
      <w:proofErr w:type="spellEnd"/>
      <w:r w:rsidRPr="007850D7">
        <w:rPr>
          <w:sz w:val="20"/>
          <w:szCs w:val="20"/>
        </w:rPr>
        <w:t xml:space="preserve">. В </w:t>
      </w:r>
      <w:proofErr w:type="spellStart"/>
      <w:r w:rsidRPr="007850D7">
        <w:rPr>
          <w:sz w:val="20"/>
          <w:szCs w:val="20"/>
        </w:rPr>
        <w:t>прокалену</w:t>
      </w:r>
      <w:proofErr w:type="spellEnd"/>
      <w:r w:rsidRPr="007850D7">
        <w:rPr>
          <w:sz w:val="20"/>
          <w:szCs w:val="20"/>
        </w:rPr>
        <w:t xml:space="preserve"> і </w:t>
      </w:r>
      <w:proofErr w:type="spellStart"/>
      <w:r w:rsidRPr="007850D7">
        <w:rPr>
          <w:sz w:val="20"/>
          <w:szCs w:val="20"/>
        </w:rPr>
        <w:t>зважену</w:t>
      </w:r>
      <w:proofErr w:type="spellEnd"/>
      <w:r w:rsidRPr="007850D7">
        <w:rPr>
          <w:sz w:val="20"/>
          <w:szCs w:val="20"/>
        </w:rPr>
        <w:t xml:space="preserve"> чашку </w:t>
      </w:r>
      <w:proofErr w:type="spellStart"/>
      <w:r w:rsidRPr="007850D7">
        <w:rPr>
          <w:sz w:val="20"/>
          <w:szCs w:val="20"/>
        </w:rPr>
        <w:t>наливають</w:t>
      </w:r>
      <w:proofErr w:type="spellEnd"/>
      <w:r w:rsidRPr="007850D7">
        <w:rPr>
          <w:sz w:val="20"/>
          <w:szCs w:val="20"/>
        </w:rPr>
        <w:t xml:space="preserve"> </w:t>
      </w:r>
      <w:proofErr w:type="spellStart"/>
      <w:r w:rsidRPr="007850D7">
        <w:rPr>
          <w:sz w:val="20"/>
          <w:szCs w:val="20"/>
        </w:rPr>
        <w:t>фільтрат</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і </w:t>
      </w:r>
      <w:proofErr w:type="spellStart"/>
      <w:r w:rsidRPr="007850D7">
        <w:rPr>
          <w:sz w:val="20"/>
          <w:szCs w:val="20"/>
        </w:rPr>
        <w:t>випарюють</w:t>
      </w:r>
      <w:proofErr w:type="spellEnd"/>
      <w:r w:rsidRPr="007850D7">
        <w:rPr>
          <w:sz w:val="20"/>
          <w:szCs w:val="20"/>
        </w:rPr>
        <w:t xml:space="preserve"> на </w:t>
      </w:r>
      <w:proofErr w:type="spellStart"/>
      <w:r w:rsidRPr="007850D7">
        <w:rPr>
          <w:sz w:val="20"/>
          <w:szCs w:val="20"/>
        </w:rPr>
        <w:t>водяніи</w:t>
      </w:r>
      <w:proofErr w:type="spellEnd"/>
      <w:r w:rsidRPr="007850D7">
        <w:rPr>
          <w:sz w:val="20"/>
          <w:szCs w:val="20"/>
        </w:rPr>
        <w:t xml:space="preserve">̆ </w:t>
      </w:r>
      <w:proofErr w:type="spellStart"/>
      <w:r w:rsidRPr="007850D7">
        <w:rPr>
          <w:sz w:val="20"/>
          <w:szCs w:val="20"/>
        </w:rPr>
        <w:t>бані</w:t>
      </w:r>
      <w:proofErr w:type="spellEnd"/>
      <w:r w:rsidRPr="007850D7">
        <w:rPr>
          <w:sz w:val="20"/>
          <w:szCs w:val="20"/>
        </w:rPr>
        <w:t xml:space="preserve">, </w:t>
      </w:r>
      <w:proofErr w:type="spellStart"/>
      <w:r w:rsidRPr="007850D7">
        <w:rPr>
          <w:sz w:val="20"/>
          <w:szCs w:val="20"/>
        </w:rPr>
        <w:t>підливають</w:t>
      </w:r>
      <w:proofErr w:type="spellEnd"/>
      <w:r w:rsidRPr="007850D7">
        <w:rPr>
          <w:sz w:val="20"/>
          <w:szCs w:val="20"/>
        </w:rPr>
        <w:t xml:space="preserve"> </w:t>
      </w:r>
      <w:proofErr w:type="spellStart"/>
      <w:r w:rsidRPr="007850D7">
        <w:rPr>
          <w:sz w:val="20"/>
          <w:szCs w:val="20"/>
        </w:rPr>
        <w:t>фільтрат</w:t>
      </w:r>
      <w:proofErr w:type="spellEnd"/>
      <w:r w:rsidRPr="007850D7">
        <w:rPr>
          <w:sz w:val="20"/>
          <w:szCs w:val="20"/>
        </w:rPr>
        <w:t xml:space="preserve"> в чашку по </w:t>
      </w:r>
      <w:proofErr w:type="spellStart"/>
      <w:r w:rsidRPr="007850D7">
        <w:rPr>
          <w:sz w:val="20"/>
          <w:szCs w:val="20"/>
        </w:rPr>
        <w:t>мірі</w:t>
      </w:r>
      <w:proofErr w:type="spellEnd"/>
      <w:r w:rsidRPr="007850D7">
        <w:rPr>
          <w:sz w:val="20"/>
          <w:szCs w:val="20"/>
        </w:rPr>
        <w:t xml:space="preserve"> </w:t>
      </w:r>
      <w:proofErr w:type="spellStart"/>
      <w:r w:rsidRPr="007850D7">
        <w:rPr>
          <w:sz w:val="20"/>
          <w:szCs w:val="20"/>
        </w:rPr>
        <w:t>його</w:t>
      </w:r>
      <w:proofErr w:type="spellEnd"/>
      <w:r w:rsidRPr="007850D7">
        <w:rPr>
          <w:sz w:val="20"/>
          <w:szCs w:val="20"/>
        </w:rPr>
        <w:t xml:space="preserve"> </w:t>
      </w:r>
      <w:proofErr w:type="spellStart"/>
      <w:r w:rsidRPr="007850D7">
        <w:rPr>
          <w:sz w:val="20"/>
          <w:szCs w:val="20"/>
        </w:rPr>
        <w:t>випаровування</w:t>
      </w:r>
      <w:proofErr w:type="spellEnd"/>
      <w:r w:rsidRPr="007850D7">
        <w:rPr>
          <w:sz w:val="20"/>
          <w:szCs w:val="20"/>
        </w:rPr>
        <w:t xml:space="preserve">.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випарювання</w:t>
      </w:r>
      <w:proofErr w:type="spellEnd"/>
      <w:r w:rsidRPr="007850D7">
        <w:rPr>
          <w:sz w:val="20"/>
          <w:szCs w:val="20"/>
        </w:rPr>
        <w:t xml:space="preserve"> стакан </w:t>
      </w:r>
      <w:proofErr w:type="spellStart"/>
      <w:r w:rsidRPr="007850D7">
        <w:rPr>
          <w:sz w:val="20"/>
          <w:szCs w:val="20"/>
        </w:rPr>
        <w:t>промивають</w:t>
      </w:r>
      <w:proofErr w:type="spellEnd"/>
      <w:r w:rsidRPr="007850D7">
        <w:rPr>
          <w:sz w:val="20"/>
          <w:szCs w:val="20"/>
        </w:rPr>
        <w:t xml:space="preserve"> невеликим </w:t>
      </w:r>
      <w:proofErr w:type="spellStart"/>
      <w:r w:rsidRPr="007850D7">
        <w:rPr>
          <w:sz w:val="20"/>
          <w:szCs w:val="20"/>
        </w:rPr>
        <w:t>об’ємом</w:t>
      </w:r>
      <w:proofErr w:type="spellEnd"/>
      <w:r w:rsidRPr="007850D7">
        <w:rPr>
          <w:sz w:val="20"/>
          <w:szCs w:val="20"/>
        </w:rPr>
        <w:t xml:space="preserve"> </w:t>
      </w:r>
      <w:proofErr w:type="spellStart"/>
      <w:r w:rsidRPr="007850D7">
        <w:rPr>
          <w:sz w:val="20"/>
          <w:szCs w:val="20"/>
        </w:rPr>
        <w:t>дистильованоі</w:t>
      </w:r>
      <w:proofErr w:type="spellEnd"/>
      <w:r w:rsidRPr="007850D7">
        <w:rPr>
          <w:sz w:val="20"/>
          <w:szCs w:val="20"/>
        </w:rPr>
        <w:t xml:space="preserve">̈ води і </w:t>
      </w:r>
      <w:proofErr w:type="spellStart"/>
      <w:r w:rsidRPr="007850D7">
        <w:rPr>
          <w:sz w:val="20"/>
          <w:szCs w:val="20"/>
        </w:rPr>
        <w:t>зливають</w:t>
      </w:r>
      <w:proofErr w:type="spellEnd"/>
      <w:r w:rsidRPr="007850D7">
        <w:rPr>
          <w:sz w:val="20"/>
          <w:szCs w:val="20"/>
        </w:rPr>
        <w:t xml:space="preserve"> в чашку. </w:t>
      </w:r>
    </w:p>
    <w:p w14:paraId="05234785"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випарювання</w:t>
      </w:r>
      <w:proofErr w:type="spellEnd"/>
      <w:r w:rsidRPr="007850D7">
        <w:rPr>
          <w:sz w:val="20"/>
          <w:szCs w:val="20"/>
        </w:rPr>
        <w:t xml:space="preserve"> чашку з </w:t>
      </w:r>
      <w:proofErr w:type="spellStart"/>
      <w:r w:rsidRPr="007850D7">
        <w:rPr>
          <w:sz w:val="20"/>
          <w:szCs w:val="20"/>
        </w:rPr>
        <w:t>зовнішньоі</w:t>
      </w:r>
      <w:proofErr w:type="spellEnd"/>
      <w:r w:rsidRPr="007850D7">
        <w:rPr>
          <w:sz w:val="20"/>
          <w:szCs w:val="20"/>
        </w:rPr>
        <w:t xml:space="preserve">̈ </w:t>
      </w:r>
      <w:proofErr w:type="spellStart"/>
      <w:r w:rsidRPr="007850D7">
        <w:rPr>
          <w:sz w:val="20"/>
          <w:szCs w:val="20"/>
        </w:rPr>
        <w:t>сторони</w:t>
      </w:r>
      <w:proofErr w:type="spellEnd"/>
      <w:r w:rsidRPr="007850D7">
        <w:rPr>
          <w:sz w:val="20"/>
          <w:szCs w:val="20"/>
        </w:rPr>
        <w:t xml:space="preserve"> </w:t>
      </w:r>
      <w:proofErr w:type="spellStart"/>
      <w:r w:rsidRPr="007850D7">
        <w:rPr>
          <w:sz w:val="20"/>
          <w:szCs w:val="20"/>
        </w:rPr>
        <w:t>протирають</w:t>
      </w:r>
      <w:proofErr w:type="spellEnd"/>
      <w:r w:rsidRPr="007850D7">
        <w:rPr>
          <w:sz w:val="20"/>
          <w:szCs w:val="20"/>
        </w:rPr>
        <w:t xml:space="preserve"> </w:t>
      </w:r>
      <w:proofErr w:type="spellStart"/>
      <w:r w:rsidRPr="007850D7">
        <w:rPr>
          <w:sz w:val="20"/>
          <w:szCs w:val="20"/>
        </w:rPr>
        <w:t>фільтром</w:t>
      </w:r>
      <w:proofErr w:type="spellEnd"/>
      <w:r w:rsidRPr="007850D7">
        <w:rPr>
          <w:sz w:val="20"/>
          <w:szCs w:val="20"/>
        </w:rPr>
        <w:t xml:space="preserve">,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змочении</w:t>
      </w:r>
      <w:proofErr w:type="spellEnd"/>
      <w:r w:rsidRPr="007850D7">
        <w:rPr>
          <w:sz w:val="20"/>
          <w:szCs w:val="20"/>
        </w:rPr>
        <w:t xml:space="preserve">̆ </w:t>
      </w:r>
      <w:proofErr w:type="spellStart"/>
      <w:r w:rsidRPr="007850D7">
        <w:rPr>
          <w:sz w:val="20"/>
          <w:szCs w:val="20"/>
        </w:rPr>
        <w:t>розбавленою</w:t>
      </w:r>
      <w:proofErr w:type="spellEnd"/>
      <w:r w:rsidRPr="007850D7">
        <w:rPr>
          <w:sz w:val="20"/>
          <w:szCs w:val="20"/>
        </w:rPr>
        <w:t xml:space="preserve"> соляною кислотою і </w:t>
      </w:r>
      <w:proofErr w:type="spellStart"/>
      <w:r w:rsidRPr="007850D7">
        <w:rPr>
          <w:sz w:val="20"/>
          <w:szCs w:val="20"/>
        </w:rPr>
        <w:t>обмивають</w:t>
      </w:r>
      <w:proofErr w:type="spellEnd"/>
      <w:r w:rsidRPr="007850D7">
        <w:rPr>
          <w:sz w:val="20"/>
          <w:szCs w:val="20"/>
        </w:rPr>
        <w:t xml:space="preserve"> соляною кислотою, а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висушують</w:t>
      </w:r>
      <w:proofErr w:type="spellEnd"/>
      <w:r w:rsidRPr="007850D7">
        <w:rPr>
          <w:sz w:val="20"/>
          <w:szCs w:val="20"/>
        </w:rPr>
        <w:t xml:space="preserve"> в </w:t>
      </w:r>
      <w:proofErr w:type="spellStart"/>
      <w:r w:rsidRPr="007850D7">
        <w:rPr>
          <w:sz w:val="20"/>
          <w:szCs w:val="20"/>
        </w:rPr>
        <w:t>сушильніи</w:t>
      </w:r>
      <w:proofErr w:type="spellEnd"/>
      <w:r w:rsidRPr="007850D7">
        <w:rPr>
          <w:sz w:val="20"/>
          <w:szCs w:val="20"/>
        </w:rPr>
        <w:t xml:space="preserve">̆ </w:t>
      </w:r>
      <w:proofErr w:type="spellStart"/>
      <w:r w:rsidRPr="007850D7">
        <w:rPr>
          <w:sz w:val="20"/>
          <w:szCs w:val="20"/>
        </w:rPr>
        <w:t>шафі</w:t>
      </w:r>
      <w:proofErr w:type="spellEnd"/>
      <w:r w:rsidRPr="007850D7">
        <w:rPr>
          <w:sz w:val="20"/>
          <w:szCs w:val="20"/>
        </w:rPr>
        <w:t xml:space="preserve"> при </w:t>
      </w:r>
      <w:proofErr w:type="spellStart"/>
      <w:r w:rsidRPr="007850D7">
        <w:rPr>
          <w:sz w:val="20"/>
          <w:szCs w:val="20"/>
        </w:rPr>
        <w:t>температурі</w:t>
      </w:r>
      <w:proofErr w:type="spellEnd"/>
      <w:r w:rsidRPr="007850D7">
        <w:rPr>
          <w:sz w:val="20"/>
          <w:szCs w:val="20"/>
        </w:rPr>
        <w:t xml:space="preserve"> 105°C </w:t>
      </w:r>
      <w:proofErr w:type="spellStart"/>
      <w:r w:rsidRPr="007850D7">
        <w:rPr>
          <w:sz w:val="20"/>
          <w:szCs w:val="20"/>
        </w:rPr>
        <w:t>протягом</w:t>
      </w:r>
      <w:proofErr w:type="spellEnd"/>
      <w:r w:rsidRPr="007850D7">
        <w:rPr>
          <w:sz w:val="20"/>
          <w:szCs w:val="20"/>
        </w:rPr>
        <w:t xml:space="preserve"> 2 годин,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охолоджують</w:t>
      </w:r>
      <w:proofErr w:type="spellEnd"/>
      <w:r w:rsidRPr="007850D7">
        <w:rPr>
          <w:sz w:val="20"/>
          <w:szCs w:val="20"/>
        </w:rPr>
        <w:t xml:space="preserve"> в </w:t>
      </w:r>
      <w:proofErr w:type="spellStart"/>
      <w:r w:rsidRPr="007850D7">
        <w:rPr>
          <w:sz w:val="20"/>
          <w:szCs w:val="20"/>
        </w:rPr>
        <w:t>ексикаторі</w:t>
      </w:r>
      <w:proofErr w:type="spellEnd"/>
      <w:r w:rsidRPr="007850D7">
        <w:rPr>
          <w:sz w:val="20"/>
          <w:szCs w:val="20"/>
        </w:rPr>
        <w:t xml:space="preserve"> і </w:t>
      </w:r>
      <w:proofErr w:type="spellStart"/>
      <w:r w:rsidRPr="007850D7">
        <w:rPr>
          <w:sz w:val="20"/>
          <w:szCs w:val="20"/>
        </w:rPr>
        <w:t>зважують</w:t>
      </w:r>
      <w:proofErr w:type="spellEnd"/>
      <w:r w:rsidRPr="007850D7">
        <w:rPr>
          <w:sz w:val="20"/>
          <w:szCs w:val="20"/>
        </w:rPr>
        <w:t xml:space="preserve">. </w:t>
      </w:r>
      <w:proofErr w:type="spellStart"/>
      <w:r w:rsidRPr="007850D7">
        <w:rPr>
          <w:sz w:val="20"/>
          <w:szCs w:val="20"/>
        </w:rPr>
        <w:t>Масу</w:t>
      </w:r>
      <w:proofErr w:type="spellEnd"/>
      <w:r w:rsidRPr="007850D7">
        <w:rPr>
          <w:sz w:val="20"/>
          <w:szCs w:val="20"/>
        </w:rPr>
        <w:t xml:space="preserve"> </w:t>
      </w:r>
      <w:proofErr w:type="spellStart"/>
      <w:r w:rsidRPr="007850D7">
        <w:rPr>
          <w:sz w:val="20"/>
          <w:szCs w:val="20"/>
        </w:rPr>
        <w:t>доводять</w:t>
      </w:r>
      <w:proofErr w:type="spellEnd"/>
      <w:r w:rsidRPr="007850D7">
        <w:rPr>
          <w:sz w:val="20"/>
          <w:szCs w:val="20"/>
        </w:rPr>
        <w:t xml:space="preserve"> до </w:t>
      </w:r>
      <w:proofErr w:type="spellStart"/>
      <w:r w:rsidRPr="007850D7">
        <w:rPr>
          <w:sz w:val="20"/>
          <w:szCs w:val="20"/>
        </w:rPr>
        <w:t>постійноі</w:t>
      </w:r>
      <w:proofErr w:type="spellEnd"/>
      <w:r w:rsidRPr="007850D7">
        <w:rPr>
          <w:sz w:val="20"/>
          <w:szCs w:val="20"/>
        </w:rPr>
        <w:t xml:space="preserve">̈. </w:t>
      </w:r>
    </w:p>
    <w:p w14:paraId="68CF4F45"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Розрахунок</w:t>
      </w:r>
      <w:proofErr w:type="spellEnd"/>
      <w:r w:rsidRPr="007850D7">
        <w:rPr>
          <w:sz w:val="20"/>
          <w:szCs w:val="20"/>
        </w:rPr>
        <w:t xml:space="preserve"> </w:t>
      </w:r>
      <w:proofErr w:type="spellStart"/>
      <w:r w:rsidRPr="007850D7">
        <w:rPr>
          <w:sz w:val="20"/>
          <w:szCs w:val="20"/>
        </w:rPr>
        <w:t>вмісту</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мг/л, </w:t>
      </w:r>
      <w:proofErr w:type="spellStart"/>
      <w:r w:rsidRPr="007850D7">
        <w:rPr>
          <w:sz w:val="20"/>
          <w:szCs w:val="20"/>
        </w:rPr>
        <w:t>визначають</w:t>
      </w:r>
      <w:proofErr w:type="spellEnd"/>
      <w:r w:rsidRPr="007850D7">
        <w:rPr>
          <w:sz w:val="20"/>
          <w:szCs w:val="20"/>
        </w:rPr>
        <w:t xml:space="preserve"> за такою формулою: </w:t>
      </w:r>
    </w:p>
    <w:p w14:paraId="3218304D" w14:textId="4CD54222" w:rsidR="00402503" w:rsidRPr="007850D7" w:rsidRDefault="00402503" w:rsidP="007850D7">
      <w:pPr>
        <w:pStyle w:val="a6"/>
        <w:spacing w:before="0" w:beforeAutospacing="0" w:after="0" w:afterAutospacing="0"/>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Containers/UBF8T346G9.ms/WebArchiveCopyPasteTempFiles/com.microsoft.Word/page3image2469077680" \* MERGEFORMATINET </w:instrText>
      </w:r>
      <w:r w:rsidRPr="007850D7">
        <w:rPr>
          <w:sz w:val="20"/>
          <w:szCs w:val="20"/>
        </w:rPr>
        <w:fldChar w:fldCharType="separate"/>
      </w:r>
      <w:r w:rsidRPr="007850D7">
        <w:rPr>
          <w:noProof/>
          <w:sz w:val="20"/>
          <w:szCs w:val="20"/>
        </w:rPr>
        <w:drawing>
          <wp:inline distT="0" distB="0" distL="0" distR="0" wp14:anchorId="2C56FEB3" wp14:editId="2A91DF83">
            <wp:extent cx="1592580" cy="380365"/>
            <wp:effectExtent l="0" t="0" r="0" b="635"/>
            <wp:docPr id="174701479" name="Рисунок 30" descr="page3image2469077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page3image246907768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92580" cy="380365"/>
                    </a:xfrm>
                    <a:prstGeom prst="rect">
                      <a:avLst/>
                    </a:prstGeom>
                    <a:noFill/>
                    <a:ln>
                      <a:noFill/>
                    </a:ln>
                  </pic:spPr>
                </pic:pic>
              </a:graphicData>
            </a:graphic>
          </wp:inline>
        </w:drawing>
      </w:r>
      <w:r w:rsidRPr="007850D7">
        <w:rPr>
          <w:sz w:val="20"/>
          <w:szCs w:val="20"/>
        </w:rPr>
        <w:fldChar w:fldCharType="end"/>
      </w:r>
    </w:p>
    <w:p w14:paraId="6822A5D7" w14:textId="77777777" w:rsidR="00402503" w:rsidRPr="007850D7" w:rsidRDefault="00402503" w:rsidP="007850D7">
      <w:pPr>
        <w:pStyle w:val="a6"/>
        <w:spacing w:before="0" w:beforeAutospacing="0" w:after="0" w:afterAutospacing="0"/>
        <w:ind w:firstLine="709"/>
        <w:jc w:val="both"/>
        <w:rPr>
          <w:sz w:val="20"/>
          <w:szCs w:val="20"/>
        </w:rPr>
      </w:pPr>
      <w:proofErr w:type="gramStart"/>
      <w:r w:rsidRPr="007850D7">
        <w:rPr>
          <w:sz w:val="20"/>
          <w:szCs w:val="20"/>
        </w:rPr>
        <w:t>де</w:t>
      </w:r>
      <w:proofErr w:type="gramEnd"/>
      <w:r w:rsidRPr="007850D7">
        <w:rPr>
          <w:sz w:val="20"/>
          <w:szCs w:val="20"/>
        </w:rPr>
        <w:t xml:space="preserve"> </w:t>
      </w:r>
      <w:r w:rsidRPr="007850D7">
        <w:rPr>
          <w:i/>
          <w:iCs/>
          <w:sz w:val="20"/>
          <w:szCs w:val="20"/>
        </w:rPr>
        <w:t xml:space="preserve">а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чашки з </w:t>
      </w:r>
      <w:proofErr w:type="spellStart"/>
      <w:r w:rsidRPr="007850D7">
        <w:rPr>
          <w:sz w:val="20"/>
          <w:szCs w:val="20"/>
        </w:rPr>
        <w:t>розчиненими</w:t>
      </w:r>
      <w:proofErr w:type="spellEnd"/>
      <w:r w:rsidRPr="007850D7">
        <w:rPr>
          <w:sz w:val="20"/>
          <w:szCs w:val="20"/>
        </w:rPr>
        <w:t xml:space="preserve"> </w:t>
      </w:r>
      <w:proofErr w:type="spellStart"/>
      <w:r w:rsidRPr="007850D7">
        <w:rPr>
          <w:sz w:val="20"/>
          <w:szCs w:val="20"/>
        </w:rPr>
        <w:t>речовинами</w:t>
      </w:r>
      <w:proofErr w:type="spellEnd"/>
      <w:r w:rsidRPr="007850D7">
        <w:rPr>
          <w:sz w:val="20"/>
          <w:szCs w:val="20"/>
        </w:rPr>
        <w:t xml:space="preserve">, мг; </w:t>
      </w:r>
    </w:p>
    <w:p w14:paraId="2D94846F" w14:textId="77777777" w:rsidR="00402503" w:rsidRPr="007850D7" w:rsidRDefault="00402503" w:rsidP="007850D7">
      <w:pPr>
        <w:pStyle w:val="a6"/>
        <w:spacing w:before="0" w:beforeAutospacing="0" w:after="0" w:afterAutospacing="0"/>
        <w:ind w:firstLine="709"/>
        <w:jc w:val="both"/>
        <w:rPr>
          <w:sz w:val="20"/>
          <w:szCs w:val="20"/>
        </w:rPr>
      </w:pPr>
      <w:r w:rsidRPr="007850D7">
        <w:rPr>
          <w:i/>
          <w:iCs/>
          <w:sz w:val="20"/>
          <w:szCs w:val="20"/>
        </w:rPr>
        <w:t xml:space="preserve">в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w:t>
      </w:r>
      <w:proofErr w:type="spellStart"/>
      <w:r w:rsidRPr="007850D7">
        <w:rPr>
          <w:sz w:val="20"/>
          <w:szCs w:val="20"/>
        </w:rPr>
        <w:t>пустоі</w:t>
      </w:r>
      <w:proofErr w:type="spellEnd"/>
      <w:r w:rsidRPr="007850D7">
        <w:rPr>
          <w:sz w:val="20"/>
          <w:szCs w:val="20"/>
        </w:rPr>
        <w:t>̈ чашки, мг;</w:t>
      </w:r>
    </w:p>
    <w:p w14:paraId="251F8E74" w14:textId="77777777" w:rsidR="00402503" w:rsidRPr="007850D7" w:rsidRDefault="00402503" w:rsidP="007850D7">
      <w:pPr>
        <w:pStyle w:val="a6"/>
        <w:spacing w:before="0" w:beforeAutospacing="0" w:after="0" w:afterAutospacing="0"/>
        <w:ind w:firstLine="709"/>
        <w:jc w:val="both"/>
        <w:rPr>
          <w:sz w:val="20"/>
          <w:szCs w:val="20"/>
        </w:rPr>
      </w:pPr>
      <w:r w:rsidRPr="007850D7">
        <w:rPr>
          <w:i/>
          <w:iCs/>
          <w:sz w:val="20"/>
          <w:szCs w:val="20"/>
        </w:rPr>
        <w:t xml:space="preserve">V </w:t>
      </w:r>
      <w:r w:rsidRPr="007850D7">
        <w:rPr>
          <w:sz w:val="20"/>
          <w:szCs w:val="20"/>
        </w:rPr>
        <w:t xml:space="preserve">– </w:t>
      </w:r>
      <w:proofErr w:type="spellStart"/>
      <w:r w:rsidRPr="007850D7">
        <w:rPr>
          <w:sz w:val="20"/>
          <w:szCs w:val="20"/>
        </w:rPr>
        <w:t>об’єм</w:t>
      </w:r>
      <w:proofErr w:type="spellEnd"/>
      <w:r w:rsidRPr="007850D7">
        <w:rPr>
          <w:sz w:val="20"/>
          <w:szCs w:val="20"/>
        </w:rPr>
        <w:t xml:space="preserve"> води для </w:t>
      </w:r>
      <w:proofErr w:type="spellStart"/>
      <w:r w:rsidRPr="007850D7">
        <w:rPr>
          <w:sz w:val="20"/>
          <w:szCs w:val="20"/>
        </w:rPr>
        <w:t>аналізу</w:t>
      </w:r>
      <w:proofErr w:type="spellEnd"/>
      <w:r w:rsidRPr="007850D7">
        <w:rPr>
          <w:sz w:val="20"/>
          <w:szCs w:val="20"/>
        </w:rPr>
        <w:t xml:space="preserve">, мл. </w:t>
      </w:r>
    </w:p>
    <w:p w14:paraId="52AC7CF6" w14:textId="77777777" w:rsidR="00402503" w:rsidRPr="007850D7" w:rsidRDefault="00402503" w:rsidP="007850D7">
      <w:pPr>
        <w:pStyle w:val="a6"/>
        <w:spacing w:before="0" w:beforeAutospacing="0" w:after="0" w:afterAutospacing="0"/>
        <w:ind w:firstLine="709"/>
        <w:jc w:val="both"/>
        <w:rPr>
          <w:sz w:val="20"/>
          <w:szCs w:val="20"/>
        </w:rPr>
      </w:pPr>
    </w:p>
    <w:p w14:paraId="60AC5B27" w14:textId="77777777" w:rsidR="00402503" w:rsidRPr="007850D7" w:rsidRDefault="00402503" w:rsidP="007850D7">
      <w:pPr>
        <w:pStyle w:val="a6"/>
        <w:spacing w:before="0" w:beforeAutospacing="0" w:after="0" w:afterAutospacing="0"/>
        <w:ind w:firstLine="709"/>
        <w:jc w:val="both"/>
        <w:rPr>
          <w:sz w:val="20"/>
          <w:szCs w:val="20"/>
        </w:rPr>
      </w:pPr>
      <w:r w:rsidRPr="007850D7">
        <w:rPr>
          <w:b/>
          <w:bCs/>
          <w:sz w:val="20"/>
          <w:szCs w:val="20"/>
        </w:rPr>
        <w:t xml:space="preserve">4. Методика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прокаленого</w:t>
      </w:r>
      <w:proofErr w:type="spellEnd"/>
      <w:r w:rsidRPr="007850D7">
        <w:rPr>
          <w:b/>
          <w:bCs/>
          <w:sz w:val="20"/>
          <w:szCs w:val="20"/>
        </w:rPr>
        <w:t xml:space="preserve"> </w:t>
      </w:r>
      <w:proofErr w:type="spellStart"/>
      <w:r w:rsidRPr="007850D7">
        <w:rPr>
          <w:b/>
          <w:bCs/>
          <w:sz w:val="20"/>
          <w:szCs w:val="20"/>
        </w:rPr>
        <w:t>залишку</w:t>
      </w:r>
      <w:proofErr w:type="spellEnd"/>
      <w:r w:rsidRPr="007850D7">
        <w:rPr>
          <w:b/>
          <w:bCs/>
          <w:sz w:val="20"/>
          <w:szCs w:val="20"/>
        </w:rPr>
        <w:t xml:space="preserve"> </w:t>
      </w:r>
      <w:proofErr w:type="spellStart"/>
      <w:r w:rsidRPr="007850D7">
        <w:rPr>
          <w:b/>
          <w:bCs/>
          <w:sz w:val="20"/>
          <w:szCs w:val="20"/>
        </w:rPr>
        <w:t>розчинених</w:t>
      </w:r>
      <w:proofErr w:type="spellEnd"/>
      <w:r w:rsidRPr="007850D7">
        <w:rPr>
          <w:b/>
          <w:bCs/>
          <w:sz w:val="20"/>
          <w:szCs w:val="20"/>
        </w:rPr>
        <w:t xml:space="preserve"> </w:t>
      </w:r>
      <w:proofErr w:type="spellStart"/>
      <w:r w:rsidRPr="007850D7">
        <w:rPr>
          <w:b/>
          <w:bCs/>
          <w:sz w:val="20"/>
          <w:szCs w:val="20"/>
        </w:rPr>
        <w:t>речовин</w:t>
      </w:r>
      <w:proofErr w:type="spellEnd"/>
      <w:r w:rsidRPr="007850D7">
        <w:rPr>
          <w:b/>
          <w:bCs/>
          <w:sz w:val="20"/>
          <w:szCs w:val="20"/>
        </w:rPr>
        <w:t xml:space="preserve"> </w:t>
      </w:r>
    </w:p>
    <w:p w14:paraId="43925237" w14:textId="77777777" w:rsidR="00402503" w:rsidRPr="007850D7" w:rsidRDefault="00402503" w:rsidP="007850D7">
      <w:pPr>
        <w:pStyle w:val="a6"/>
        <w:spacing w:before="0" w:beforeAutospacing="0" w:after="0" w:afterAutospacing="0"/>
        <w:ind w:firstLine="709"/>
        <w:jc w:val="both"/>
        <w:rPr>
          <w:sz w:val="20"/>
          <w:szCs w:val="20"/>
        </w:rPr>
      </w:pPr>
    </w:p>
    <w:p w14:paraId="74766A87"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Чашку з </w:t>
      </w:r>
      <w:proofErr w:type="spellStart"/>
      <w:r w:rsidRPr="007850D7">
        <w:rPr>
          <w:sz w:val="20"/>
          <w:szCs w:val="20"/>
        </w:rPr>
        <w:t>розчиненими</w:t>
      </w:r>
      <w:proofErr w:type="spellEnd"/>
      <w:r w:rsidRPr="007850D7">
        <w:rPr>
          <w:sz w:val="20"/>
          <w:szCs w:val="20"/>
        </w:rPr>
        <w:t xml:space="preserve"> </w:t>
      </w:r>
      <w:proofErr w:type="spellStart"/>
      <w:r w:rsidRPr="007850D7">
        <w:rPr>
          <w:sz w:val="20"/>
          <w:szCs w:val="20"/>
        </w:rPr>
        <w:t>речовинами</w:t>
      </w:r>
      <w:proofErr w:type="spellEnd"/>
      <w:r w:rsidRPr="007850D7">
        <w:rPr>
          <w:sz w:val="20"/>
          <w:szCs w:val="20"/>
        </w:rPr>
        <w:t xml:space="preserve"> </w:t>
      </w:r>
      <w:proofErr w:type="spellStart"/>
      <w:r w:rsidRPr="007850D7">
        <w:rPr>
          <w:sz w:val="20"/>
          <w:szCs w:val="20"/>
        </w:rPr>
        <w:t>розташовують</w:t>
      </w:r>
      <w:proofErr w:type="spellEnd"/>
      <w:r w:rsidRPr="007850D7">
        <w:rPr>
          <w:sz w:val="20"/>
          <w:szCs w:val="20"/>
        </w:rPr>
        <w:t xml:space="preserve"> в </w:t>
      </w:r>
      <w:proofErr w:type="spellStart"/>
      <w:r w:rsidRPr="007850D7">
        <w:rPr>
          <w:sz w:val="20"/>
          <w:szCs w:val="20"/>
        </w:rPr>
        <w:t>муфельніи</w:t>
      </w:r>
      <w:proofErr w:type="spellEnd"/>
      <w:r w:rsidRPr="007850D7">
        <w:rPr>
          <w:sz w:val="20"/>
          <w:szCs w:val="20"/>
        </w:rPr>
        <w:t xml:space="preserve">̆ </w:t>
      </w:r>
      <w:proofErr w:type="spellStart"/>
      <w:r w:rsidRPr="007850D7">
        <w:rPr>
          <w:sz w:val="20"/>
          <w:szCs w:val="20"/>
        </w:rPr>
        <w:t>печі</w:t>
      </w:r>
      <w:proofErr w:type="spellEnd"/>
      <w:r w:rsidRPr="007850D7">
        <w:rPr>
          <w:sz w:val="20"/>
          <w:szCs w:val="20"/>
        </w:rPr>
        <w:t xml:space="preserve">, </w:t>
      </w:r>
      <w:proofErr w:type="spellStart"/>
      <w:r w:rsidRPr="007850D7">
        <w:rPr>
          <w:sz w:val="20"/>
          <w:szCs w:val="20"/>
        </w:rPr>
        <w:t>зпалюють</w:t>
      </w:r>
      <w:proofErr w:type="spellEnd"/>
      <w:r w:rsidRPr="007850D7">
        <w:rPr>
          <w:sz w:val="20"/>
          <w:szCs w:val="20"/>
        </w:rPr>
        <w:t xml:space="preserve"> </w:t>
      </w:r>
      <w:proofErr w:type="spellStart"/>
      <w:r w:rsidRPr="007850D7">
        <w:rPr>
          <w:sz w:val="20"/>
          <w:szCs w:val="20"/>
        </w:rPr>
        <w:t>розчинені</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прожарюють</w:t>
      </w:r>
      <w:proofErr w:type="spellEnd"/>
      <w:r w:rsidRPr="007850D7">
        <w:rPr>
          <w:sz w:val="20"/>
          <w:szCs w:val="20"/>
        </w:rPr>
        <w:t xml:space="preserve"> при </w:t>
      </w:r>
      <w:proofErr w:type="spellStart"/>
      <w:r w:rsidRPr="007850D7">
        <w:rPr>
          <w:sz w:val="20"/>
          <w:szCs w:val="20"/>
        </w:rPr>
        <w:t>температурі</w:t>
      </w:r>
      <w:proofErr w:type="spellEnd"/>
      <w:r w:rsidRPr="007850D7">
        <w:rPr>
          <w:sz w:val="20"/>
          <w:szCs w:val="20"/>
        </w:rPr>
        <w:t xml:space="preserve"> 600°C </w:t>
      </w:r>
      <w:proofErr w:type="spellStart"/>
      <w:r w:rsidRPr="007850D7">
        <w:rPr>
          <w:sz w:val="20"/>
          <w:szCs w:val="20"/>
        </w:rPr>
        <w:t>протягом</w:t>
      </w:r>
      <w:proofErr w:type="spellEnd"/>
      <w:r w:rsidRPr="007850D7">
        <w:rPr>
          <w:sz w:val="20"/>
          <w:szCs w:val="20"/>
        </w:rPr>
        <w:t xml:space="preserve"> 1 </w:t>
      </w:r>
      <w:proofErr w:type="spellStart"/>
      <w:r w:rsidRPr="007850D7">
        <w:rPr>
          <w:sz w:val="20"/>
          <w:szCs w:val="20"/>
        </w:rPr>
        <w:t>години</w:t>
      </w:r>
      <w:proofErr w:type="spellEnd"/>
      <w:r w:rsidRPr="007850D7">
        <w:rPr>
          <w:sz w:val="20"/>
          <w:szCs w:val="20"/>
        </w:rPr>
        <w:t xml:space="preserve">. Чашку </w:t>
      </w:r>
      <w:proofErr w:type="spellStart"/>
      <w:r w:rsidRPr="007850D7">
        <w:rPr>
          <w:sz w:val="20"/>
          <w:szCs w:val="20"/>
        </w:rPr>
        <w:t>охолоджують</w:t>
      </w:r>
      <w:proofErr w:type="spellEnd"/>
      <w:r w:rsidRPr="007850D7">
        <w:rPr>
          <w:sz w:val="20"/>
          <w:szCs w:val="20"/>
        </w:rPr>
        <w:t xml:space="preserve"> до </w:t>
      </w:r>
      <w:proofErr w:type="spellStart"/>
      <w:r w:rsidRPr="007850D7">
        <w:rPr>
          <w:sz w:val="20"/>
          <w:szCs w:val="20"/>
        </w:rPr>
        <w:t>постійноі</w:t>
      </w:r>
      <w:proofErr w:type="spellEnd"/>
      <w:r w:rsidRPr="007850D7">
        <w:rPr>
          <w:sz w:val="20"/>
          <w:szCs w:val="20"/>
        </w:rPr>
        <w:t xml:space="preserve">̈ </w:t>
      </w:r>
      <w:proofErr w:type="spellStart"/>
      <w:r w:rsidRPr="007850D7">
        <w:rPr>
          <w:sz w:val="20"/>
          <w:szCs w:val="20"/>
        </w:rPr>
        <w:t>маси</w:t>
      </w:r>
      <w:proofErr w:type="spellEnd"/>
      <w:r w:rsidRPr="007850D7">
        <w:rPr>
          <w:sz w:val="20"/>
          <w:szCs w:val="20"/>
        </w:rPr>
        <w:t xml:space="preserve">. </w:t>
      </w:r>
    </w:p>
    <w:p w14:paraId="57F0760E"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Перед </w:t>
      </w:r>
      <w:proofErr w:type="spellStart"/>
      <w:r w:rsidRPr="007850D7">
        <w:rPr>
          <w:sz w:val="20"/>
          <w:szCs w:val="20"/>
        </w:rPr>
        <w:t>кожним</w:t>
      </w:r>
      <w:proofErr w:type="spellEnd"/>
      <w:r w:rsidRPr="007850D7">
        <w:rPr>
          <w:sz w:val="20"/>
          <w:szCs w:val="20"/>
        </w:rPr>
        <w:t xml:space="preserve"> </w:t>
      </w:r>
      <w:proofErr w:type="spellStart"/>
      <w:r w:rsidRPr="007850D7">
        <w:rPr>
          <w:sz w:val="20"/>
          <w:szCs w:val="20"/>
        </w:rPr>
        <w:t>наступним</w:t>
      </w:r>
      <w:proofErr w:type="spellEnd"/>
      <w:r w:rsidRPr="007850D7">
        <w:rPr>
          <w:sz w:val="20"/>
          <w:szCs w:val="20"/>
        </w:rPr>
        <w:t xml:space="preserve"> </w:t>
      </w:r>
      <w:proofErr w:type="spellStart"/>
      <w:r w:rsidRPr="007850D7">
        <w:rPr>
          <w:sz w:val="20"/>
          <w:szCs w:val="20"/>
        </w:rPr>
        <w:t>визначенням</w:t>
      </w:r>
      <w:proofErr w:type="spellEnd"/>
      <w:r w:rsidRPr="007850D7">
        <w:rPr>
          <w:sz w:val="20"/>
          <w:szCs w:val="20"/>
        </w:rPr>
        <w:t xml:space="preserve"> чашку </w:t>
      </w:r>
      <w:proofErr w:type="spellStart"/>
      <w:r w:rsidRPr="007850D7">
        <w:rPr>
          <w:sz w:val="20"/>
          <w:szCs w:val="20"/>
        </w:rPr>
        <w:t>потрібно</w:t>
      </w:r>
      <w:proofErr w:type="spellEnd"/>
      <w:r w:rsidRPr="007850D7">
        <w:rPr>
          <w:sz w:val="20"/>
          <w:szCs w:val="20"/>
        </w:rPr>
        <w:t xml:space="preserve"> </w:t>
      </w:r>
      <w:proofErr w:type="spellStart"/>
      <w:r w:rsidRPr="007850D7">
        <w:rPr>
          <w:sz w:val="20"/>
          <w:szCs w:val="20"/>
        </w:rPr>
        <w:t>кип’ятити</w:t>
      </w:r>
      <w:proofErr w:type="spellEnd"/>
      <w:r w:rsidRPr="007850D7">
        <w:rPr>
          <w:sz w:val="20"/>
          <w:szCs w:val="20"/>
        </w:rPr>
        <w:t xml:space="preserve"> в </w:t>
      </w:r>
      <w:proofErr w:type="spellStart"/>
      <w:r w:rsidRPr="007850D7">
        <w:rPr>
          <w:sz w:val="20"/>
          <w:szCs w:val="20"/>
        </w:rPr>
        <w:t>соляніи</w:t>
      </w:r>
      <w:proofErr w:type="spellEnd"/>
      <w:r w:rsidRPr="007850D7">
        <w:rPr>
          <w:sz w:val="20"/>
          <w:szCs w:val="20"/>
        </w:rPr>
        <w:t xml:space="preserve">̆ </w:t>
      </w:r>
      <w:proofErr w:type="spellStart"/>
      <w:r w:rsidRPr="007850D7">
        <w:rPr>
          <w:sz w:val="20"/>
          <w:szCs w:val="20"/>
        </w:rPr>
        <w:t>кислоті</w:t>
      </w:r>
      <w:proofErr w:type="spellEnd"/>
      <w:r w:rsidRPr="007850D7">
        <w:rPr>
          <w:sz w:val="20"/>
          <w:szCs w:val="20"/>
        </w:rPr>
        <w:t xml:space="preserve">,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ретельно</w:t>
      </w:r>
      <w:proofErr w:type="spellEnd"/>
      <w:r w:rsidRPr="007850D7">
        <w:rPr>
          <w:sz w:val="20"/>
          <w:szCs w:val="20"/>
        </w:rPr>
        <w:t xml:space="preserve"> </w:t>
      </w:r>
      <w:proofErr w:type="spellStart"/>
      <w:r w:rsidRPr="007850D7">
        <w:rPr>
          <w:sz w:val="20"/>
          <w:szCs w:val="20"/>
        </w:rPr>
        <w:t>промивати</w:t>
      </w:r>
      <w:proofErr w:type="spellEnd"/>
      <w:r w:rsidRPr="007850D7">
        <w:rPr>
          <w:sz w:val="20"/>
          <w:szCs w:val="20"/>
        </w:rPr>
        <w:t xml:space="preserve"> </w:t>
      </w:r>
      <w:proofErr w:type="spellStart"/>
      <w:r w:rsidRPr="007850D7">
        <w:rPr>
          <w:sz w:val="20"/>
          <w:szCs w:val="20"/>
        </w:rPr>
        <w:t>водопровідною</w:t>
      </w:r>
      <w:proofErr w:type="spellEnd"/>
      <w:r w:rsidRPr="007850D7">
        <w:rPr>
          <w:sz w:val="20"/>
          <w:szCs w:val="20"/>
        </w:rPr>
        <w:t xml:space="preserve"> водою і </w:t>
      </w:r>
      <w:proofErr w:type="spellStart"/>
      <w:r w:rsidRPr="007850D7">
        <w:rPr>
          <w:sz w:val="20"/>
          <w:szCs w:val="20"/>
        </w:rPr>
        <w:t>промивати</w:t>
      </w:r>
      <w:proofErr w:type="spellEnd"/>
      <w:r w:rsidRPr="007850D7">
        <w:rPr>
          <w:sz w:val="20"/>
          <w:szCs w:val="20"/>
        </w:rPr>
        <w:t xml:space="preserve"> </w:t>
      </w:r>
      <w:proofErr w:type="spellStart"/>
      <w:r w:rsidRPr="007850D7">
        <w:rPr>
          <w:sz w:val="20"/>
          <w:szCs w:val="20"/>
        </w:rPr>
        <w:t>дистильованою</w:t>
      </w:r>
      <w:proofErr w:type="spellEnd"/>
      <w:r w:rsidRPr="007850D7">
        <w:rPr>
          <w:sz w:val="20"/>
          <w:szCs w:val="20"/>
        </w:rPr>
        <w:t xml:space="preserve"> водою,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чого</w:t>
      </w:r>
      <w:proofErr w:type="spellEnd"/>
      <w:r w:rsidRPr="007850D7">
        <w:rPr>
          <w:sz w:val="20"/>
          <w:szCs w:val="20"/>
        </w:rPr>
        <w:t xml:space="preserve"> </w:t>
      </w:r>
      <w:proofErr w:type="spellStart"/>
      <w:r w:rsidRPr="007850D7">
        <w:rPr>
          <w:sz w:val="20"/>
          <w:szCs w:val="20"/>
        </w:rPr>
        <w:t>прожарити</w:t>
      </w:r>
      <w:proofErr w:type="spellEnd"/>
      <w:r w:rsidRPr="007850D7">
        <w:rPr>
          <w:sz w:val="20"/>
          <w:szCs w:val="20"/>
        </w:rPr>
        <w:t xml:space="preserve"> в </w:t>
      </w:r>
      <w:proofErr w:type="spellStart"/>
      <w:r w:rsidRPr="007850D7">
        <w:rPr>
          <w:sz w:val="20"/>
          <w:szCs w:val="20"/>
        </w:rPr>
        <w:t>муфельніи</w:t>
      </w:r>
      <w:proofErr w:type="spellEnd"/>
      <w:r w:rsidRPr="007850D7">
        <w:rPr>
          <w:sz w:val="20"/>
          <w:szCs w:val="20"/>
        </w:rPr>
        <w:t xml:space="preserve">̆ </w:t>
      </w:r>
      <w:proofErr w:type="spellStart"/>
      <w:r w:rsidRPr="007850D7">
        <w:rPr>
          <w:sz w:val="20"/>
          <w:szCs w:val="20"/>
        </w:rPr>
        <w:t>печі</w:t>
      </w:r>
      <w:proofErr w:type="spellEnd"/>
      <w:r w:rsidRPr="007850D7">
        <w:rPr>
          <w:sz w:val="20"/>
          <w:szCs w:val="20"/>
        </w:rPr>
        <w:t xml:space="preserve"> 30...40 </w:t>
      </w:r>
      <w:proofErr w:type="spellStart"/>
      <w:r w:rsidRPr="007850D7">
        <w:rPr>
          <w:sz w:val="20"/>
          <w:szCs w:val="20"/>
        </w:rPr>
        <w:t>хвилин</w:t>
      </w:r>
      <w:proofErr w:type="spellEnd"/>
      <w:r w:rsidRPr="007850D7">
        <w:rPr>
          <w:sz w:val="20"/>
          <w:szCs w:val="20"/>
        </w:rPr>
        <w:t xml:space="preserve"> при </w:t>
      </w:r>
      <w:proofErr w:type="spellStart"/>
      <w:r w:rsidRPr="007850D7">
        <w:rPr>
          <w:sz w:val="20"/>
          <w:szCs w:val="20"/>
        </w:rPr>
        <w:t>температурі</w:t>
      </w:r>
      <w:proofErr w:type="spellEnd"/>
      <w:r w:rsidRPr="007850D7">
        <w:rPr>
          <w:sz w:val="20"/>
          <w:szCs w:val="20"/>
        </w:rPr>
        <w:t xml:space="preserve"> 600°C, </w:t>
      </w:r>
      <w:proofErr w:type="spellStart"/>
      <w:r w:rsidRPr="007850D7">
        <w:rPr>
          <w:sz w:val="20"/>
          <w:szCs w:val="20"/>
        </w:rPr>
        <w:t>після</w:t>
      </w:r>
      <w:proofErr w:type="spellEnd"/>
      <w:r w:rsidRPr="007850D7">
        <w:rPr>
          <w:sz w:val="20"/>
          <w:szCs w:val="20"/>
        </w:rPr>
        <w:t xml:space="preserve"> </w:t>
      </w:r>
      <w:proofErr w:type="spellStart"/>
      <w:r w:rsidRPr="007850D7">
        <w:rPr>
          <w:sz w:val="20"/>
          <w:szCs w:val="20"/>
        </w:rPr>
        <w:t>охолодження</w:t>
      </w:r>
      <w:proofErr w:type="spellEnd"/>
      <w:r w:rsidRPr="007850D7">
        <w:rPr>
          <w:sz w:val="20"/>
          <w:szCs w:val="20"/>
        </w:rPr>
        <w:t xml:space="preserve"> в </w:t>
      </w:r>
      <w:proofErr w:type="spellStart"/>
      <w:r w:rsidRPr="007850D7">
        <w:rPr>
          <w:sz w:val="20"/>
          <w:szCs w:val="20"/>
        </w:rPr>
        <w:t>ексикаторі</w:t>
      </w:r>
      <w:proofErr w:type="spellEnd"/>
      <w:r w:rsidRPr="007850D7">
        <w:rPr>
          <w:sz w:val="20"/>
          <w:szCs w:val="20"/>
        </w:rPr>
        <w:t xml:space="preserve"> </w:t>
      </w:r>
      <w:proofErr w:type="spellStart"/>
      <w:r w:rsidRPr="007850D7">
        <w:rPr>
          <w:sz w:val="20"/>
          <w:szCs w:val="20"/>
        </w:rPr>
        <w:t>перевіряти</w:t>
      </w:r>
      <w:proofErr w:type="spellEnd"/>
      <w:r w:rsidRPr="007850D7">
        <w:rPr>
          <w:sz w:val="20"/>
          <w:szCs w:val="20"/>
        </w:rPr>
        <w:t xml:space="preserve"> </w:t>
      </w:r>
      <w:proofErr w:type="spellStart"/>
      <w:r w:rsidRPr="007850D7">
        <w:rPr>
          <w:sz w:val="20"/>
          <w:szCs w:val="20"/>
        </w:rPr>
        <w:t>масу</w:t>
      </w:r>
      <w:proofErr w:type="spellEnd"/>
      <w:r w:rsidRPr="007850D7">
        <w:rPr>
          <w:sz w:val="20"/>
          <w:szCs w:val="20"/>
        </w:rPr>
        <w:t xml:space="preserve">. </w:t>
      </w:r>
    </w:p>
    <w:p w14:paraId="26C6C473"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Вміст</w:t>
      </w:r>
      <w:proofErr w:type="spellEnd"/>
      <w:r w:rsidRPr="007850D7">
        <w:rPr>
          <w:sz w:val="20"/>
          <w:szCs w:val="20"/>
        </w:rPr>
        <w:t xml:space="preserve"> </w:t>
      </w:r>
      <w:proofErr w:type="spellStart"/>
      <w:r w:rsidRPr="007850D7">
        <w:rPr>
          <w:sz w:val="20"/>
          <w:szCs w:val="20"/>
        </w:rPr>
        <w:t>прожареного</w:t>
      </w:r>
      <w:proofErr w:type="spellEnd"/>
      <w:r w:rsidRPr="007850D7">
        <w:rPr>
          <w:sz w:val="20"/>
          <w:szCs w:val="20"/>
        </w:rPr>
        <w:t xml:space="preserve"> </w:t>
      </w:r>
      <w:proofErr w:type="spellStart"/>
      <w:r w:rsidRPr="007850D7">
        <w:rPr>
          <w:sz w:val="20"/>
          <w:szCs w:val="20"/>
        </w:rPr>
        <w:t>залишку</w:t>
      </w:r>
      <w:proofErr w:type="spellEnd"/>
      <w:r w:rsidRPr="007850D7">
        <w:rPr>
          <w:sz w:val="20"/>
          <w:szCs w:val="20"/>
        </w:rPr>
        <w:t xml:space="preserve"> (</w:t>
      </w:r>
      <w:proofErr w:type="spellStart"/>
      <w:r w:rsidRPr="007850D7">
        <w:rPr>
          <w:sz w:val="20"/>
          <w:szCs w:val="20"/>
        </w:rPr>
        <w:t>мінеральноі</w:t>
      </w:r>
      <w:proofErr w:type="spellEnd"/>
      <w:r w:rsidRPr="007850D7">
        <w:rPr>
          <w:sz w:val="20"/>
          <w:szCs w:val="20"/>
        </w:rPr>
        <w:t xml:space="preserve">̈ </w:t>
      </w:r>
      <w:proofErr w:type="spellStart"/>
      <w:r w:rsidRPr="007850D7">
        <w:rPr>
          <w:sz w:val="20"/>
          <w:szCs w:val="20"/>
        </w:rPr>
        <w:t>частини</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за формулою: </w:t>
      </w:r>
    </w:p>
    <w:p w14:paraId="5464F893" w14:textId="5E948545" w:rsidR="00402503" w:rsidRPr="007850D7" w:rsidRDefault="00402503" w:rsidP="007850D7">
      <w:pPr>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Containers/UBF8T346G9.ms/WebArchiveCopyPasteTempFiles/com.microsoft.Word/page3image2469077984" \* MERGEFORMATINET </w:instrText>
      </w:r>
      <w:r w:rsidRPr="007850D7">
        <w:rPr>
          <w:sz w:val="20"/>
          <w:szCs w:val="20"/>
        </w:rPr>
        <w:fldChar w:fldCharType="separate"/>
      </w:r>
      <w:r w:rsidRPr="007850D7">
        <w:rPr>
          <w:noProof/>
          <w:sz w:val="20"/>
          <w:szCs w:val="20"/>
        </w:rPr>
        <w:drawing>
          <wp:inline distT="0" distB="0" distL="0" distR="0" wp14:anchorId="7DFBE95C" wp14:editId="44346AE1">
            <wp:extent cx="1130443" cy="388190"/>
            <wp:effectExtent l="0" t="0" r="0" b="5715"/>
            <wp:docPr id="1314495114" name="Рисунок 29" descr="page3image2469077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page3image246907798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36786" cy="390368"/>
                    </a:xfrm>
                    <a:prstGeom prst="rect">
                      <a:avLst/>
                    </a:prstGeom>
                    <a:noFill/>
                    <a:ln>
                      <a:noFill/>
                    </a:ln>
                  </pic:spPr>
                </pic:pic>
              </a:graphicData>
            </a:graphic>
          </wp:inline>
        </w:drawing>
      </w:r>
      <w:r w:rsidRPr="007850D7">
        <w:rPr>
          <w:sz w:val="20"/>
          <w:szCs w:val="20"/>
        </w:rPr>
        <w:fldChar w:fldCharType="end"/>
      </w:r>
    </w:p>
    <w:p w14:paraId="4CDBBFBA" w14:textId="77777777"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де </w:t>
      </w:r>
      <w:r w:rsidRPr="007850D7">
        <w:rPr>
          <w:i/>
          <w:iCs/>
          <w:sz w:val="20"/>
          <w:szCs w:val="20"/>
        </w:rPr>
        <w:t xml:space="preserve">с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чашки з </w:t>
      </w:r>
      <w:proofErr w:type="spellStart"/>
      <w:r w:rsidRPr="007850D7">
        <w:rPr>
          <w:sz w:val="20"/>
          <w:szCs w:val="20"/>
        </w:rPr>
        <w:t>залишком</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був</w:t>
      </w:r>
      <w:proofErr w:type="spellEnd"/>
      <w:r w:rsidRPr="007850D7">
        <w:rPr>
          <w:sz w:val="20"/>
          <w:szCs w:val="20"/>
        </w:rPr>
        <w:t xml:space="preserve"> </w:t>
      </w:r>
      <w:proofErr w:type="spellStart"/>
      <w:r w:rsidRPr="007850D7">
        <w:rPr>
          <w:sz w:val="20"/>
          <w:szCs w:val="20"/>
        </w:rPr>
        <w:t>прожарении</w:t>
      </w:r>
      <w:proofErr w:type="spellEnd"/>
      <w:r w:rsidRPr="007850D7">
        <w:rPr>
          <w:sz w:val="20"/>
          <w:szCs w:val="20"/>
        </w:rPr>
        <w:t xml:space="preserve">̆, мг; </w:t>
      </w:r>
    </w:p>
    <w:p w14:paraId="375D56DB" w14:textId="12D9E967" w:rsidR="00402503" w:rsidRPr="007850D7" w:rsidRDefault="00402503" w:rsidP="007850D7">
      <w:pPr>
        <w:pStyle w:val="a6"/>
        <w:spacing w:before="0" w:beforeAutospacing="0" w:after="0" w:afterAutospacing="0"/>
        <w:ind w:firstLine="709"/>
        <w:jc w:val="both"/>
        <w:rPr>
          <w:sz w:val="20"/>
          <w:szCs w:val="20"/>
        </w:rPr>
      </w:pPr>
      <w:r w:rsidRPr="007850D7">
        <w:rPr>
          <w:i/>
          <w:iCs/>
          <w:sz w:val="20"/>
          <w:szCs w:val="20"/>
        </w:rPr>
        <w:t xml:space="preserve">d </w:t>
      </w:r>
      <w:r w:rsidRPr="007850D7">
        <w:rPr>
          <w:sz w:val="20"/>
          <w:szCs w:val="20"/>
        </w:rPr>
        <w:t xml:space="preserve">– </w:t>
      </w:r>
      <w:proofErr w:type="spellStart"/>
      <w:r w:rsidRPr="007850D7">
        <w:rPr>
          <w:sz w:val="20"/>
          <w:szCs w:val="20"/>
        </w:rPr>
        <w:t>маса</w:t>
      </w:r>
      <w:proofErr w:type="spellEnd"/>
      <w:r w:rsidRPr="007850D7">
        <w:rPr>
          <w:sz w:val="20"/>
          <w:szCs w:val="20"/>
        </w:rPr>
        <w:t xml:space="preserve"> </w:t>
      </w:r>
      <w:proofErr w:type="spellStart"/>
      <w:r w:rsidRPr="007850D7">
        <w:rPr>
          <w:sz w:val="20"/>
          <w:szCs w:val="20"/>
        </w:rPr>
        <w:t>пустоі</w:t>
      </w:r>
      <w:proofErr w:type="spellEnd"/>
      <w:r w:rsidRPr="007850D7">
        <w:rPr>
          <w:sz w:val="20"/>
          <w:szCs w:val="20"/>
        </w:rPr>
        <w:t xml:space="preserve">̈ чашки, мг; </w:t>
      </w:r>
    </w:p>
    <w:p w14:paraId="20E3E4F9" w14:textId="77777777" w:rsidR="00402503" w:rsidRPr="007850D7" w:rsidRDefault="00402503" w:rsidP="007850D7">
      <w:pPr>
        <w:pStyle w:val="a6"/>
        <w:spacing w:before="0" w:beforeAutospacing="0" w:after="0" w:afterAutospacing="0"/>
        <w:ind w:firstLine="709"/>
        <w:jc w:val="both"/>
        <w:rPr>
          <w:sz w:val="20"/>
          <w:szCs w:val="20"/>
        </w:rPr>
      </w:pPr>
      <w:r w:rsidRPr="007850D7">
        <w:rPr>
          <w:i/>
          <w:iCs/>
          <w:sz w:val="20"/>
          <w:szCs w:val="20"/>
        </w:rPr>
        <w:t xml:space="preserve">V </w:t>
      </w:r>
      <w:r w:rsidRPr="007850D7">
        <w:rPr>
          <w:sz w:val="20"/>
          <w:szCs w:val="20"/>
        </w:rPr>
        <w:t xml:space="preserve">– </w:t>
      </w:r>
      <w:proofErr w:type="spellStart"/>
      <w:r w:rsidRPr="007850D7">
        <w:rPr>
          <w:sz w:val="20"/>
          <w:szCs w:val="20"/>
        </w:rPr>
        <w:t>об’єм</w:t>
      </w:r>
      <w:proofErr w:type="spellEnd"/>
      <w:r w:rsidRPr="007850D7">
        <w:rPr>
          <w:sz w:val="20"/>
          <w:szCs w:val="20"/>
        </w:rPr>
        <w:t xml:space="preserve"> води для </w:t>
      </w:r>
      <w:proofErr w:type="spellStart"/>
      <w:r w:rsidRPr="007850D7">
        <w:rPr>
          <w:sz w:val="20"/>
          <w:szCs w:val="20"/>
        </w:rPr>
        <w:t>аналізу</w:t>
      </w:r>
      <w:proofErr w:type="spellEnd"/>
      <w:r w:rsidRPr="007850D7">
        <w:rPr>
          <w:sz w:val="20"/>
          <w:szCs w:val="20"/>
        </w:rPr>
        <w:t>, мл.</w:t>
      </w:r>
    </w:p>
    <w:p w14:paraId="2DD6CCC6" w14:textId="77777777" w:rsidR="00402503" w:rsidRPr="007850D7" w:rsidRDefault="00402503" w:rsidP="007850D7">
      <w:pPr>
        <w:pStyle w:val="a6"/>
        <w:spacing w:before="0" w:beforeAutospacing="0" w:after="0" w:afterAutospacing="0"/>
        <w:ind w:firstLine="709"/>
        <w:jc w:val="both"/>
        <w:rPr>
          <w:sz w:val="20"/>
          <w:szCs w:val="20"/>
        </w:rPr>
      </w:pPr>
      <w:proofErr w:type="spellStart"/>
      <w:r w:rsidRPr="007850D7">
        <w:rPr>
          <w:sz w:val="20"/>
          <w:szCs w:val="20"/>
        </w:rPr>
        <w:t>Втрати</w:t>
      </w:r>
      <w:proofErr w:type="spellEnd"/>
      <w:r w:rsidRPr="007850D7">
        <w:rPr>
          <w:sz w:val="20"/>
          <w:szCs w:val="20"/>
        </w:rPr>
        <w:t xml:space="preserve"> при </w:t>
      </w:r>
      <w:proofErr w:type="spellStart"/>
      <w:r w:rsidRPr="007850D7">
        <w:rPr>
          <w:sz w:val="20"/>
          <w:szCs w:val="20"/>
        </w:rPr>
        <w:t>прожарюванні</w:t>
      </w:r>
      <w:proofErr w:type="spellEnd"/>
      <w:r w:rsidRPr="007850D7">
        <w:rPr>
          <w:sz w:val="20"/>
          <w:szCs w:val="20"/>
        </w:rPr>
        <w:t xml:space="preserve"> (</w:t>
      </w:r>
      <w:proofErr w:type="spellStart"/>
      <w:r w:rsidRPr="007850D7">
        <w:rPr>
          <w:sz w:val="20"/>
          <w:szCs w:val="20"/>
        </w:rPr>
        <w:t>органічна</w:t>
      </w:r>
      <w:proofErr w:type="spellEnd"/>
      <w:r w:rsidRPr="007850D7">
        <w:rPr>
          <w:sz w:val="20"/>
          <w:szCs w:val="20"/>
        </w:rPr>
        <w:t xml:space="preserve"> </w:t>
      </w:r>
      <w:proofErr w:type="spellStart"/>
      <w:r w:rsidRPr="007850D7">
        <w:rPr>
          <w:sz w:val="20"/>
          <w:szCs w:val="20"/>
        </w:rPr>
        <w:t>частина</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445B2661" w14:textId="77DC2529" w:rsidR="00281FC2" w:rsidRPr="007850D7" w:rsidRDefault="00281FC2" w:rsidP="007850D7">
      <w:pPr>
        <w:pStyle w:val="a6"/>
        <w:spacing w:before="0" w:beforeAutospacing="0" w:after="0" w:afterAutospacing="0"/>
        <w:ind w:firstLine="709"/>
        <w:jc w:val="center"/>
        <w:rPr>
          <w:sz w:val="20"/>
          <w:szCs w:val="20"/>
        </w:rPr>
      </w:pPr>
      <w:r w:rsidRPr="007850D7">
        <w:rPr>
          <w:sz w:val="20"/>
          <w:szCs w:val="20"/>
        </w:rPr>
        <w:fldChar w:fldCharType="begin"/>
      </w:r>
      <w:r w:rsidRPr="007850D7">
        <w:rPr>
          <w:sz w:val="20"/>
          <w:szCs w:val="20"/>
        </w:rPr>
        <w:instrText xml:space="preserve"> INCLUDEPICTURE "/Users/tamara/Library/Group Containers/UBF8T346G9.ms/WebArchiveCopyPasteTempFiles/com.microsoft.Word/page4image2468866272" \* MERGEFORMATINET </w:instrText>
      </w:r>
      <w:r w:rsidRPr="007850D7">
        <w:rPr>
          <w:sz w:val="20"/>
          <w:szCs w:val="20"/>
        </w:rPr>
        <w:fldChar w:fldCharType="separate"/>
      </w:r>
      <w:r w:rsidRPr="007850D7">
        <w:rPr>
          <w:noProof/>
          <w:sz w:val="20"/>
          <w:szCs w:val="20"/>
        </w:rPr>
        <w:drawing>
          <wp:inline distT="0" distB="0" distL="0" distR="0" wp14:anchorId="538A9280" wp14:editId="756E7BD7">
            <wp:extent cx="411152" cy="129367"/>
            <wp:effectExtent l="0" t="0" r="0" b="0"/>
            <wp:docPr id="667453093" name="Рисунок 28" descr="page4image2468866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page4image246886627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30060" cy="135316"/>
                    </a:xfrm>
                    <a:prstGeom prst="rect">
                      <a:avLst/>
                    </a:prstGeom>
                    <a:noFill/>
                    <a:ln>
                      <a:noFill/>
                    </a:ln>
                  </pic:spPr>
                </pic:pic>
              </a:graphicData>
            </a:graphic>
          </wp:inline>
        </w:drawing>
      </w:r>
      <w:r w:rsidRPr="007850D7">
        <w:rPr>
          <w:sz w:val="20"/>
          <w:szCs w:val="20"/>
        </w:rPr>
        <w:fldChar w:fldCharType="end"/>
      </w:r>
    </w:p>
    <w:p w14:paraId="5FEE9291" w14:textId="77777777" w:rsidR="00281FC2" w:rsidRPr="007850D7" w:rsidRDefault="00281FC2" w:rsidP="007850D7">
      <w:pPr>
        <w:pStyle w:val="a6"/>
        <w:spacing w:before="0" w:beforeAutospacing="0" w:after="0" w:afterAutospacing="0"/>
        <w:ind w:firstLine="709"/>
        <w:jc w:val="both"/>
        <w:rPr>
          <w:b/>
          <w:bCs/>
          <w:sz w:val="20"/>
          <w:szCs w:val="20"/>
        </w:rPr>
      </w:pPr>
    </w:p>
    <w:p w14:paraId="0EFBDB7C" w14:textId="0B4EDB28" w:rsidR="00402503" w:rsidRPr="007850D7" w:rsidRDefault="00281FC2" w:rsidP="007850D7">
      <w:pPr>
        <w:pStyle w:val="a6"/>
        <w:spacing w:before="0" w:beforeAutospacing="0" w:after="0" w:afterAutospacing="0"/>
        <w:ind w:firstLine="709"/>
        <w:jc w:val="both"/>
        <w:rPr>
          <w:sz w:val="20"/>
          <w:szCs w:val="20"/>
        </w:rPr>
      </w:pPr>
      <w:r w:rsidRPr="007850D7">
        <w:rPr>
          <w:b/>
          <w:bCs/>
          <w:sz w:val="20"/>
          <w:szCs w:val="20"/>
          <w:lang w:val="uk-UA"/>
        </w:rPr>
        <w:t xml:space="preserve">5. </w:t>
      </w:r>
      <w:r w:rsidRPr="007850D7">
        <w:rPr>
          <w:b/>
          <w:bCs/>
          <w:sz w:val="20"/>
          <w:szCs w:val="20"/>
        </w:rPr>
        <w:t xml:space="preserve">Методика </w:t>
      </w:r>
      <w:proofErr w:type="spellStart"/>
      <w:r w:rsidRPr="007850D7">
        <w:rPr>
          <w:b/>
          <w:bCs/>
          <w:sz w:val="20"/>
          <w:szCs w:val="20"/>
        </w:rPr>
        <w:t>визначення</w:t>
      </w:r>
      <w:proofErr w:type="spellEnd"/>
      <w:r w:rsidRPr="007850D7">
        <w:rPr>
          <w:b/>
          <w:bCs/>
          <w:sz w:val="20"/>
          <w:szCs w:val="20"/>
        </w:rPr>
        <w:t xml:space="preserve"> </w:t>
      </w:r>
      <w:proofErr w:type="spellStart"/>
      <w:r w:rsidRPr="007850D7">
        <w:rPr>
          <w:b/>
          <w:bCs/>
          <w:sz w:val="20"/>
          <w:szCs w:val="20"/>
        </w:rPr>
        <w:t>динаміки</w:t>
      </w:r>
      <w:proofErr w:type="spellEnd"/>
      <w:r w:rsidRPr="007850D7">
        <w:rPr>
          <w:b/>
          <w:bCs/>
          <w:sz w:val="20"/>
          <w:szCs w:val="20"/>
        </w:rPr>
        <w:t xml:space="preserve"> </w:t>
      </w:r>
      <w:proofErr w:type="spellStart"/>
      <w:r w:rsidRPr="007850D7">
        <w:rPr>
          <w:b/>
          <w:bCs/>
          <w:sz w:val="20"/>
          <w:szCs w:val="20"/>
        </w:rPr>
        <w:t>осідання</w:t>
      </w:r>
      <w:proofErr w:type="spellEnd"/>
      <w:r w:rsidRPr="007850D7">
        <w:rPr>
          <w:b/>
          <w:bCs/>
          <w:sz w:val="20"/>
          <w:szCs w:val="20"/>
        </w:rPr>
        <w:t xml:space="preserve"> </w:t>
      </w:r>
      <w:proofErr w:type="spellStart"/>
      <w:r w:rsidRPr="007850D7">
        <w:rPr>
          <w:b/>
          <w:bCs/>
          <w:sz w:val="20"/>
          <w:szCs w:val="20"/>
        </w:rPr>
        <w:t>завислих</w:t>
      </w:r>
      <w:proofErr w:type="spellEnd"/>
      <w:r w:rsidRPr="007850D7">
        <w:rPr>
          <w:b/>
          <w:bCs/>
          <w:sz w:val="20"/>
          <w:szCs w:val="20"/>
        </w:rPr>
        <w:t xml:space="preserve"> </w:t>
      </w:r>
      <w:proofErr w:type="spellStart"/>
      <w:r w:rsidRPr="007850D7">
        <w:rPr>
          <w:b/>
          <w:bCs/>
          <w:sz w:val="20"/>
          <w:szCs w:val="20"/>
        </w:rPr>
        <w:t>речовин</w:t>
      </w:r>
      <w:proofErr w:type="spellEnd"/>
      <w:r w:rsidRPr="007850D7">
        <w:rPr>
          <w:b/>
          <w:bCs/>
          <w:sz w:val="20"/>
          <w:szCs w:val="20"/>
        </w:rPr>
        <w:t xml:space="preserve"> </w:t>
      </w:r>
    </w:p>
    <w:p w14:paraId="054160B9" w14:textId="77777777"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Пробу </w:t>
      </w:r>
      <w:proofErr w:type="spellStart"/>
      <w:r w:rsidRPr="007850D7">
        <w:rPr>
          <w:sz w:val="20"/>
          <w:szCs w:val="20"/>
        </w:rPr>
        <w:t>природньоі</w:t>
      </w:r>
      <w:proofErr w:type="spellEnd"/>
      <w:r w:rsidRPr="007850D7">
        <w:rPr>
          <w:sz w:val="20"/>
          <w:szCs w:val="20"/>
        </w:rPr>
        <w:t xml:space="preserve">̈ води </w:t>
      </w:r>
      <w:proofErr w:type="spellStart"/>
      <w:r w:rsidRPr="007850D7">
        <w:rPr>
          <w:sz w:val="20"/>
          <w:szCs w:val="20"/>
        </w:rPr>
        <w:t>об'ємом</w:t>
      </w:r>
      <w:proofErr w:type="spellEnd"/>
      <w:r w:rsidRPr="007850D7">
        <w:rPr>
          <w:sz w:val="20"/>
          <w:szCs w:val="20"/>
        </w:rPr>
        <w:t xml:space="preserve"> 500 см</w:t>
      </w:r>
      <w:r w:rsidRPr="007850D7">
        <w:rPr>
          <w:position w:val="10"/>
          <w:sz w:val="20"/>
          <w:szCs w:val="20"/>
        </w:rPr>
        <w:t xml:space="preserve">3 </w:t>
      </w:r>
      <w:proofErr w:type="spellStart"/>
      <w:r w:rsidRPr="007850D7">
        <w:rPr>
          <w:sz w:val="20"/>
          <w:szCs w:val="20"/>
        </w:rPr>
        <w:t>вносять</w:t>
      </w:r>
      <w:proofErr w:type="spellEnd"/>
      <w:r w:rsidRPr="007850D7">
        <w:rPr>
          <w:sz w:val="20"/>
          <w:szCs w:val="20"/>
        </w:rPr>
        <w:t xml:space="preserve"> в </w:t>
      </w:r>
      <w:proofErr w:type="spellStart"/>
      <w:r w:rsidRPr="007850D7">
        <w:rPr>
          <w:sz w:val="20"/>
          <w:szCs w:val="20"/>
        </w:rPr>
        <w:t>циліндр</w:t>
      </w:r>
      <w:proofErr w:type="spellEnd"/>
      <w:r w:rsidRPr="007850D7">
        <w:rPr>
          <w:sz w:val="20"/>
          <w:szCs w:val="20"/>
        </w:rPr>
        <w:t xml:space="preserve"> </w:t>
      </w:r>
      <w:proofErr w:type="spellStart"/>
      <w:r w:rsidRPr="007850D7">
        <w:rPr>
          <w:sz w:val="20"/>
          <w:szCs w:val="20"/>
        </w:rPr>
        <w:t>місткістю</w:t>
      </w:r>
      <w:proofErr w:type="spellEnd"/>
      <w:r w:rsidRPr="007850D7">
        <w:rPr>
          <w:sz w:val="20"/>
          <w:szCs w:val="20"/>
        </w:rPr>
        <w:t xml:space="preserve"> 500 см</w:t>
      </w:r>
      <w:r w:rsidRPr="007850D7">
        <w:rPr>
          <w:position w:val="10"/>
          <w:sz w:val="20"/>
          <w:szCs w:val="20"/>
        </w:rPr>
        <w:t xml:space="preserve">3 </w:t>
      </w:r>
      <w:r w:rsidRPr="007850D7">
        <w:rPr>
          <w:sz w:val="20"/>
          <w:szCs w:val="20"/>
        </w:rPr>
        <w:t xml:space="preserve">і </w:t>
      </w:r>
      <w:proofErr w:type="spellStart"/>
      <w:r w:rsidRPr="007850D7">
        <w:rPr>
          <w:sz w:val="20"/>
          <w:szCs w:val="20"/>
        </w:rPr>
        <w:t>вміст</w:t>
      </w:r>
      <w:proofErr w:type="spellEnd"/>
      <w:r w:rsidRPr="007850D7">
        <w:rPr>
          <w:sz w:val="20"/>
          <w:szCs w:val="20"/>
        </w:rPr>
        <w:t xml:space="preserve"> 3 рази </w:t>
      </w:r>
      <w:proofErr w:type="spellStart"/>
      <w:r w:rsidRPr="007850D7">
        <w:rPr>
          <w:sz w:val="20"/>
          <w:szCs w:val="20"/>
        </w:rPr>
        <w:t>перемішують</w:t>
      </w:r>
      <w:proofErr w:type="spellEnd"/>
      <w:r w:rsidRPr="007850D7">
        <w:rPr>
          <w:sz w:val="20"/>
          <w:szCs w:val="20"/>
        </w:rPr>
        <w:t xml:space="preserve"> </w:t>
      </w:r>
      <w:proofErr w:type="spellStart"/>
      <w:r w:rsidRPr="007850D7">
        <w:rPr>
          <w:sz w:val="20"/>
          <w:szCs w:val="20"/>
        </w:rPr>
        <w:t>круговими</w:t>
      </w:r>
      <w:proofErr w:type="spellEnd"/>
      <w:r w:rsidRPr="007850D7">
        <w:rPr>
          <w:sz w:val="20"/>
          <w:szCs w:val="20"/>
        </w:rPr>
        <w:t xml:space="preserve"> рухами. </w:t>
      </w:r>
      <w:proofErr w:type="spellStart"/>
      <w:r w:rsidRPr="007850D7">
        <w:rPr>
          <w:sz w:val="20"/>
          <w:szCs w:val="20"/>
        </w:rPr>
        <w:t>Потім</w:t>
      </w:r>
      <w:proofErr w:type="spellEnd"/>
      <w:r w:rsidRPr="007850D7">
        <w:rPr>
          <w:sz w:val="20"/>
          <w:szCs w:val="20"/>
        </w:rPr>
        <w:t xml:space="preserve"> </w:t>
      </w:r>
      <w:proofErr w:type="spellStart"/>
      <w:r w:rsidRPr="007850D7">
        <w:rPr>
          <w:sz w:val="20"/>
          <w:szCs w:val="20"/>
        </w:rPr>
        <w:t>циліндр</w:t>
      </w:r>
      <w:proofErr w:type="spellEnd"/>
      <w:r w:rsidRPr="007850D7">
        <w:rPr>
          <w:sz w:val="20"/>
          <w:szCs w:val="20"/>
        </w:rPr>
        <w:t xml:space="preserve"> </w:t>
      </w:r>
      <w:proofErr w:type="spellStart"/>
      <w:r w:rsidRPr="007850D7">
        <w:rPr>
          <w:sz w:val="20"/>
          <w:szCs w:val="20"/>
        </w:rPr>
        <w:t>ставлять</w:t>
      </w:r>
      <w:proofErr w:type="spellEnd"/>
      <w:r w:rsidRPr="007850D7">
        <w:rPr>
          <w:sz w:val="20"/>
          <w:szCs w:val="20"/>
        </w:rPr>
        <w:t xml:space="preserve"> на </w:t>
      </w:r>
      <w:proofErr w:type="spellStart"/>
      <w:r w:rsidRPr="007850D7">
        <w:rPr>
          <w:sz w:val="20"/>
          <w:szCs w:val="20"/>
        </w:rPr>
        <w:t>рівну</w:t>
      </w:r>
      <w:proofErr w:type="spellEnd"/>
      <w:r w:rsidRPr="007850D7">
        <w:rPr>
          <w:sz w:val="20"/>
          <w:szCs w:val="20"/>
        </w:rPr>
        <w:t xml:space="preserve"> </w:t>
      </w:r>
      <w:proofErr w:type="spellStart"/>
      <w:r w:rsidRPr="007850D7">
        <w:rPr>
          <w:sz w:val="20"/>
          <w:szCs w:val="20"/>
        </w:rPr>
        <w:lastRenderedPageBreak/>
        <w:t>поверхню</w:t>
      </w:r>
      <w:proofErr w:type="spellEnd"/>
      <w:r w:rsidRPr="007850D7">
        <w:rPr>
          <w:sz w:val="20"/>
          <w:szCs w:val="20"/>
        </w:rPr>
        <w:t xml:space="preserve"> столу, </w:t>
      </w:r>
      <w:proofErr w:type="spellStart"/>
      <w:r w:rsidRPr="007850D7">
        <w:rPr>
          <w:sz w:val="20"/>
          <w:szCs w:val="20"/>
        </w:rPr>
        <w:t>включають</w:t>
      </w:r>
      <w:proofErr w:type="spellEnd"/>
      <w:r w:rsidRPr="007850D7">
        <w:rPr>
          <w:sz w:val="20"/>
          <w:szCs w:val="20"/>
        </w:rPr>
        <w:t xml:space="preserve"> </w:t>
      </w:r>
      <w:proofErr w:type="spellStart"/>
      <w:r w:rsidRPr="007850D7">
        <w:rPr>
          <w:sz w:val="20"/>
          <w:szCs w:val="20"/>
        </w:rPr>
        <w:t>секундомір</w:t>
      </w:r>
      <w:proofErr w:type="spellEnd"/>
      <w:r w:rsidRPr="007850D7">
        <w:rPr>
          <w:sz w:val="20"/>
          <w:szCs w:val="20"/>
        </w:rPr>
        <w:t xml:space="preserve"> і через </w:t>
      </w:r>
      <w:proofErr w:type="spellStart"/>
      <w:r w:rsidRPr="007850D7">
        <w:rPr>
          <w:sz w:val="20"/>
          <w:szCs w:val="20"/>
        </w:rPr>
        <w:t>кожні</w:t>
      </w:r>
      <w:proofErr w:type="spellEnd"/>
      <w:r w:rsidRPr="007850D7">
        <w:rPr>
          <w:sz w:val="20"/>
          <w:szCs w:val="20"/>
        </w:rPr>
        <w:t xml:space="preserve"> 3 </w:t>
      </w:r>
      <w:proofErr w:type="spellStart"/>
      <w:r w:rsidRPr="007850D7">
        <w:rPr>
          <w:sz w:val="20"/>
          <w:szCs w:val="20"/>
        </w:rPr>
        <w:t>хв</w:t>
      </w:r>
      <w:proofErr w:type="spellEnd"/>
      <w:r w:rsidRPr="007850D7">
        <w:rPr>
          <w:sz w:val="20"/>
          <w:szCs w:val="20"/>
        </w:rPr>
        <w:t xml:space="preserve"> </w:t>
      </w:r>
      <w:proofErr w:type="spellStart"/>
      <w:r w:rsidRPr="007850D7">
        <w:rPr>
          <w:sz w:val="20"/>
          <w:szCs w:val="20"/>
        </w:rPr>
        <w:t>визначають</w:t>
      </w:r>
      <w:proofErr w:type="spellEnd"/>
      <w:r w:rsidRPr="007850D7">
        <w:rPr>
          <w:sz w:val="20"/>
          <w:szCs w:val="20"/>
        </w:rPr>
        <w:t xml:space="preserve"> </w:t>
      </w:r>
      <w:proofErr w:type="spellStart"/>
      <w:r w:rsidRPr="007850D7">
        <w:rPr>
          <w:sz w:val="20"/>
          <w:szCs w:val="20"/>
        </w:rPr>
        <w:t>обʼєм</w:t>
      </w:r>
      <w:proofErr w:type="spellEnd"/>
      <w:r w:rsidRPr="007850D7">
        <w:rPr>
          <w:sz w:val="20"/>
          <w:szCs w:val="20"/>
        </w:rPr>
        <w:t xml:space="preserve"> в см</w:t>
      </w:r>
      <w:r w:rsidRPr="007850D7">
        <w:rPr>
          <w:position w:val="10"/>
          <w:sz w:val="20"/>
          <w:szCs w:val="20"/>
        </w:rPr>
        <w:t>3</w:t>
      </w:r>
      <w:r w:rsidRPr="007850D7">
        <w:rPr>
          <w:sz w:val="20"/>
          <w:szCs w:val="20"/>
        </w:rPr>
        <w:t xml:space="preserve">, </w:t>
      </w:r>
      <w:proofErr w:type="spellStart"/>
      <w:r w:rsidRPr="007850D7">
        <w:rPr>
          <w:sz w:val="20"/>
          <w:szCs w:val="20"/>
        </w:rPr>
        <w:t>якии</w:t>
      </w:r>
      <w:proofErr w:type="spellEnd"/>
      <w:r w:rsidRPr="007850D7">
        <w:rPr>
          <w:sz w:val="20"/>
          <w:szCs w:val="20"/>
        </w:rPr>
        <w:t xml:space="preserve">̆ </w:t>
      </w:r>
      <w:proofErr w:type="spellStart"/>
      <w:r w:rsidRPr="007850D7">
        <w:rPr>
          <w:sz w:val="20"/>
          <w:szCs w:val="20"/>
        </w:rPr>
        <w:t>займає</w:t>
      </w:r>
      <w:proofErr w:type="spellEnd"/>
      <w:r w:rsidRPr="007850D7">
        <w:rPr>
          <w:sz w:val="20"/>
          <w:szCs w:val="20"/>
        </w:rPr>
        <w:t xml:space="preserve"> </w:t>
      </w:r>
      <w:proofErr w:type="spellStart"/>
      <w:r w:rsidRPr="007850D7">
        <w:rPr>
          <w:sz w:val="20"/>
          <w:szCs w:val="20"/>
        </w:rPr>
        <w:t>осіла</w:t>
      </w:r>
      <w:proofErr w:type="spellEnd"/>
      <w:r w:rsidRPr="007850D7">
        <w:rPr>
          <w:sz w:val="20"/>
          <w:szCs w:val="20"/>
        </w:rPr>
        <w:t xml:space="preserve"> </w:t>
      </w:r>
      <w:proofErr w:type="spellStart"/>
      <w:r w:rsidRPr="007850D7">
        <w:rPr>
          <w:sz w:val="20"/>
          <w:szCs w:val="20"/>
        </w:rPr>
        <w:t>маса</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Через 30 </w:t>
      </w:r>
      <w:proofErr w:type="spellStart"/>
      <w:r w:rsidRPr="007850D7">
        <w:rPr>
          <w:sz w:val="20"/>
          <w:szCs w:val="20"/>
        </w:rPr>
        <w:t>хв</w:t>
      </w:r>
      <w:proofErr w:type="spellEnd"/>
      <w:r w:rsidRPr="007850D7">
        <w:rPr>
          <w:sz w:val="20"/>
          <w:szCs w:val="20"/>
        </w:rPr>
        <w:t xml:space="preserve"> </w:t>
      </w:r>
      <w:proofErr w:type="spellStart"/>
      <w:r w:rsidRPr="007850D7">
        <w:rPr>
          <w:sz w:val="20"/>
          <w:szCs w:val="20"/>
        </w:rPr>
        <w:t>відстоювання</w:t>
      </w:r>
      <w:proofErr w:type="spellEnd"/>
      <w:r w:rsidRPr="007850D7">
        <w:rPr>
          <w:sz w:val="20"/>
          <w:szCs w:val="20"/>
        </w:rPr>
        <w:t xml:space="preserve"> </w:t>
      </w:r>
      <w:proofErr w:type="spellStart"/>
      <w:r w:rsidRPr="007850D7">
        <w:rPr>
          <w:sz w:val="20"/>
          <w:szCs w:val="20"/>
        </w:rPr>
        <w:t>записують</w:t>
      </w:r>
      <w:proofErr w:type="spellEnd"/>
      <w:r w:rsidRPr="007850D7">
        <w:rPr>
          <w:sz w:val="20"/>
          <w:szCs w:val="20"/>
        </w:rPr>
        <w:t xml:space="preserve"> </w:t>
      </w:r>
      <w:proofErr w:type="spellStart"/>
      <w:r w:rsidRPr="007850D7">
        <w:rPr>
          <w:sz w:val="20"/>
          <w:szCs w:val="20"/>
        </w:rPr>
        <w:t>остаточне</w:t>
      </w:r>
      <w:proofErr w:type="spellEnd"/>
      <w:r w:rsidRPr="007850D7">
        <w:rPr>
          <w:sz w:val="20"/>
          <w:szCs w:val="20"/>
        </w:rPr>
        <w:t xml:space="preserve"> </w:t>
      </w:r>
      <w:proofErr w:type="spellStart"/>
      <w:r w:rsidRPr="007850D7">
        <w:rPr>
          <w:sz w:val="20"/>
          <w:szCs w:val="20"/>
        </w:rPr>
        <w:t>значення</w:t>
      </w:r>
      <w:proofErr w:type="spellEnd"/>
      <w:r w:rsidRPr="007850D7">
        <w:rPr>
          <w:sz w:val="20"/>
          <w:szCs w:val="20"/>
        </w:rPr>
        <w:t xml:space="preserve"> </w:t>
      </w:r>
      <w:proofErr w:type="spellStart"/>
      <w:r w:rsidRPr="007850D7">
        <w:rPr>
          <w:sz w:val="20"/>
          <w:szCs w:val="20"/>
        </w:rPr>
        <w:t>об'єму</w:t>
      </w:r>
      <w:proofErr w:type="spellEnd"/>
      <w:r w:rsidRPr="007850D7">
        <w:rPr>
          <w:sz w:val="20"/>
          <w:szCs w:val="20"/>
        </w:rPr>
        <w:t xml:space="preserve"> (у см</w:t>
      </w:r>
      <w:r w:rsidRPr="007850D7">
        <w:rPr>
          <w:position w:val="10"/>
          <w:sz w:val="20"/>
          <w:szCs w:val="20"/>
        </w:rPr>
        <w:t>3</w:t>
      </w:r>
      <w:r w:rsidRPr="007850D7">
        <w:rPr>
          <w:sz w:val="20"/>
          <w:szCs w:val="20"/>
        </w:rPr>
        <w:t xml:space="preserve">). Результат </w:t>
      </w:r>
      <w:proofErr w:type="spellStart"/>
      <w:r w:rsidRPr="007850D7">
        <w:rPr>
          <w:sz w:val="20"/>
          <w:szCs w:val="20"/>
        </w:rPr>
        <w:t>округлюють</w:t>
      </w:r>
      <w:proofErr w:type="spellEnd"/>
      <w:r w:rsidRPr="007850D7">
        <w:rPr>
          <w:sz w:val="20"/>
          <w:szCs w:val="20"/>
        </w:rPr>
        <w:t xml:space="preserve"> до </w:t>
      </w:r>
      <w:proofErr w:type="spellStart"/>
      <w:r w:rsidRPr="007850D7">
        <w:rPr>
          <w:sz w:val="20"/>
          <w:szCs w:val="20"/>
        </w:rPr>
        <w:t>цілих</w:t>
      </w:r>
      <w:proofErr w:type="spellEnd"/>
      <w:r w:rsidRPr="007850D7">
        <w:rPr>
          <w:sz w:val="20"/>
          <w:szCs w:val="20"/>
        </w:rPr>
        <w:t xml:space="preserve">. На </w:t>
      </w:r>
      <w:proofErr w:type="spellStart"/>
      <w:r w:rsidRPr="007850D7">
        <w:rPr>
          <w:sz w:val="20"/>
          <w:szCs w:val="20"/>
        </w:rPr>
        <w:t>підставі</w:t>
      </w:r>
      <w:proofErr w:type="spellEnd"/>
      <w:r w:rsidRPr="007850D7">
        <w:rPr>
          <w:sz w:val="20"/>
          <w:szCs w:val="20"/>
        </w:rPr>
        <w:t xml:space="preserve"> </w:t>
      </w:r>
      <w:proofErr w:type="spellStart"/>
      <w:r w:rsidRPr="007850D7">
        <w:rPr>
          <w:sz w:val="20"/>
          <w:szCs w:val="20"/>
        </w:rPr>
        <w:t>отриманих</w:t>
      </w:r>
      <w:proofErr w:type="spellEnd"/>
      <w:r w:rsidRPr="007850D7">
        <w:rPr>
          <w:sz w:val="20"/>
          <w:szCs w:val="20"/>
        </w:rPr>
        <w:t xml:space="preserve"> </w:t>
      </w:r>
      <w:proofErr w:type="spellStart"/>
      <w:r w:rsidRPr="007850D7">
        <w:rPr>
          <w:sz w:val="20"/>
          <w:szCs w:val="20"/>
        </w:rPr>
        <w:t>даних</w:t>
      </w:r>
      <w:proofErr w:type="spellEnd"/>
      <w:r w:rsidRPr="007850D7">
        <w:rPr>
          <w:sz w:val="20"/>
          <w:szCs w:val="20"/>
        </w:rPr>
        <w:t xml:space="preserve"> </w:t>
      </w:r>
      <w:proofErr w:type="spellStart"/>
      <w:r w:rsidRPr="007850D7">
        <w:rPr>
          <w:sz w:val="20"/>
          <w:szCs w:val="20"/>
        </w:rPr>
        <w:t>потрібно</w:t>
      </w:r>
      <w:proofErr w:type="spellEnd"/>
      <w:r w:rsidRPr="007850D7">
        <w:rPr>
          <w:sz w:val="20"/>
          <w:szCs w:val="20"/>
        </w:rPr>
        <w:t xml:space="preserve"> </w:t>
      </w:r>
      <w:proofErr w:type="spellStart"/>
      <w:r w:rsidRPr="007850D7">
        <w:rPr>
          <w:sz w:val="20"/>
          <w:szCs w:val="20"/>
        </w:rPr>
        <w:t>побудувати</w:t>
      </w:r>
      <w:proofErr w:type="spellEnd"/>
      <w:r w:rsidRPr="007850D7">
        <w:rPr>
          <w:sz w:val="20"/>
          <w:szCs w:val="20"/>
        </w:rPr>
        <w:t xml:space="preserve"> </w:t>
      </w:r>
      <w:proofErr w:type="spellStart"/>
      <w:r w:rsidRPr="007850D7">
        <w:rPr>
          <w:sz w:val="20"/>
          <w:szCs w:val="20"/>
        </w:rPr>
        <w:t>криву</w:t>
      </w:r>
      <w:proofErr w:type="spellEnd"/>
      <w:r w:rsidRPr="007850D7">
        <w:rPr>
          <w:sz w:val="20"/>
          <w:szCs w:val="20"/>
        </w:rPr>
        <w:t xml:space="preserve">,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характеризує</w:t>
      </w:r>
      <w:proofErr w:type="spellEnd"/>
      <w:r w:rsidRPr="007850D7">
        <w:rPr>
          <w:sz w:val="20"/>
          <w:szCs w:val="20"/>
        </w:rPr>
        <w:t xml:space="preserve"> </w:t>
      </w:r>
      <w:proofErr w:type="spellStart"/>
      <w:r w:rsidRPr="007850D7">
        <w:rPr>
          <w:sz w:val="20"/>
          <w:szCs w:val="20"/>
        </w:rPr>
        <w:t>динаміку</w:t>
      </w:r>
      <w:proofErr w:type="spellEnd"/>
      <w:r w:rsidRPr="007850D7">
        <w:rPr>
          <w:sz w:val="20"/>
          <w:szCs w:val="20"/>
        </w:rPr>
        <w:t xml:space="preserve"> </w:t>
      </w:r>
      <w:proofErr w:type="spellStart"/>
      <w:r w:rsidRPr="007850D7">
        <w:rPr>
          <w:sz w:val="20"/>
          <w:szCs w:val="20"/>
        </w:rPr>
        <w:t>осідання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у </w:t>
      </w:r>
      <w:proofErr w:type="spellStart"/>
      <w:r w:rsidRPr="007850D7">
        <w:rPr>
          <w:sz w:val="20"/>
          <w:szCs w:val="20"/>
        </w:rPr>
        <w:t>стічних</w:t>
      </w:r>
      <w:proofErr w:type="spellEnd"/>
      <w:r w:rsidRPr="007850D7">
        <w:rPr>
          <w:sz w:val="20"/>
          <w:szCs w:val="20"/>
        </w:rPr>
        <w:t xml:space="preserve"> </w:t>
      </w:r>
      <w:proofErr w:type="spellStart"/>
      <w:r w:rsidRPr="007850D7">
        <w:rPr>
          <w:sz w:val="20"/>
          <w:szCs w:val="20"/>
        </w:rPr>
        <w:t>воді</w:t>
      </w:r>
      <w:proofErr w:type="spellEnd"/>
      <w:r w:rsidRPr="007850D7">
        <w:rPr>
          <w:sz w:val="20"/>
          <w:szCs w:val="20"/>
        </w:rPr>
        <w:t xml:space="preserve"> – </w:t>
      </w:r>
      <w:r w:rsidRPr="007850D7">
        <w:rPr>
          <w:i/>
          <w:iCs/>
          <w:sz w:val="20"/>
          <w:szCs w:val="20"/>
        </w:rPr>
        <w:t xml:space="preserve">V </w:t>
      </w:r>
      <w:r w:rsidRPr="007850D7">
        <w:rPr>
          <w:sz w:val="20"/>
          <w:szCs w:val="20"/>
        </w:rPr>
        <w:t xml:space="preserve">= </w:t>
      </w:r>
      <w:r w:rsidRPr="007850D7">
        <w:rPr>
          <w:i/>
          <w:iCs/>
          <w:sz w:val="20"/>
          <w:szCs w:val="20"/>
        </w:rPr>
        <w:t xml:space="preserve">f </w:t>
      </w:r>
      <w:r w:rsidRPr="007850D7">
        <w:rPr>
          <w:sz w:val="20"/>
          <w:szCs w:val="20"/>
        </w:rPr>
        <w:t>(</w:t>
      </w:r>
      <w:r w:rsidRPr="007850D7">
        <w:rPr>
          <w:i/>
          <w:iCs/>
          <w:sz w:val="20"/>
          <w:szCs w:val="20"/>
        </w:rPr>
        <w:t>t</w:t>
      </w:r>
      <w:r w:rsidRPr="007850D7">
        <w:rPr>
          <w:sz w:val="20"/>
          <w:szCs w:val="20"/>
        </w:rPr>
        <w:t>).</w:t>
      </w:r>
    </w:p>
    <w:p w14:paraId="7DDEBE0F" w14:textId="77777777" w:rsidR="00281FC2" w:rsidRPr="007850D7" w:rsidRDefault="00281FC2" w:rsidP="007850D7">
      <w:pPr>
        <w:pStyle w:val="a6"/>
        <w:spacing w:before="0" w:beforeAutospacing="0" w:after="0" w:afterAutospacing="0"/>
        <w:ind w:firstLine="709"/>
        <w:jc w:val="both"/>
        <w:rPr>
          <w:sz w:val="20"/>
          <w:szCs w:val="20"/>
        </w:rPr>
      </w:pPr>
    </w:p>
    <w:p w14:paraId="5C110DC4" w14:textId="77777777" w:rsidR="00281FC2" w:rsidRPr="007850D7" w:rsidRDefault="00402503" w:rsidP="007850D7">
      <w:pPr>
        <w:pStyle w:val="a6"/>
        <w:spacing w:before="0" w:beforeAutospacing="0" w:after="0" w:afterAutospacing="0"/>
        <w:ind w:firstLine="709"/>
        <w:jc w:val="both"/>
        <w:rPr>
          <w:sz w:val="20"/>
          <w:szCs w:val="20"/>
        </w:rPr>
      </w:pPr>
      <w:proofErr w:type="spellStart"/>
      <w:r w:rsidRPr="007850D7">
        <w:rPr>
          <w:b/>
          <w:bCs/>
          <w:sz w:val="20"/>
          <w:szCs w:val="20"/>
        </w:rPr>
        <w:t>Оформлення</w:t>
      </w:r>
      <w:proofErr w:type="spellEnd"/>
      <w:r w:rsidRPr="007850D7">
        <w:rPr>
          <w:b/>
          <w:bCs/>
          <w:sz w:val="20"/>
          <w:szCs w:val="20"/>
        </w:rPr>
        <w:t xml:space="preserve"> </w:t>
      </w:r>
      <w:proofErr w:type="spellStart"/>
      <w:r w:rsidRPr="007850D7">
        <w:rPr>
          <w:b/>
          <w:bCs/>
          <w:sz w:val="20"/>
          <w:szCs w:val="20"/>
        </w:rPr>
        <w:t>звіту</w:t>
      </w:r>
      <w:proofErr w:type="spellEnd"/>
      <w:r w:rsidRPr="007850D7">
        <w:rPr>
          <w:b/>
          <w:bCs/>
          <w:sz w:val="20"/>
          <w:szCs w:val="20"/>
        </w:rPr>
        <w:t xml:space="preserve"> </w:t>
      </w:r>
    </w:p>
    <w:p w14:paraId="53BD004D" w14:textId="77777777" w:rsidR="00281FC2" w:rsidRPr="007850D7" w:rsidRDefault="00281FC2" w:rsidP="007850D7">
      <w:pPr>
        <w:pStyle w:val="a6"/>
        <w:spacing w:before="0" w:beforeAutospacing="0" w:after="0" w:afterAutospacing="0"/>
        <w:ind w:firstLine="709"/>
        <w:jc w:val="both"/>
        <w:rPr>
          <w:sz w:val="20"/>
          <w:szCs w:val="20"/>
        </w:rPr>
      </w:pPr>
    </w:p>
    <w:p w14:paraId="3F0E63E1" w14:textId="77777777"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В </w:t>
      </w:r>
      <w:proofErr w:type="spellStart"/>
      <w:r w:rsidRPr="007850D7">
        <w:rPr>
          <w:sz w:val="20"/>
          <w:szCs w:val="20"/>
        </w:rPr>
        <w:t>звіті</w:t>
      </w:r>
      <w:proofErr w:type="spellEnd"/>
      <w:r w:rsidRPr="007850D7">
        <w:rPr>
          <w:sz w:val="20"/>
          <w:szCs w:val="20"/>
        </w:rPr>
        <w:t xml:space="preserve"> </w:t>
      </w:r>
      <w:proofErr w:type="spellStart"/>
      <w:r w:rsidRPr="007850D7">
        <w:rPr>
          <w:sz w:val="20"/>
          <w:szCs w:val="20"/>
        </w:rPr>
        <w:t>потрібно</w:t>
      </w:r>
      <w:proofErr w:type="spellEnd"/>
      <w:r w:rsidRPr="007850D7">
        <w:rPr>
          <w:sz w:val="20"/>
          <w:szCs w:val="20"/>
        </w:rPr>
        <w:t xml:space="preserve"> </w:t>
      </w:r>
      <w:proofErr w:type="spellStart"/>
      <w:r w:rsidRPr="007850D7">
        <w:rPr>
          <w:sz w:val="20"/>
          <w:szCs w:val="20"/>
        </w:rPr>
        <w:t>вказати</w:t>
      </w:r>
      <w:proofErr w:type="spellEnd"/>
      <w:r w:rsidRPr="007850D7">
        <w:rPr>
          <w:sz w:val="20"/>
          <w:szCs w:val="20"/>
        </w:rPr>
        <w:t xml:space="preserve"> </w:t>
      </w:r>
      <w:proofErr w:type="spellStart"/>
      <w:r w:rsidRPr="007850D7">
        <w:rPr>
          <w:sz w:val="20"/>
          <w:szCs w:val="20"/>
        </w:rPr>
        <w:t>отримані</w:t>
      </w:r>
      <w:proofErr w:type="spellEnd"/>
      <w:r w:rsidRPr="007850D7">
        <w:rPr>
          <w:sz w:val="20"/>
          <w:szCs w:val="20"/>
        </w:rPr>
        <w:t xml:space="preserve">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вимірювання</w:t>
      </w:r>
      <w:proofErr w:type="spellEnd"/>
      <w:r w:rsidRPr="007850D7">
        <w:rPr>
          <w:sz w:val="20"/>
          <w:szCs w:val="20"/>
        </w:rPr>
        <w:t xml:space="preserve"> та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обчислення</w:t>
      </w:r>
      <w:proofErr w:type="spellEnd"/>
      <w:r w:rsidRPr="007850D7">
        <w:rPr>
          <w:sz w:val="20"/>
          <w:szCs w:val="20"/>
        </w:rPr>
        <w:t xml:space="preserve"> </w:t>
      </w:r>
      <w:proofErr w:type="spellStart"/>
      <w:r w:rsidRPr="007850D7">
        <w:rPr>
          <w:sz w:val="20"/>
          <w:szCs w:val="20"/>
        </w:rPr>
        <w:t>концентраціі</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roofErr w:type="spellStart"/>
      <w:r w:rsidRPr="007850D7">
        <w:rPr>
          <w:sz w:val="20"/>
          <w:szCs w:val="20"/>
        </w:rPr>
        <w:t>кількості</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та </w:t>
      </w:r>
      <w:proofErr w:type="spellStart"/>
      <w:r w:rsidRPr="007850D7">
        <w:rPr>
          <w:sz w:val="20"/>
          <w:szCs w:val="20"/>
        </w:rPr>
        <w:t>прокаленого</w:t>
      </w:r>
      <w:proofErr w:type="spellEnd"/>
      <w:r w:rsidRPr="007850D7">
        <w:rPr>
          <w:sz w:val="20"/>
          <w:szCs w:val="20"/>
        </w:rPr>
        <w:t xml:space="preserve"> </w:t>
      </w:r>
      <w:proofErr w:type="spellStart"/>
      <w:r w:rsidRPr="007850D7">
        <w:rPr>
          <w:sz w:val="20"/>
          <w:szCs w:val="20"/>
        </w:rPr>
        <w:t>залишку</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навести </w:t>
      </w:r>
      <w:proofErr w:type="spellStart"/>
      <w:r w:rsidRPr="007850D7">
        <w:rPr>
          <w:sz w:val="20"/>
          <w:szCs w:val="20"/>
        </w:rPr>
        <w:t>результати</w:t>
      </w:r>
      <w:proofErr w:type="spellEnd"/>
      <w:r w:rsidRPr="007850D7">
        <w:rPr>
          <w:sz w:val="20"/>
          <w:szCs w:val="20"/>
        </w:rPr>
        <w:t xml:space="preserve"> </w:t>
      </w:r>
      <w:proofErr w:type="spellStart"/>
      <w:r w:rsidRPr="007850D7">
        <w:rPr>
          <w:sz w:val="20"/>
          <w:szCs w:val="20"/>
        </w:rPr>
        <w:t>визначення</w:t>
      </w:r>
      <w:proofErr w:type="spellEnd"/>
      <w:r w:rsidRPr="007850D7">
        <w:rPr>
          <w:sz w:val="20"/>
          <w:szCs w:val="20"/>
        </w:rPr>
        <w:t xml:space="preserve"> </w:t>
      </w:r>
      <w:proofErr w:type="spellStart"/>
      <w:r w:rsidRPr="007850D7">
        <w:rPr>
          <w:sz w:val="20"/>
          <w:szCs w:val="20"/>
        </w:rPr>
        <w:t>динаміки</w:t>
      </w:r>
      <w:proofErr w:type="spellEnd"/>
      <w:r w:rsidRPr="007850D7">
        <w:rPr>
          <w:sz w:val="20"/>
          <w:szCs w:val="20"/>
        </w:rPr>
        <w:t xml:space="preserve"> </w:t>
      </w:r>
      <w:proofErr w:type="spellStart"/>
      <w:r w:rsidRPr="007850D7">
        <w:rPr>
          <w:sz w:val="20"/>
          <w:szCs w:val="20"/>
        </w:rPr>
        <w:t>осідання</w:t>
      </w:r>
      <w:proofErr w:type="spellEnd"/>
      <w:r w:rsidRPr="007850D7">
        <w:rPr>
          <w:sz w:val="20"/>
          <w:szCs w:val="20"/>
        </w:rPr>
        <w:t xml:space="preserve"> та </w:t>
      </w:r>
      <w:proofErr w:type="spellStart"/>
      <w:r w:rsidRPr="007850D7">
        <w:rPr>
          <w:sz w:val="20"/>
          <w:szCs w:val="20"/>
        </w:rPr>
        <w:t>побудувати</w:t>
      </w:r>
      <w:proofErr w:type="spellEnd"/>
      <w:r w:rsidRPr="007850D7">
        <w:rPr>
          <w:sz w:val="20"/>
          <w:szCs w:val="20"/>
        </w:rPr>
        <w:t xml:space="preserve"> </w:t>
      </w:r>
      <w:proofErr w:type="spellStart"/>
      <w:r w:rsidRPr="007850D7">
        <w:rPr>
          <w:sz w:val="20"/>
          <w:szCs w:val="20"/>
        </w:rPr>
        <w:t>криву</w:t>
      </w:r>
      <w:proofErr w:type="spellEnd"/>
      <w:r w:rsidRPr="007850D7">
        <w:rPr>
          <w:sz w:val="20"/>
          <w:szCs w:val="20"/>
        </w:rPr>
        <w:t xml:space="preserve"> </w:t>
      </w:r>
      <w:proofErr w:type="spellStart"/>
      <w:r w:rsidRPr="007850D7">
        <w:rPr>
          <w:sz w:val="20"/>
          <w:szCs w:val="20"/>
        </w:rPr>
        <w:t>динаміки</w:t>
      </w:r>
      <w:proofErr w:type="spellEnd"/>
      <w:r w:rsidRPr="007850D7">
        <w:rPr>
          <w:sz w:val="20"/>
          <w:szCs w:val="20"/>
        </w:rPr>
        <w:t xml:space="preserve"> </w:t>
      </w:r>
      <w:proofErr w:type="spellStart"/>
      <w:r w:rsidRPr="007850D7">
        <w:rPr>
          <w:sz w:val="20"/>
          <w:szCs w:val="20"/>
        </w:rPr>
        <w:t>осідання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Навести фото </w:t>
      </w:r>
      <w:proofErr w:type="spellStart"/>
      <w:r w:rsidRPr="007850D7">
        <w:rPr>
          <w:sz w:val="20"/>
          <w:szCs w:val="20"/>
        </w:rPr>
        <w:t>динаміки</w:t>
      </w:r>
      <w:proofErr w:type="spellEnd"/>
      <w:r w:rsidRPr="007850D7">
        <w:rPr>
          <w:sz w:val="20"/>
          <w:szCs w:val="20"/>
        </w:rPr>
        <w:t xml:space="preserve"> </w:t>
      </w:r>
      <w:proofErr w:type="spellStart"/>
      <w:r w:rsidRPr="007850D7">
        <w:rPr>
          <w:sz w:val="20"/>
          <w:szCs w:val="20"/>
        </w:rPr>
        <w:t>осідання</w:t>
      </w:r>
      <w:proofErr w:type="spellEnd"/>
      <w:r w:rsidRPr="007850D7">
        <w:rPr>
          <w:sz w:val="20"/>
          <w:szCs w:val="20"/>
        </w:rPr>
        <w:t xml:space="preserve">. Провести </w:t>
      </w:r>
      <w:proofErr w:type="spellStart"/>
      <w:r w:rsidRPr="007850D7">
        <w:rPr>
          <w:sz w:val="20"/>
          <w:szCs w:val="20"/>
        </w:rPr>
        <w:t>аналіз</w:t>
      </w:r>
      <w:proofErr w:type="spellEnd"/>
      <w:r w:rsidRPr="007850D7">
        <w:rPr>
          <w:sz w:val="20"/>
          <w:szCs w:val="20"/>
        </w:rPr>
        <w:t xml:space="preserve"> </w:t>
      </w:r>
      <w:proofErr w:type="spellStart"/>
      <w:r w:rsidRPr="007850D7">
        <w:rPr>
          <w:sz w:val="20"/>
          <w:szCs w:val="20"/>
        </w:rPr>
        <w:t>отриманих</w:t>
      </w:r>
      <w:proofErr w:type="spellEnd"/>
      <w:r w:rsidRPr="007850D7">
        <w:rPr>
          <w:sz w:val="20"/>
          <w:szCs w:val="20"/>
        </w:rPr>
        <w:t xml:space="preserve"> </w:t>
      </w:r>
      <w:proofErr w:type="spellStart"/>
      <w:r w:rsidRPr="007850D7">
        <w:rPr>
          <w:sz w:val="20"/>
          <w:szCs w:val="20"/>
        </w:rPr>
        <w:t>результатів</w:t>
      </w:r>
      <w:proofErr w:type="spellEnd"/>
      <w:r w:rsidRPr="007850D7">
        <w:rPr>
          <w:sz w:val="20"/>
          <w:szCs w:val="20"/>
        </w:rPr>
        <w:t xml:space="preserve"> і </w:t>
      </w:r>
      <w:proofErr w:type="spellStart"/>
      <w:r w:rsidRPr="007850D7">
        <w:rPr>
          <w:sz w:val="20"/>
          <w:szCs w:val="20"/>
        </w:rPr>
        <w:t>зробити</w:t>
      </w:r>
      <w:proofErr w:type="spellEnd"/>
      <w:r w:rsidRPr="007850D7">
        <w:rPr>
          <w:sz w:val="20"/>
          <w:szCs w:val="20"/>
        </w:rPr>
        <w:t xml:space="preserve"> </w:t>
      </w:r>
      <w:proofErr w:type="spellStart"/>
      <w:r w:rsidRPr="007850D7">
        <w:rPr>
          <w:sz w:val="20"/>
          <w:szCs w:val="20"/>
        </w:rPr>
        <w:t>висновки</w:t>
      </w:r>
      <w:proofErr w:type="spellEnd"/>
      <w:r w:rsidRPr="007850D7">
        <w:rPr>
          <w:sz w:val="20"/>
          <w:szCs w:val="20"/>
        </w:rPr>
        <w:t xml:space="preserve">. </w:t>
      </w:r>
    </w:p>
    <w:p w14:paraId="6355432B" w14:textId="77777777" w:rsidR="00281FC2" w:rsidRPr="007850D7" w:rsidRDefault="00281FC2" w:rsidP="007850D7">
      <w:pPr>
        <w:pStyle w:val="a6"/>
        <w:spacing w:before="0" w:beforeAutospacing="0" w:after="0" w:afterAutospacing="0"/>
        <w:ind w:firstLine="709"/>
        <w:jc w:val="both"/>
        <w:rPr>
          <w:sz w:val="20"/>
          <w:szCs w:val="20"/>
        </w:rPr>
      </w:pPr>
    </w:p>
    <w:p w14:paraId="002D1EB5" w14:textId="12FF9900" w:rsidR="00281FC2" w:rsidRPr="007850D7" w:rsidRDefault="00402503" w:rsidP="007850D7">
      <w:pPr>
        <w:pStyle w:val="a6"/>
        <w:spacing w:before="0" w:beforeAutospacing="0" w:after="0" w:afterAutospacing="0"/>
        <w:ind w:firstLine="709"/>
        <w:jc w:val="both"/>
        <w:rPr>
          <w:sz w:val="20"/>
          <w:szCs w:val="20"/>
        </w:rPr>
      </w:pPr>
      <w:proofErr w:type="spellStart"/>
      <w:r w:rsidRPr="007850D7">
        <w:rPr>
          <w:b/>
          <w:bCs/>
          <w:sz w:val="20"/>
          <w:szCs w:val="20"/>
        </w:rPr>
        <w:t>Контрольні</w:t>
      </w:r>
      <w:proofErr w:type="spellEnd"/>
      <w:r w:rsidRPr="007850D7">
        <w:rPr>
          <w:b/>
          <w:bCs/>
          <w:sz w:val="20"/>
          <w:szCs w:val="20"/>
        </w:rPr>
        <w:t xml:space="preserve"> </w:t>
      </w:r>
      <w:proofErr w:type="spellStart"/>
      <w:r w:rsidRPr="007850D7">
        <w:rPr>
          <w:b/>
          <w:bCs/>
          <w:sz w:val="20"/>
          <w:szCs w:val="20"/>
        </w:rPr>
        <w:t>питання</w:t>
      </w:r>
      <w:proofErr w:type="spellEnd"/>
      <w:r w:rsidRPr="007850D7">
        <w:rPr>
          <w:b/>
          <w:bCs/>
          <w:sz w:val="20"/>
          <w:szCs w:val="20"/>
        </w:rPr>
        <w:t xml:space="preserve">: </w:t>
      </w:r>
    </w:p>
    <w:p w14:paraId="55486665" w14:textId="77777777"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1.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таке</w:t>
      </w:r>
      <w:proofErr w:type="spellEnd"/>
      <w:r w:rsidRPr="007850D7">
        <w:rPr>
          <w:sz w:val="20"/>
          <w:szCs w:val="20"/>
        </w:rPr>
        <w:t xml:space="preserve"> </w:t>
      </w:r>
      <w:proofErr w:type="spellStart"/>
      <w:r w:rsidRPr="007850D7">
        <w:rPr>
          <w:sz w:val="20"/>
          <w:szCs w:val="20"/>
        </w:rPr>
        <w:t>завислі</w:t>
      </w:r>
      <w:proofErr w:type="spellEnd"/>
      <w:r w:rsidRPr="007850D7">
        <w:rPr>
          <w:sz w:val="20"/>
          <w:szCs w:val="20"/>
        </w:rPr>
        <w:t xml:space="preserve"> </w:t>
      </w:r>
      <w:proofErr w:type="spellStart"/>
      <w:r w:rsidRPr="007850D7">
        <w:rPr>
          <w:sz w:val="20"/>
          <w:szCs w:val="20"/>
        </w:rPr>
        <w:t>речовини</w:t>
      </w:r>
      <w:proofErr w:type="spellEnd"/>
      <w:r w:rsidRPr="007850D7">
        <w:rPr>
          <w:sz w:val="20"/>
          <w:szCs w:val="20"/>
        </w:rPr>
        <w:t xml:space="preserve">, </w:t>
      </w:r>
      <w:proofErr w:type="spellStart"/>
      <w:r w:rsidRPr="007850D7">
        <w:rPr>
          <w:sz w:val="20"/>
          <w:szCs w:val="20"/>
        </w:rPr>
        <w:t>які</w:t>
      </w:r>
      <w:proofErr w:type="spellEnd"/>
      <w:r w:rsidRPr="007850D7">
        <w:rPr>
          <w:sz w:val="20"/>
          <w:szCs w:val="20"/>
        </w:rPr>
        <w:t xml:space="preserve"> </w:t>
      </w:r>
      <w:proofErr w:type="spellStart"/>
      <w:r w:rsidRPr="007850D7">
        <w:rPr>
          <w:sz w:val="20"/>
          <w:szCs w:val="20"/>
        </w:rPr>
        <w:t>містяться</w:t>
      </w:r>
      <w:proofErr w:type="spellEnd"/>
      <w:r w:rsidRPr="007850D7">
        <w:rPr>
          <w:sz w:val="20"/>
          <w:szCs w:val="20"/>
        </w:rPr>
        <w:t xml:space="preserve"> у </w:t>
      </w:r>
      <w:proofErr w:type="spellStart"/>
      <w:r w:rsidRPr="007850D7">
        <w:rPr>
          <w:sz w:val="20"/>
          <w:szCs w:val="20"/>
        </w:rPr>
        <w:t>воді</w:t>
      </w:r>
      <w:proofErr w:type="spellEnd"/>
      <w:r w:rsidRPr="007850D7">
        <w:rPr>
          <w:sz w:val="20"/>
          <w:szCs w:val="20"/>
        </w:rPr>
        <w:t>.</w:t>
      </w:r>
    </w:p>
    <w:p w14:paraId="709409AA" w14:textId="77777777"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2. </w:t>
      </w:r>
      <w:proofErr w:type="spellStart"/>
      <w:r w:rsidRPr="007850D7">
        <w:rPr>
          <w:sz w:val="20"/>
          <w:szCs w:val="20"/>
        </w:rPr>
        <w:t>Якии</w:t>
      </w:r>
      <w:proofErr w:type="spellEnd"/>
      <w:r w:rsidRPr="007850D7">
        <w:rPr>
          <w:sz w:val="20"/>
          <w:szCs w:val="20"/>
        </w:rPr>
        <w:t xml:space="preserve">̆ закон </w:t>
      </w:r>
      <w:proofErr w:type="spellStart"/>
      <w:r w:rsidRPr="007850D7">
        <w:rPr>
          <w:sz w:val="20"/>
          <w:szCs w:val="20"/>
        </w:rPr>
        <w:t>описує</w:t>
      </w:r>
      <w:proofErr w:type="spellEnd"/>
      <w:r w:rsidRPr="007850D7">
        <w:rPr>
          <w:sz w:val="20"/>
          <w:szCs w:val="20"/>
        </w:rPr>
        <w:t xml:space="preserve"> </w:t>
      </w:r>
      <w:proofErr w:type="spellStart"/>
      <w:r w:rsidRPr="007850D7">
        <w:rPr>
          <w:sz w:val="20"/>
          <w:szCs w:val="20"/>
        </w:rPr>
        <w:t>процес</w:t>
      </w:r>
      <w:proofErr w:type="spellEnd"/>
      <w:r w:rsidRPr="007850D7">
        <w:rPr>
          <w:sz w:val="20"/>
          <w:szCs w:val="20"/>
        </w:rPr>
        <w:t xml:space="preserve"> </w:t>
      </w:r>
      <w:proofErr w:type="spellStart"/>
      <w:r w:rsidRPr="007850D7">
        <w:rPr>
          <w:sz w:val="20"/>
          <w:szCs w:val="20"/>
        </w:rPr>
        <w:t>седиментаціі</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17E46BAD" w14:textId="31038F0F"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3. </w:t>
      </w:r>
      <w:proofErr w:type="spellStart"/>
      <w:r w:rsidRPr="007850D7">
        <w:rPr>
          <w:sz w:val="20"/>
          <w:szCs w:val="20"/>
        </w:rPr>
        <w:t>Що</w:t>
      </w:r>
      <w:proofErr w:type="spellEnd"/>
      <w:r w:rsidRPr="007850D7">
        <w:rPr>
          <w:sz w:val="20"/>
          <w:szCs w:val="20"/>
        </w:rPr>
        <w:t xml:space="preserve"> </w:t>
      </w:r>
      <w:proofErr w:type="spellStart"/>
      <w:r w:rsidRPr="007850D7">
        <w:rPr>
          <w:sz w:val="20"/>
          <w:szCs w:val="20"/>
        </w:rPr>
        <w:t>таке</w:t>
      </w:r>
      <w:proofErr w:type="spellEnd"/>
      <w:r w:rsidRPr="007850D7">
        <w:rPr>
          <w:sz w:val="20"/>
          <w:szCs w:val="20"/>
        </w:rPr>
        <w:t xml:space="preserve"> </w:t>
      </w:r>
      <w:proofErr w:type="spellStart"/>
      <w:r w:rsidRPr="007850D7">
        <w:rPr>
          <w:sz w:val="20"/>
          <w:szCs w:val="20"/>
        </w:rPr>
        <w:t>вільне</w:t>
      </w:r>
      <w:proofErr w:type="spellEnd"/>
      <w:r w:rsidRPr="007850D7">
        <w:rPr>
          <w:sz w:val="20"/>
          <w:szCs w:val="20"/>
        </w:rPr>
        <w:t xml:space="preserve"> і </w:t>
      </w:r>
      <w:proofErr w:type="spellStart"/>
      <w:r w:rsidRPr="007850D7">
        <w:rPr>
          <w:sz w:val="20"/>
          <w:szCs w:val="20"/>
        </w:rPr>
        <w:t>стиснене</w:t>
      </w:r>
      <w:proofErr w:type="spellEnd"/>
      <w:r w:rsidRPr="007850D7">
        <w:rPr>
          <w:sz w:val="20"/>
          <w:szCs w:val="20"/>
        </w:rPr>
        <w:t xml:space="preserve"> </w:t>
      </w:r>
      <w:proofErr w:type="spellStart"/>
      <w:r w:rsidRPr="007850D7">
        <w:rPr>
          <w:sz w:val="20"/>
          <w:szCs w:val="20"/>
        </w:rPr>
        <w:t>осадження</w:t>
      </w:r>
      <w:proofErr w:type="spellEnd"/>
      <w:r w:rsidRPr="007850D7">
        <w:rPr>
          <w:sz w:val="20"/>
          <w:szCs w:val="20"/>
        </w:rPr>
        <w:t>?</w:t>
      </w:r>
    </w:p>
    <w:p w14:paraId="583D31E5" w14:textId="77777777" w:rsidR="00281FC2"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4. Як </w:t>
      </w:r>
      <w:proofErr w:type="spellStart"/>
      <w:r w:rsidRPr="007850D7">
        <w:rPr>
          <w:sz w:val="20"/>
          <w:szCs w:val="20"/>
        </w:rPr>
        <w:t>визнвчається</w:t>
      </w:r>
      <w:proofErr w:type="spellEnd"/>
      <w:r w:rsidRPr="007850D7">
        <w:rPr>
          <w:sz w:val="20"/>
          <w:szCs w:val="20"/>
        </w:rPr>
        <w:t xml:space="preserve"> </w:t>
      </w:r>
      <w:proofErr w:type="spellStart"/>
      <w:r w:rsidRPr="007850D7">
        <w:rPr>
          <w:sz w:val="20"/>
          <w:szCs w:val="20"/>
        </w:rPr>
        <w:t>кількість</w:t>
      </w:r>
      <w:proofErr w:type="spellEnd"/>
      <w:r w:rsidRPr="007850D7">
        <w:rPr>
          <w:sz w:val="20"/>
          <w:szCs w:val="20"/>
        </w:rPr>
        <w:t xml:space="preserve"> </w:t>
      </w:r>
      <w:proofErr w:type="spellStart"/>
      <w:r w:rsidRPr="007850D7">
        <w:rPr>
          <w:sz w:val="20"/>
          <w:szCs w:val="20"/>
        </w:rPr>
        <w:t>розчинених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w:t>
      </w:r>
    </w:p>
    <w:p w14:paraId="5E823B2D" w14:textId="10BA5AE1" w:rsidR="00402503" w:rsidRPr="007850D7" w:rsidRDefault="00402503" w:rsidP="007850D7">
      <w:pPr>
        <w:pStyle w:val="a6"/>
        <w:spacing w:before="0" w:beforeAutospacing="0" w:after="0" w:afterAutospacing="0"/>
        <w:ind w:firstLine="709"/>
        <w:jc w:val="both"/>
        <w:rPr>
          <w:sz w:val="20"/>
          <w:szCs w:val="20"/>
        </w:rPr>
      </w:pPr>
      <w:r w:rsidRPr="007850D7">
        <w:rPr>
          <w:sz w:val="20"/>
          <w:szCs w:val="20"/>
        </w:rPr>
        <w:t xml:space="preserve">5. </w:t>
      </w:r>
      <w:proofErr w:type="spellStart"/>
      <w:r w:rsidRPr="007850D7">
        <w:rPr>
          <w:sz w:val="20"/>
          <w:szCs w:val="20"/>
        </w:rPr>
        <w:t>Проаналізуйте</w:t>
      </w:r>
      <w:proofErr w:type="spellEnd"/>
      <w:r w:rsidRPr="007850D7">
        <w:rPr>
          <w:sz w:val="20"/>
          <w:szCs w:val="20"/>
        </w:rPr>
        <w:t xml:space="preserve"> </w:t>
      </w:r>
      <w:proofErr w:type="spellStart"/>
      <w:r w:rsidRPr="007850D7">
        <w:rPr>
          <w:sz w:val="20"/>
          <w:szCs w:val="20"/>
        </w:rPr>
        <w:t>динаміку</w:t>
      </w:r>
      <w:proofErr w:type="spellEnd"/>
      <w:r w:rsidRPr="007850D7">
        <w:rPr>
          <w:sz w:val="20"/>
          <w:szCs w:val="20"/>
        </w:rPr>
        <w:t xml:space="preserve"> </w:t>
      </w:r>
      <w:proofErr w:type="spellStart"/>
      <w:r w:rsidRPr="007850D7">
        <w:rPr>
          <w:sz w:val="20"/>
          <w:szCs w:val="20"/>
        </w:rPr>
        <w:t>осідання</w:t>
      </w:r>
      <w:proofErr w:type="spellEnd"/>
      <w:r w:rsidRPr="007850D7">
        <w:rPr>
          <w:sz w:val="20"/>
          <w:szCs w:val="20"/>
        </w:rPr>
        <w:t xml:space="preserve"> </w:t>
      </w:r>
      <w:proofErr w:type="spellStart"/>
      <w:r w:rsidRPr="007850D7">
        <w:rPr>
          <w:sz w:val="20"/>
          <w:szCs w:val="20"/>
        </w:rPr>
        <w:t>завислих</w:t>
      </w:r>
      <w:proofErr w:type="spellEnd"/>
      <w:r w:rsidRPr="007850D7">
        <w:rPr>
          <w:sz w:val="20"/>
          <w:szCs w:val="20"/>
        </w:rPr>
        <w:t xml:space="preserve"> </w:t>
      </w:r>
      <w:proofErr w:type="spellStart"/>
      <w:r w:rsidRPr="007850D7">
        <w:rPr>
          <w:sz w:val="20"/>
          <w:szCs w:val="20"/>
        </w:rPr>
        <w:t>речовин</w:t>
      </w:r>
      <w:proofErr w:type="spellEnd"/>
      <w:r w:rsidRPr="007850D7">
        <w:rPr>
          <w:sz w:val="20"/>
          <w:szCs w:val="20"/>
        </w:rPr>
        <w:t xml:space="preserve">. </w:t>
      </w:r>
    </w:p>
    <w:p w14:paraId="7F5541E0" w14:textId="77777777" w:rsidR="00281FC2" w:rsidRPr="007850D7" w:rsidRDefault="00281FC2" w:rsidP="007850D7">
      <w:pPr>
        <w:pStyle w:val="a6"/>
        <w:spacing w:before="0" w:beforeAutospacing="0" w:after="0" w:afterAutospacing="0"/>
        <w:ind w:firstLine="709"/>
        <w:jc w:val="both"/>
        <w:rPr>
          <w:sz w:val="20"/>
          <w:szCs w:val="20"/>
        </w:rPr>
      </w:pPr>
    </w:p>
    <w:p w14:paraId="6EB3F032" w14:textId="77777777" w:rsidR="00281FC2" w:rsidRPr="007850D7" w:rsidRDefault="00281FC2" w:rsidP="007850D7">
      <w:pPr>
        <w:pStyle w:val="a6"/>
        <w:spacing w:before="0" w:beforeAutospacing="0" w:after="0" w:afterAutospacing="0"/>
        <w:ind w:firstLine="709"/>
        <w:jc w:val="both"/>
        <w:rPr>
          <w:sz w:val="20"/>
          <w:szCs w:val="20"/>
          <w:lang w:val="uk-UA"/>
        </w:rPr>
      </w:pPr>
    </w:p>
    <w:p w14:paraId="502B18B9" w14:textId="77777777" w:rsidR="00281FC2" w:rsidRPr="007850D7" w:rsidRDefault="00281FC2" w:rsidP="007850D7">
      <w:pPr>
        <w:pStyle w:val="a6"/>
        <w:spacing w:before="0" w:beforeAutospacing="0" w:after="0" w:afterAutospacing="0"/>
        <w:ind w:firstLine="709"/>
        <w:jc w:val="both"/>
        <w:rPr>
          <w:sz w:val="20"/>
          <w:szCs w:val="20"/>
          <w:lang w:val="uk-UA"/>
        </w:rPr>
      </w:pPr>
    </w:p>
    <w:p w14:paraId="28710570" w14:textId="77777777" w:rsidR="00281FC2" w:rsidRPr="007850D7" w:rsidRDefault="00281FC2" w:rsidP="007850D7">
      <w:pPr>
        <w:pStyle w:val="a6"/>
        <w:spacing w:before="0" w:beforeAutospacing="0" w:after="0" w:afterAutospacing="0"/>
        <w:ind w:firstLine="709"/>
        <w:jc w:val="both"/>
        <w:rPr>
          <w:sz w:val="20"/>
          <w:szCs w:val="20"/>
          <w:lang w:val="uk-UA"/>
        </w:rPr>
      </w:pPr>
    </w:p>
    <w:p w14:paraId="4733B5A8" w14:textId="77777777" w:rsidR="00281FC2" w:rsidRPr="007850D7" w:rsidRDefault="00281FC2" w:rsidP="007850D7">
      <w:pPr>
        <w:pStyle w:val="a6"/>
        <w:spacing w:before="0" w:beforeAutospacing="0" w:after="0" w:afterAutospacing="0"/>
        <w:ind w:firstLine="709"/>
        <w:jc w:val="both"/>
        <w:rPr>
          <w:sz w:val="20"/>
          <w:szCs w:val="20"/>
          <w:lang w:val="uk-UA"/>
        </w:rPr>
      </w:pPr>
    </w:p>
    <w:p w14:paraId="39CF4232" w14:textId="77777777" w:rsidR="00281FC2" w:rsidRPr="007850D7" w:rsidRDefault="00281FC2" w:rsidP="007850D7">
      <w:pPr>
        <w:pStyle w:val="a6"/>
        <w:spacing w:before="0" w:beforeAutospacing="0" w:after="0" w:afterAutospacing="0"/>
        <w:ind w:firstLine="709"/>
        <w:jc w:val="both"/>
        <w:rPr>
          <w:sz w:val="20"/>
          <w:szCs w:val="20"/>
          <w:lang w:val="uk-UA"/>
        </w:rPr>
      </w:pPr>
    </w:p>
    <w:p w14:paraId="1C042164" w14:textId="77777777" w:rsidR="00281FC2" w:rsidRPr="007850D7" w:rsidRDefault="00281FC2" w:rsidP="007850D7">
      <w:pPr>
        <w:pStyle w:val="a6"/>
        <w:spacing w:before="0" w:beforeAutospacing="0" w:after="0" w:afterAutospacing="0"/>
        <w:ind w:firstLine="709"/>
        <w:jc w:val="both"/>
        <w:rPr>
          <w:sz w:val="20"/>
          <w:szCs w:val="20"/>
          <w:lang w:val="uk-UA"/>
        </w:rPr>
      </w:pPr>
    </w:p>
    <w:p w14:paraId="3D672EA2" w14:textId="77777777" w:rsidR="00281FC2" w:rsidRPr="007850D7" w:rsidRDefault="00281FC2" w:rsidP="007850D7">
      <w:pPr>
        <w:pStyle w:val="a6"/>
        <w:spacing w:before="0" w:beforeAutospacing="0" w:after="0" w:afterAutospacing="0"/>
        <w:ind w:firstLine="709"/>
        <w:jc w:val="both"/>
        <w:rPr>
          <w:sz w:val="20"/>
          <w:szCs w:val="20"/>
          <w:lang w:val="uk-UA"/>
        </w:rPr>
      </w:pPr>
    </w:p>
    <w:p w14:paraId="305CEA77" w14:textId="77777777" w:rsidR="00281FC2" w:rsidRPr="007850D7" w:rsidRDefault="00281FC2" w:rsidP="007850D7">
      <w:pPr>
        <w:pStyle w:val="a6"/>
        <w:spacing w:before="0" w:beforeAutospacing="0" w:after="0" w:afterAutospacing="0"/>
        <w:ind w:firstLine="709"/>
        <w:jc w:val="both"/>
        <w:rPr>
          <w:sz w:val="20"/>
          <w:szCs w:val="20"/>
          <w:lang w:val="uk-UA"/>
        </w:rPr>
      </w:pPr>
    </w:p>
    <w:p w14:paraId="279A971B" w14:textId="77777777" w:rsidR="00281FC2" w:rsidRPr="007850D7" w:rsidRDefault="00281FC2" w:rsidP="007850D7">
      <w:pPr>
        <w:pStyle w:val="a6"/>
        <w:spacing w:before="0" w:beforeAutospacing="0" w:after="0" w:afterAutospacing="0"/>
        <w:ind w:firstLine="709"/>
        <w:jc w:val="both"/>
        <w:rPr>
          <w:sz w:val="20"/>
          <w:szCs w:val="20"/>
          <w:lang w:val="uk-UA"/>
        </w:rPr>
      </w:pPr>
    </w:p>
    <w:p w14:paraId="520ED569" w14:textId="77777777" w:rsidR="00281FC2" w:rsidRPr="007850D7" w:rsidRDefault="00281FC2" w:rsidP="007850D7">
      <w:pPr>
        <w:pStyle w:val="a6"/>
        <w:spacing w:before="0" w:beforeAutospacing="0" w:after="0" w:afterAutospacing="0"/>
        <w:ind w:firstLine="709"/>
        <w:jc w:val="both"/>
        <w:rPr>
          <w:sz w:val="20"/>
          <w:szCs w:val="20"/>
          <w:lang w:val="uk-UA"/>
        </w:rPr>
      </w:pPr>
    </w:p>
    <w:p w14:paraId="0105D74A" w14:textId="77777777" w:rsidR="00281FC2" w:rsidRPr="007850D7" w:rsidRDefault="00281FC2" w:rsidP="007850D7">
      <w:pPr>
        <w:pStyle w:val="a6"/>
        <w:spacing w:before="0" w:beforeAutospacing="0" w:after="0" w:afterAutospacing="0"/>
        <w:ind w:firstLine="709"/>
        <w:jc w:val="both"/>
        <w:rPr>
          <w:sz w:val="20"/>
          <w:szCs w:val="20"/>
          <w:lang w:val="uk-UA"/>
        </w:rPr>
      </w:pPr>
    </w:p>
    <w:p w14:paraId="7FCF9A51" w14:textId="77777777" w:rsidR="00281FC2" w:rsidRPr="007850D7" w:rsidRDefault="00281FC2" w:rsidP="007850D7">
      <w:pPr>
        <w:pStyle w:val="a6"/>
        <w:spacing w:before="0" w:beforeAutospacing="0" w:after="0" w:afterAutospacing="0"/>
        <w:ind w:firstLine="709"/>
        <w:jc w:val="both"/>
        <w:rPr>
          <w:sz w:val="20"/>
          <w:szCs w:val="20"/>
          <w:lang w:val="uk-UA"/>
        </w:rPr>
      </w:pPr>
    </w:p>
    <w:p w14:paraId="33C2EC4F" w14:textId="77777777" w:rsidR="00281FC2" w:rsidRPr="007850D7" w:rsidRDefault="00281FC2" w:rsidP="007850D7">
      <w:pPr>
        <w:pStyle w:val="a6"/>
        <w:spacing w:before="0" w:beforeAutospacing="0" w:after="0" w:afterAutospacing="0"/>
        <w:ind w:firstLine="709"/>
        <w:jc w:val="both"/>
        <w:rPr>
          <w:sz w:val="20"/>
          <w:szCs w:val="20"/>
          <w:lang w:val="uk-UA"/>
        </w:rPr>
      </w:pPr>
    </w:p>
    <w:p w14:paraId="39730A7E" w14:textId="77777777" w:rsidR="00281FC2" w:rsidRPr="007850D7" w:rsidRDefault="00281FC2" w:rsidP="007850D7">
      <w:pPr>
        <w:pStyle w:val="a6"/>
        <w:spacing w:before="0" w:beforeAutospacing="0" w:after="0" w:afterAutospacing="0"/>
        <w:ind w:firstLine="709"/>
        <w:jc w:val="both"/>
        <w:rPr>
          <w:sz w:val="20"/>
          <w:szCs w:val="20"/>
          <w:lang w:val="uk-UA"/>
        </w:rPr>
      </w:pPr>
    </w:p>
    <w:p w14:paraId="29CC1119" w14:textId="77777777" w:rsidR="00281FC2" w:rsidRPr="007850D7" w:rsidRDefault="00281FC2" w:rsidP="007850D7">
      <w:pPr>
        <w:pStyle w:val="a6"/>
        <w:spacing w:before="0" w:beforeAutospacing="0" w:after="0" w:afterAutospacing="0"/>
        <w:ind w:firstLine="709"/>
        <w:jc w:val="both"/>
        <w:rPr>
          <w:sz w:val="20"/>
          <w:szCs w:val="20"/>
          <w:lang w:val="uk-UA"/>
        </w:rPr>
      </w:pPr>
    </w:p>
    <w:p w14:paraId="0E3D6F8A" w14:textId="77777777" w:rsidR="00281FC2" w:rsidRPr="007850D7" w:rsidRDefault="00281FC2" w:rsidP="007850D7">
      <w:pPr>
        <w:pStyle w:val="a6"/>
        <w:spacing w:before="0" w:beforeAutospacing="0" w:after="0" w:afterAutospacing="0"/>
        <w:ind w:firstLine="709"/>
        <w:jc w:val="both"/>
        <w:rPr>
          <w:sz w:val="20"/>
          <w:szCs w:val="20"/>
          <w:lang w:val="uk-UA"/>
        </w:rPr>
      </w:pPr>
    </w:p>
    <w:p w14:paraId="480CD17C" w14:textId="77777777" w:rsidR="00281FC2" w:rsidRPr="007850D7" w:rsidRDefault="00281FC2" w:rsidP="007850D7">
      <w:pPr>
        <w:pStyle w:val="a6"/>
        <w:spacing w:before="0" w:beforeAutospacing="0" w:after="0" w:afterAutospacing="0"/>
        <w:ind w:firstLine="709"/>
        <w:jc w:val="both"/>
        <w:rPr>
          <w:sz w:val="20"/>
          <w:szCs w:val="20"/>
          <w:lang w:val="uk-UA"/>
        </w:rPr>
      </w:pPr>
    </w:p>
    <w:p w14:paraId="196FEC70" w14:textId="77777777" w:rsidR="00281FC2" w:rsidRPr="007850D7" w:rsidRDefault="00281FC2" w:rsidP="007850D7">
      <w:pPr>
        <w:pStyle w:val="a6"/>
        <w:spacing w:before="0" w:beforeAutospacing="0" w:after="0" w:afterAutospacing="0"/>
        <w:ind w:firstLine="709"/>
        <w:jc w:val="both"/>
        <w:rPr>
          <w:sz w:val="20"/>
          <w:szCs w:val="20"/>
          <w:lang w:val="uk-UA"/>
        </w:rPr>
      </w:pPr>
    </w:p>
    <w:p w14:paraId="060235C4" w14:textId="77777777" w:rsidR="00281FC2" w:rsidRPr="007850D7" w:rsidRDefault="00281FC2" w:rsidP="007850D7">
      <w:pPr>
        <w:pStyle w:val="a6"/>
        <w:spacing w:before="0" w:beforeAutospacing="0" w:after="0" w:afterAutospacing="0"/>
        <w:ind w:firstLine="709"/>
        <w:jc w:val="both"/>
        <w:rPr>
          <w:sz w:val="20"/>
          <w:szCs w:val="20"/>
          <w:lang w:val="uk-UA"/>
        </w:rPr>
      </w:pPr>
    </w:p>
    <w:p w14:paraId="1C8D8529" w14:textId="77777777" w:rsidR="00281FC2" w:rsidRPr="007850D7" w:rsidRDefault="00281FC2" w:rsidP="007850D7">
      <w:pPr>
        <w:pStyle w:val="a6"/>
        <w:spacing w:before="0" w:beforeAutospacing="0" w:after="0" w:afterAutospacing="0"/>
        <w:ind w:firstLine="709"/>
        <w:jc w:val="both"/>
        <w:rPr>
          <w:sz w:val="20"/>
          <w:szCs w:val="20"/>
          <w:lang w:val="uk-UA"/>
        </w:rPr>
      </w:pPr>
    </w:p>
    <w:p w14:paraId="60A2188A" w14:textId="77777777" w:rsidR="00281FC2" w:rsidRPr="007850D7" w:rsidRDefault="00281FC2" w:rsidP="007850D7">
      <w:pPr>
        <w:pStyle w:val="a6"/>
        <w:spacing w:before="0" w:beforeAutospacing="0" w:after="0" w:afterAutospacing="0"/>
        <w:ind w:firstLine="709"/>
        <w:jc w:val="both"/>
        <w:rPr>
          <w:sz w:val="20"/>
          <w:szCs w:val="20"/>
          <w:lang w:val="uk-UA"/>
        </w:rPr>
      </w:pPr>
    </w:p>
    <w:p w14:paraId="6857CC39" w14:textId="77777777" w:rsidR="00281FC2" w:rsidRPr="007850D7" w:rsidRDefault="00281FC2" w:rsidP="007850D7">
      <w:pPr>
        <w:pStyle w:val="a6"/>
        <w:spacing w:before="0" w:beforeAutospacing="0" w:after="0" w:afterAutospacing="0"/>
        <w:ind w:firstLine="709"/>
        <w:jc w:val="both"/>
        <w:rPr>
          <w:sz w:val="20"/>
          <w:szCs w:val="20"/>
          <w:lang w:val="uk-UA"/>
        </w:rPr>
      </w:pPr>
    </w:p>
    <w:p w14:paraId="1571DCAF" w14:textId="77777777" w:rsidR="00281FC2" w:rsidRPr="007850D7" w:rsidRDefault="00281FC2" w:rsidP="007850D7">
      <w:pPr>
        <w:pStyle w:val="a6"/>
        <w:spacing w:before="0" w:beforeAutospacing="0" w:after="0" w:afterAutospacing="0"/>
        <w:ind w:firstLine="709"/>
        <w:jc w:val="both"/>
        <w:rPr>
          <w:sz w:val="20"/>
          <w:szCs w:val="20"/>
          <w:lang w:val="uk-UA"/>
        </w:rPr>
      </w:pPr>
    </w:p>
    <w:p w14:paraId="4A97095C" w14:textId="77777777" w:rsidR="00281FC2" w:rsidRPr="007850D7" w:rsidRDefault="00281FC2" w:rsidP="007850D7">
      <w:pPr>
        <w:pStyle w:val="a6"/>
        <w:spacing w:before="0" w:beforeAutospacing="0" w:after="0" w:afterAutospacing="0"/>
        <w:ind w:firstLine="709"/>
        <w:jc w:val="both"/>
        <w:rPr>
          <w:sz w:val="20"/>
          <w:szCs w:val="20"/>
          <w:lang w:val="uk-UA"/>
        </w:rPr>
      </w:pPr>
    </w:p>
    <w:p w14:paraId="50C27B71" w14:textId="173F14B9" w:rsidR="00281FC2" w:rsidRPr="007850D7" w:rsidRDefault="00281FC2" w:rsidP="007850D7">
      <w:pPr>
        <w:pStyle w:val="a6"/>
        <w:spacing w:before="0" w:beforeAutospacing="0" w:after="0" w:afterAutospacing="0"/>
        <w:ind w:firstLine="709"/>
        <w:jc w:val="center"/>
        <w:rPr>
          <w:b/>
          <w:bCs/>
          <w:sz w:val="20"/>
          <w:szCs w:val="20"/>
          <w:lang w:val="uk-UA"/>
        </w:rPr>
      </w:pPr>
      <w:r w:rsidRPr="007850D7">
        <w:rPr>
          <w:b/>
          <w:bCs/>
          <w:sz w:val="20"/>
          <w:szCs w:val="20"/>
          <w:lang w:val="uk-UA"/>
        </w:rPr>
        <w:lastRenderedPageBreak/>
        <w:t xml:space="preserve">Модуль 3. </w:t>
      </w:r>
      <w:r w:rsidR="007F2EAF" w:rsidRPr="007850D7">
        <w:rPr>
          <w:b/>
          <w:bCs/>
          <w:sz w:val="20"/>
          <w:szCs w:val="20"/>
          <w:lang w:val="uk-UA"/>
        </w:rPr>
        <w:t xml:space="preserve">ТЕХНОЛОГІЇ </w:t>
      </w:r>
      <w:r w:rsidR="00D93F2A" w:rsidRPr="007850D7">
        <w:rPr>
          <w:b/>
          <w:bCs/>
          <w:sz w:val="20"/>
          <w:szCs w:val="20"/>
          <w:lang w:val="uk-UA"/>
        </w:rPr>
        <w:t>ПЕРЕРОБЛЕННЯ РОСЛИННОЇ СІЛЬСЬКОГОСПОДАРСЬКОЇ СИРОВИНИ</w:t>
      </w:r>
    </w:p>
    <w:p w14:paraId="4C9A9A9C" w14:textId="77777777" w:rsidR="00281FC2" w:rsidRPr="007850D7" w:rsidRDefault="00281FC2" w:rsidP="007850D7">
      <w:pPr>
        <w:pStyle w:val="a6"/>
        <w:spacing w:before="0" w:beforeAutospacing="0" w:after="0" w:afterAutospacing="0"/>
        <w:ind w:firstLine="709"/>
        <w:jc w:val="both"/>
        <w:rPr>
          <w:b/>
          <w:bCs/>
          <w:sz w:val="20"/>
          <w:szCs w:val="20"/>
          <w:lang w:val="uk-UA"/>
        </w:rPr>
      </w:pPr>
    </w:p>
    <w:p w14:paraId="3AFFFEB7" w14:textId="729D4E64" w:rsidR="00A112D2" w:rsidRPr="007850D7" w:rsidRDefault="00281FC2" w:rsidP="0076499B">
      <w:pPr>
        <w:widowControl w:val="0"/>
        <w:ind w:firstLine="709"/>
        <w:jc w:val="center"/>
        <w:rPr>
          <w:b/>
          <w:bCs/>
          <w:sz w:val="20"/>
          <w:szCs w:val="20"/>
        </w:rPr>
      </w:pPr>
      <w:r w:rsidRPr="007850D7">
        <w:rPr>
          <w:b/>
          <w:bCs/>
          <w:sz w:val="20"/>
          <w:szCs w:val="20"/>
        </w:rPr>
        <w:t>Лабораторн</w:t>
      </w:r>
      <w:r w:rsidR="001835D2" w:rsidRPr="007850D7">
        <w:rPr>
          <w:b/>
          <w:bCs/>
          <w:sz w:val="20"/>
          <w:szCs w:val="20"/>
          <w:lang w:val="uk-UA"/>
        </w:rPr>
        <w:t>е</w:t>
      </w:r>
      <w:r w:rsidRPr="007850D7">
        <w:rPr>
          <w:b/>
          <w:bCs/>
          <w:sz w:val="20"/>
          <w:szCs w:val="20"/>
        </w:rPr>
        <w:t xml:space="preserve"> </w:t>
      </w:r>
      <w:r w:rsidR="001835D2" w:rsidRPr="007850D7">
        <w:rPr>
          <w:b/>
          <w:bCs/>
          <w:sz w:val="20"/>
          <w:szCs w:val="20"/>
          <w:lang w:val="uk-UA"/>
        </w:rPr>
        <w:t>заняття №</w:t>
      </w:r>
      <w:r w:rsidRPr="007850D7">
        <w:rPr>
          <w:b/>
          <w:bCs/>
          <w:sz w:val="20"/>
          <w:szCs w:val="20"/>
        </w:rPr>
        <w:t>10</w:t>
      </w:r>
    </w:p>
    <w:p w14:paraId="2F82A503" w14:textId="6B52BCDA" w:rsidR="00281FC2" w:rsidRPr="007850D7" w:rsidRDefault="00281FC2" w:rsidP="007850D7">
      <w:pPr>
        <w:widowControl w:val="0"/>
        <w:ind w:firstLine="709"/>
        <w:jc w:val="center"/>
        <w:rPr>
          <w:b/>
          <w:sz w:val="20"/>
          <w:szCs w:val="20"/>
          <w:lang w:val="uk-UA"/>
        </w:rPr>
      </w:pPr>
      <w:r w:rsidRPr="007850D7">
        <w:rPr>
          <w:b/>
          <w:sz w:val="20"/>
          <w:szCs w:val="20"/>
        </w:rPr>
        <w:t>Тема</w:t>
      </w:r>
      <w:r w:rsidRPr="007850D7">
        <w:rPr>
          <w:b/>
          <w:sz w:val="20"/>
          <w:szCs w:val="20"/>
          <w:lang w:val="uk-UA"/>
        </w:rPr>
        <w:t>.</w:t>
      </w:r>
      <w:r w:rsidRPr="007850D7">
        <w:rPr>
          <w:b/>
          <w:sz w:val="20"/>
          <w:szCs w:val="20"/>
        </w:rPr>
        <w:t xml:space="preserve"> </w:t>
      </w:r>
      <w:r w:rsidR="00A54F05" w:rsidRPr="007850D7">
        <w:rPr>
          <w:b/>
          <w:color w:val="000000"/>
          <w:sz w:val="20"/>
          <w:szCs w:val="20"/>
          <w:lang w:val="uk-UA"/>
        </w:rPr>
        <w:t>Технологія переробки зерна на борошно</w:t>
      </w:r>
    </w:p>
    <w:p w14:paraId="21E4CE3D" w14:textId="77777777" w:rsidR="00D93F2A" w:rsidRPr="007850D7" w:rsidRDefault="00D93F2A" w:rsidP="007850D7">
      <w:pPr>
        <w:widowControl w:val="0"/>
        <w:ind w:firstLine="709"/>
        <w:jc w:val="both"/>
        <w:rPr>
          <w:rStyle w:val="af"/>
          <w:color w:val="000000"/>
          <w:sz w:val="20"/>
          <w:szCs w:val="20"/>
        </w:rPr>
      </w:pPr>
    </w:p>
    <w:p w14:paraId="2BEC4DDE" w14:textId="72723193" w:rsidR="00D93F2A" w:rsidRPr="007850D7" w:rsidRDefault="00281FC2" w:rsidP="007850D7">
      <w:pPr>
        <w:widowControl w:val="0"/>
        <w:ind w:firstLine="709"/>
        <w:jc w:val="both"/>
        <w:rPr>
          <w:rStyle w:val="af"/>
          <w:color w:val="000000"/>
          <w:sz w:val="20"/>
          <w:szCs w:val="20"/>
        </w:rPr>
      </w:pPr>
      <w:r w:rsidRPr="007850D7">
        <w:rPr>
          <w:rStyle w:val="af"/>
          <w:color w:val="000000"/>
          <w:sz w:val="20"/>
          <w:szCs w:val="20"/>
        </w:rPr>
        <w:t xml:space="preserve">Мета і завдання роботи: </w:t>
      </w:r>
    </w:p>
    <w:p w14:paraId="40C67245" w14:textId="77777777" w:rsidR="00281FC2" w:rsidRPr="007850D7" w:rsidRDefault="00281FC2" w:rsidP="007850D7">
      <w:pPr>
        <w:pStyle w:val="a5"/>
        <w:widowControl w:val="0"/>
        <w:numPr>
          <w:ilvl w:val="0"/>
          <w:numId w:val="30"/>
        </w:numPr>
        <w:ind w:left="993" w:hanging="284"/>
        <w:contextualSpacing/>
        <w:rPr>
          <w:color w:val="000000"/>
          <w:sz w:val="20"/>
          <w:szCs w:val="20"/>
          <w:lang w:eastAsia="uk-UA"/>
        </w:rPr>
      </w:pPr>
      <w:r w:rsidRPr="007850D7">
        <w:rPr>
          <w:color w:val="000000"/>
          <w:sz w:val="20"/>
          <w:szCs w:val="20"/>
          <w:lang w:eastAsia="uk-UA"/>
        </w:rPr>
        <w:t>Визначити засміченість зерна пшениці.</w:t>
      </w:r>
    </w:p>
    <w:p w14:paraId="181A86E7" w14:textId="77777777" w:rsidR="00281FC2" w:rsidRPr="007850D7" w:rsidRDefault="00281FC2" w:rsidP="007850D7">
      <w:pPr>
        <w:numPr>
          <w:ilvl w:val="0"/>
          <w:numId w:val="30"/>
        </w:numPr>
        <w:ind w:left="993" w:hanging="284"/>
        <w:rPr>
          <w:color w:val="000000"/>
          <w:sz w:val="20"/>
          <w:szCs w:val="20"/>
          <w:lang w:eastAsia="uk-UA"/>
        </w:rPr>
      </w:pPr>
      <w:r w:rsidRPr="007850D7">
        <w:rPr>
          <w:color w:val="000000"/>
          <w:sz w:val="20"/>
          <w:szCs w:val="20"/>
          <w:lang w:eastAsia="uk-UA"/>
        </w:rPr>
        <w:t>Вивчити будову літрової пурки.</w:t>
      </w:r>
    </w:p>
    <w:p w14:paraId="4CB60A7C" w14:textId="77777777" w:rsidR="00281FC2" w:rsidRPr="007850D7" w:rsidRDefault="00281FC2" w:rsidP="007850D7">
      <w:pPr>
        <w:numPr>
          <w:ilvl w:val="0"/>
          <w:numId w:val="30"/>
        </w:numPr>
        <w:ind w:left="993" w:hanging="284"/>
        <w:rPr>
          <w:color w:val="000000"/>
          <w:sz w:val="20"/>
          <w:szCs w:val="20"/>
          <w:lang w:eastAsia="uk-UA"/>
        </w:rPr>
      </w:pPr>
      <w:r w:rsidRPr="007850D7">
        <w:rPr>
          <w:color w:val="000000"/>
          <w:sz w:val="20"/>
          <w:szCs w:val="20"/>
          <w:lang w:eastAsia="uk-UA"/>
        </w:rPr>
        <w:t>Визначити натуру зерна пшениці.</w:t>
      </w:r>
    </w:p>
    <w:p w14:paraId="59E86C33" w14:textId="77777777" w:rsidR="00281FC2" w:rsidRPr="007850D7" w:rsidRDefault="00281FC2" w:rsidP="007850D7">
      <w:pPr>
        <w:ind w:left="993"/>
        <w:rPr>
          <w:color w:val="000000"/>
          <w:sz w:val="20"/>
          <w:szCs w:val="20"/>
          <w:lang w:eastAsia="uk-UA"/>
        </w:rPr>
      </w:pPr>
    </w:p>
    <w:p w14:paraId="7EBD0438" w14:textId="7403E72A" w:rsidR="00281FC2" w:rsidRPr="007850D7" w:rsidRDefault="00281FC2" w:rsidP="007850D7">
      <w:pPr>
        <w:widowControl w:val="0"/>
        <w:ind w:firstLine="709"/>
        <w:jc w:val="center"/>
        <w:rPr>
          <w:rStyle w:val="af"/>
          <w:bCs w:val="0"/>
          <w:color w:val="000000"/>
          <w:sz w:val="20"/>
          <w:szCs w:val="20"/>
          <w:lang w:val="uk-UA"/>
        </w:rPr>
      </w:pPr>
      <w:r w:rsidRPr="007850D7">
        <w:rPr>
          <w:rStyle w:val="af"/>
          <w:bCs w:val="0"/>
          <w:color w:val="000000"/>
          <w:sz w:val="20"/>
          <w:szCs w:val="20"/>
          <w:lang w:val="uk-UA"/>
        </w:rPr>
        <w:t>Загальні відомості</w:t>
      </w:r>
    </w:p>
    <w:p w14:paraId="57F5212F" w14:textId="77777777" w:rsidR="00281FC2" w:rsidRPr="007850D7" w:rsidRDefault="00281FC2" w:rsidP="007850D7">
      <w:pPr>
        <w:widowControl w:val="0"/>
        <w:ind w:firstLine="709"/>
        <w:jc w:val="center"/>
        <w:rPr>
          <w:rStyle w:val="af"/>
          <w:bCs w:val="0"/>
          <w:color w:val="000000"/>
          <w:sz w:val="20"/>
          <w:szCs w:val="20"/>
          <w:lang w:val="uk-UA"/>
        </w:rPr>
      </w:pPr>
    </w:p>
    <w:p w14:paraId="3457DBFE" w14:textId="305CF76C"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Натура - це маса 1 л (1 дм</w:t>
      </w:r>
      <w:r w:rsidRPr="007850D7">
        <w:rPr>
          <w:rStyle w:val="af"/>
          <w:b w:val="0"/>
          <w:bCs w:val="0"/>
          <w:sz w:val="20"/>
          <w:szCs w:val="20"/>
          <w:vertAlign w:val="superscript"/>
        </w:rPr>
        <w:t>3</w:t>
      </w:r>
      <w:r w:rsidRPr="007850D7">
        <w:rPr>
          <w:rStyle w:val="af"/>
          <w:b w:val="0"/>
          <w:bCs w:val="0"/>
          <w:sz w:val="20"/>
          <w:szCs w:val="20"/>
        </w:rPr>
        <w:t>) зерна, виражена в грамах. Натуру зазвичай визначають в літровій пурці з падаючим вантажем.</w:t>
      </w:r>
    </w:p>
    <w:p w14:paraId="299F7EA9"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Чим вище натура зерна, тим більше в ньому міститься корисних речовин. Натура дасть уявлення про наповнення зерна, що має велике технологічне значення. Добре наповнене  зерно добре розвинене, у нього великий відсоток припадає на частку ендосперму. При несприятливих умовах формування зерна маса його оболонок (в порівнянні з масою ендосперму) зростає, а маса ендосперму знижується, що веде, в свою чергу, до зниження виходу готової продукції (борошна, крупи і т. д.).</w:t>
      </w:r>
    </w:p>
    <w:p w14:paraId="66CAD5A3"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Натура пов’язана із засміченістю зерна і залежить від кількості і характеру домішок. Легкі домішки (органічні) помітно знижують натуру, а мінеральні - збільшують її. Однак в переважній більшості партій зерна наявність домішок в цілому зменшує натуру.</w:t>
      </w:r>
    </w:p>
    <w:p w14:paraId="0E72A98E"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При зволоженні натура зерна зменшується, так як відбувається збільшення обсягу зерна за рахунок його набухання. Крім того, підвищена вологість знижує сипкість зерна, що тягне за собою більш пухке заповнення обсягу і знижує натуру.</w:t>
      </w:r>
    </w:p>
    <w:p w14:paraId="5FDF702B"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Натура залежить від стану поверхні зерна: шорстка поверхня знижує щільність його укладання та, отже, зменшує натуру.</w:t>
      </w:r>
    </w:p>
    <w:p w14:paraId="19DF1BAF"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Форма зерна також відбивається на натурі: зерно округле укладається щільно, а подовжене - більш пухко.</w:t>
      </w:r>
    </w:p>
    <w:p w14:paraId="1F35B7EE"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З огляду на вплив багатьох чинників на натуру, цей показник дає повну оцінку якості зерна в комплексі з іншими, такими як маса 1000 зернин, вологість і засміченість.</w:t>
      </w:r>
    </w:p>
    <w:p w14:paraId="6ADDF781"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На натуру впливає щільність укладання зерна: чим вона більше, тим вище натура. Для виключення цього суб’єктивного чинника при визначенні натури користуються пурки, в яких незалежна від виконавця щільність укладання досягається за допомогою циліндра-наповнювача, циліндра з лійкою і падаючого вантажу (рис.1).</w:t>
      </w:r>
    </w:p>
    <w:p w14:paraId="0EFC748F" w14:textId="77777777" w:rsidR="00830AEB" w:rsidRPr="007850D7" w:rsidRDefault="00830AEB" w:rsidP="007850D7">
      <w:pPr>
        <w:widowControl w:val="0"/>
        <w:ind w:firstLine="709"/>
        <w:jc w:val="both"/>
        <w:rPr>
          <w:rStyle w:val="af"/>
          <w:b w:val="0"/>
          <w:bCs w:val="0"/>
          <w:sz w:val="20"/>
          <w:szCs w:val="20"/>
        </w:rPr>
      </w:pPr>
    </w:p>
    <w:p w14:paraId="606D0C18" w14:textId="5CE598A9" w:rsidR="00281FC2" w:rsidRPr="007850D7" w:rsidRDefault="00815A0C" w:rsidP="007850D7">
      <w:pPr>
        <w:widowControl w:val="0"/>
        <w:ind w:firstLine="709"/>
        <w:jc w:val="center"/>
        <w:outlineLvl w:val="1"/>
        <w:rPr>
          <w:b/>
          <w:bCs/>
          <w:color w:val="000000"/>
          <w:sz w:val="20"/>
          <w:szCs w:val="20"/>
          <w:lang w:eastAsia="uk-UA"/>
        </w:rPr>
      </w:pPr>
      <w:r w:rsidRPr="007850D7">
        <w:rPr>
          <w:b/>
          <w:bCs/>
          <w:color w:val="000000"/>
          <w:sz w:val="20"/>
          <w:szCs w:val="20"/>
          <w:lang w:val="uk-UA" w:eastAsia="uk-UA"/>
        </w:rPr>
        <w:t>Зміст виконання лабораторної</w:t>
      </w:r>
      <w:r w:rsidR="00281FC2" w:rsidRPr="007850D7">
        <w:rPr>
          <w:b/>
          <w:bCs/>
          <w:color w:val="000000"/>
          <w:sz w:val="20"/>
          <w:szCs w:val="20"/>
          <w:lang w:eastAsia="uk-UA"/>
        </w:rPr>
        <w:t xml:space="preserve"> роботи</w:t>
      </w:r>
    </w:p>
    <w:p w14:paraId="7EC4E1F2" w14:textId="77777777" w:rsidR="00815A0C" w:rsidRPr="007850D7" w:rsidRDefault="00815A0C" w:rsidP="007850D7">
      <w:pPr>
        <w:widowControl w:val="0"/>
        <w:ind w:firstLine="709"/>
        <w:jc w:val="center"/>
        <w:outlineLvl w:val="1"/>
        <w:rPr>
          <w:b/>
          <w:bCs/>
          <w:color w:val="000000"/>
          <w:sz w:val="20"/>
          <w:szCs w:val="20"/>
          <w:lang w:eastAsia="uk-UA"/>
        </w:rPr>
      </w:pPr>
    </w:p>
    <w:p w14:paraId="5275D4DA"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Для визначення засміченості зерна пшениці з середньої проби звільненої від великої смітної домішки виділяють наважку масою 50г і просіюють на комплекті сит, які встановлюють в такому порядку:</w:t>
      </w:r>
    </w:p>
    <w:p w14:paraId="0D738AC3"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lastRenderedPageBreak/>
        <w:t>- піддон;</w:t>
      </w:r>
    </w:p>
    <w:p w14:paraId="249F0CF8"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сито для виділення проходу, який відносять до смітної домішки;</w:t>
      </w:r>
    </w:p>
    <w:p w14:paraId="2DDD2789" w14:textId="54F45856" w:rsidR="00281FC2" w:rsidRPr="007850D7" w:rsidRDefault="00281FC2" w:rsidP="007850D7">
      <w:pPr>
        <w:widowControl w:val="0"/>
        <w:ind w:firstLine="709"/>
        <w:jc w:val="both"/>
        <w:rPr>
          <w:rStyle w:val="af"/>
          <w:b w:val="0"/>
          <w:sz w:val="20"/>
          <w:szCs w:val="20"/>
        </w:rPr>
      </w:pPr>
      <w:r w:rsidRPr="007850D7">
        <w:rPr>
          <w:noProof/>
          <w:sz w:val="20"/>
          <w:szCs w:val="20"/>
          <w:lang w:eastAsia="uk-UA"/>
        </w:rPr>
        <w:drawing>
          <wp:anchor distT="0" distB="0" distL="114300" distR="114300" simplePos="0" relativeHeight="251663360" behindDoc="0" locked="0" layoutInCell="1" allowOverlap="1" wp14:anchorId="417B564A" wp14:editId="761E29F3">
            <wp:simplePos x="0" y="0"/>
            <wp:positionH relativeFrom="margin">
              <wp:posOffset>759503</wp:posOffset>
            </wp:positionH>
            <wp:positionV relativeFrom="paragraph">
              <wp:posOffset>234950</wp:posOffset>
            </wp:positionV>
            <wp:extent cx="2966720" cy="2119630"/>
            <wp:effectExtent l="0" t="0" r="5080" b="1270"/>
            <wp:wrapTopAndBottom/>
            <wp:docPr id="2133099027" name="Рисунок 2133099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66720" cy="2119630"/>
                    </a:xfrm>
                    <a:prstGeom prst="rect">
                      <a:avLst/>
                    </a:prstGeom>
                  </pic:spPr>
                </pic:pic>
              </a:graphicData>
            </a:graphic>
            <wp14:sizeRelH relativeFrom="margin">
              <wp14:pctWidth>0</wp14:pctWidth>
            </wp14:sizeRelH>
            <wp14:sizeRelV relativeFrom="margin">
              <wp14:pctHeight>0</wp14:pctHeight>
            </wp14:sizeRelV>
          </wp:anchor>
        </w:drawing>
      </w:r>
      <w:r w:rsidRPr="007850D7">
        <w:rPr>
          <w:color w:val="000000"/>
          <w:sz w:val="20"/>
          <w:szCs w:val="20"/>
          <w:lang w:eastAsia="uk-UA"/>
        </w:rPr>
        <w:t>- кришка.</w:t>
      </w:r>
    </w:p>
    <w:p w14:paraId="18427130"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Рисунок 1 – Будова літрової пурки з падаючим вантажем ПХ-1</w:t>
      </w:r>
    </w:p>
    <w:p w14:paraId="47FCFDAD" w14:textId="77777777" w:rsidR="00281FC2" w:rsidRPr="007850D7" w:rsidRDefault="00281FC2" w:rsidP="007850D7">
      <w:pPr>
        <w:widowControl w:val="0"/>
        <w:ind w:firstLine="709"/>
        <w:jc w:val="both"/>
        <w:rPr>
          <w:rStyle w:val="af"/>
          <w:b w:val="0"/>
          <w:bCs w:val="0"/>
          <w:sz w:val="20"/>
          <w:szCs w:val="20"/>
        </w:rPr>
      </w:pPr>
      <w:r w:rsidRPr="007850D7">
        <w:rPr>
          <w:rStyle w:val="af"/>
          <w:b w:val="0"/>
          <w:bCs w:val="0"/>
          <w:sz w:val="20"/>
          <w:szCs w:val="20"/>
        </w:rPr>
        <w:t>1 – футляр для зберігання і транспортування, 2 – гніздо для мірного циліндра, 3 – чашка для гирь, 4 – підвіс, 5 – серга, 6 – кронштейн, 7 – коромисло ваги, 8 – підвіска, 9 – стрілка покажчика, 10 – мірний циліндр, 11 – ніж, 12 – вантаж, 13 – циліндр для початкового насипання зерна, 14 – наповнюваний циліндр, 15 – заслінка, 16 – колонка, 17 – шкала, 18 – набір гирь.</w:t>
      </w:r>
    </w:p>
    <w:p w14:paraId="4F9CBB60" w14:textId="77777777" w:rsidR="00281FC2" w:rsidRPr="007850D7" w:rsidRDefault="00281FC2" w:rsidP="007850D7">
      <w:pPr>
        <w:widowControl w:val="0"/>
        <w:ind w:firstLine="709"/>
        <w:jc w:val="both"/>
        <w:rPr>
          <w:rStyle w:val="af"/>
          <w:b w:val="0"/>
          <w:sz w:val="20"/>
          <w:szCs w:val="20"/>
        </w:rPr>
      </w:pPr>
    </w:p>
    <w:p w14:paraId="4ACD306F"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Наважку висипають на сито і просіюють круговими рухами 3 хвилини при 110-120 коливань у хвилину. Схід сита висипають на дошку і розбирають на основне зерно, фракції смітної і зернової домішок, прохід сита не розбираючи відносять до смітної домішки крім шкідливої домішки, вміст якої визначають окремо в додатковій наважці. Виділені фракції зважують окремо і визначають у відсотках за формулою:</w:t>
      </w:r>
    </w:p>
    <w:p w14:paraId="3CC7F501" w14:textId="77777777" w:rsidR="00281FC2" w:rsidRPr="007850D7" w:rsidRDefault="002C4263" w:rsidP="007850D7">
      <w:pPr>
        <w:widowControl w:val="0"/>
        <w:ind w:firstLine="709"/>
        <w:jc w:val="center"/>
        <w:rPr>
          <w:color w:val="000000"/>
          <w:sz w:val="20"/>
          <w:szCs w:val="20"/>
          <w:lang w:eastAsia="uk-UA"/>
        </w:rPr>
      </w:pPr>
      <w:r w:rsidRPr="00281FC2">
        <w:rPr>
          <w:noProof/>
          <w:color w:val="000000"/>
          <w:position w:val="-34"/>
          <w:sz w:val="20"/>
          <w:szCs w:val="20"/>
          <w:lang w:eastAsia="uk-UA"/>
        </w:rPr>
        <w:object w:dxaOrig="1620" w:dyaOrig="820" w14:anchorId="1D6F4C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3.1pt;height:31.1pt;mso-width-percent:0;mso-height-percent:0;mso-width-percent:0;mso-height-percent:0" o:ole="">
            <v:imagedata r:id="rId42" o:title=""/>
          </v:shape>
          <o:OLEObject Type="Embed" ProgID="Equation.DSMT4" ShapeID="_x0000_i1025" DrawAspect="Content" ObjectID="_1833967975" r:id="rId43"/>
        </w:object>
      </w:r>
      <w:r w:rsidR="00281FC2" w:rsidRPr="007850D7">
        <w:rPr>
          <w:color w:val="000000"/>
          <w:sz w:val="20"/>
          <w:szCs w:val="20"/>
          <w:lang w:eastAsia="uk-UA"/>
        </w:rPr>
        <w:t>,</w:t>
      </w:r>
    </w:p>
    <w:p w14:paraId="5E0F09AB"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xml:space="preserve">де, </w:t>
      </w:r>
      <w:r w:rsidRPr="007850D7">
        <w:rPr>
          <w:i/>
          <w:color w:val="000000"/>
          <w:sz w:val="20"/>
          <w:szCs w:val="20"/>
          <w:lang w:eastAsia="uk-UA"/>
        </w:rPr>
        <w:t>m</w:t>
      </w:r>
      <w:r w:rsidRPr="007850D7">
        <w:rPr>
          <w:i/>
          <w:color w:val="000000"/>
          <w:sz w:val="20"/>
          <w:szCs w:val="20"/>
          <w:vertAlign w:val="subscript"/>
          <w:lang w:eastAsia="uk-UA"/>
        </w:rPr>
        <w:t>ф</w:t>
      </w:r>
      <w:r w:rsidRPr="007850D7">
        <w:rPr>
          <w:color w:val="000000"/>
          <w:sz w:val="20"/>
          <w:szCs w:val="20"/>
          <w:lang w:eastAsia="uk-UA"/>
        </w:rPr>
        <w:t xml:space="preserve"> - маса фракції, гр.,</w:t>
      </w:r>
    </w:p>
    <w:p w14:paraId="01F2CAF4" w14:textId="77777777" w:rsidR="00281FC2" w:rsidRPr="007850D7" w:rsidRDefault="00281FC2" w:rsidP="007850D7">
      <w:pPr>
        <w:widowControl w:val="0"/>
        <w:ind w:firstLine="709"/>
        <w:jc w:val="both"/>
        <w:rPr>
          <w:color w:val="000000"/>
          <w:sz w:val="20"/>
          <w:szCs w:val="20"/>
          <w:lang w:eastAsia="uk-UA"/>
        </w:rPr>
      </w:pPr>
      <w:r w:rsidRPr="007850D7">
        <w:rPr>
          <w:i/>
          <w:color w:val="000000"/>
          <w:sz w:val="20"/>
          <w:szCs w:val="20"/>
          <w:lang w:eastAsia="uk-UA"/>
        </w:rPr>
        <w:t>m</w:t>
      </w:r>
      <w:r w:rsidRPr="007850D7">
        <w:rPr>
          <w:i/>
          <w:color w:val="000000"/>
          <w:sz w:val="20"/>
          <w:szCs w:val="20"/>
          <w:vertAlign w:val="subscript"/>
          <w:lang w:eastAsia="uk-UA"/>
        </w:rPr>
        <w:t>н</w:t>
      </w:r>
      <w:r w:rsidRPr="007850D7">
        <w:rPr>
          <w:color w:val="000000"/>
          <w:sz w:val="20"/>
          <w:szCs w:val="20"/>
          <w:lang w:eastAsia="uk-UA"/>
        </w:rPr>
        <w:t xml:space="preserve"> - маса наважки, гр.</w:t>
      </w:r>
    </w:p>
    <w:p w14:paraId="5A60A058"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Виділені фракції смітної і зернової домішок записують окремо. Розрахунок відсоткового вмісту фракцій проводять до сотого значення після коми, а загальний відсоток зернової і смітної домішок проставляють в документах про якість з точністю до 0,1%. Заокруглення проводять таким чином: якщо перше число, яке відкидається менше 5 то остання цифра залишається без зміни, а якщо рівна або більше 5, то збільшується на одиницю.</w:t>
      </w:r>
    </w:p>
    <w:p w14:paraId="47F44888"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При визначенні засміченості пшениці до основного зерна відносять:</w:t>
      </w:r>
    </w:p>
    <w:p w14:paraId="018F5DDB"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цілі, ушкоджені і поїдені зерна пшениці, які по характеру ушкоджень не віднесені до зернової і смітної домішки;</w:t>
      </w:r>
    </w:p>
    <w:p w14:paraId="741042DE"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дрібне зерно;</w:t>
      </w:r>
    </w:p>
    <w:p w14:paraId="2EE23437"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xml:space="preserve">- у м’якій пшениці 6 класу-зерна і насіння інших зернових і зернобобових </w:t>
      </w:r>
      <w:r w:rsidRPr="007850D7">
        <w:rPr>
          <w:color w:val="000000"/>
          <w:sz w:val="20"/>
          <w:szCs w:val="20"/>
          <w:lang w:eastAsia="uk-UA"/>
        </w:rPr>
        <w:lastRenderedPageBreak/>
        <w:t>культур, які за характером їхніх ушкоджень не віднесені до зернової і смітної домішок, а також биті і поїдені зерна пшениці, незалежно від характеру ушкоджень.</w:t>
      </w:r>
    </w:p>
    <w:p w14:paraId="36F9E0D9"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До зернової домішки відносять:</w:t>
      </w:r>
    </w:p>
    <w:p w14:paraId="2B33A785"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для пшениці всіх класів: давленні, щуплі, пророслі, морозобійні, ушкоджені самозігріванням чи під час сушіння, недозрілі зерна;</w:t>
      </w:r>
    </w:p>
    <w:p w14:paraId="77AE661D"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м’якій і твердій пшениці 1-5 класів - биті і поїдені зерна пшениці незалежно від характеру і розміру інших ушкоджень;</w:t>
      </w:r>
    </w:p>
    <w:p w14:paraId="78906DB4"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м’якій і твердій пшениці 1-5 класів - цілі і ушкоджені зерна жита і ячменю, які віднесені по характеру ушкоджень до зернової домішки;</w:t>
      </w:r>
    </w:p>
    <w:p w14:paraId="57CD864E"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м’якій пшениці 6 класу - зерна і насіння інших зернових зернобобових культур, віднесені по характеру ушкоджень до зернової домішки.</w:t>
      </w:r>
    </w:p>
    <w:p w14:paraId="02A6382E"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До сміттєвої домішки відносять:</w:t>
      </w:r>
    </w:p>
    <w:p w14:paraId="3DC5E805"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весь прохід через сито з отворами 0,1мм;</w:t>
      </w:r>
    </w:p>
    <w:p w14:paraId="6C62E135"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залишку на ситі з отворами 0,1мм: мінеральну, органічну та шкідливу домішки;</w:t>
      </w:r>
    </w:p>
    <w:p w14:paraId="2866937C"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зіпсоване зерно пшениці, жита і ячменю з явно зіпсованим ендоспермом від коричневого до чорного кольору;</w:t>
      </w:r>
    </w:p>
    <w:p w14:paraId="0234BED0"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фузаріозні зерна;</w:t>
      </w:r>
    </w:p>
    <w:p w14:paraId="3C88DEF8" w14:textId="77777777"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м’якій і твердій пшениці 1-5 класів - зерна і насіння інших культурних рослин, крім незіпсованих зернин жита і ячменю;</w:t>
      </w:r>
    </w:p>
    <w:p w14:paraId="72EF6200" w14:textId="621CF354" w:rsidR="00281FC2" w:rsidRPr="007850D7" w:rsidRDefault="00281FC2" w:rsidP="007850D7">
      <w:pPr>
        <w:widowControl w:val="0"/>
        <w:ind w:firstLine="709"/>
        <w:jc w:val="both"/>
        <w:rPr>
          <w:color w:val="000000"/>
          <w:sz w:val="20"/>
          <w:szCs w:val="20"/>
          <w:lang w:eastAsia="uk-UA"/>
        </w:rPr>
      </w:pPr>
      <w:r w:rsidRPr="007850D7">
        <w:rPr>
          <w:color w:val="000000"/>
          <w:sz w:val="20"/>
          <w:szCs w:val="20"/>
          <w:lang w:eastAsia="uk-UA"/>
        </w:rPr>
        <w:t>- у м’якій пшениці 6 класу - зерна і насіння інших зернових і зернобобових культур віднесені за характером їхніх ушкоджень до смітної домішки і різне насіння олійних культур.</w:t>
      </w:r>
    </w:p>
    <w:p w14:paraId="47E7DFDA" w14:textId="77777777" w:rsidR="00A112D2" w:rsidRPr="007850D7" w:rsidRDefault="00A112D2" w:rsidP="007850D7">
      <w:pPr>
        <w:widowControl w:val="0"/>
        <w:ind w:firstLine="709"/>
        <w:jc w:val="both"/>
        <w:rPr>
          <w:color w:val="000000"/>
          <w:sz w:val="20"/>
          <w:szCs w:val="20"/>
          <w:lang w:eastAsia="uk-UA"/>
        </w:rPr>
      </w:pPr>
    </w:p>
    <w:p w14:paraId="3FCD6C8C" w14:textId="6C155E71" w:rsidR="00A112D2" w:rsidRDefault="00D93F2A" w:rsidP="007850D7">
      <w:pPr>
        <w:widowControl w:val="0"/>
        <w:ind w:firstLine="709"/>
        <w:jc w:val="both"/>
        <w:rPr>
          <w:color w:val="000000"/>
          <w:sz w:val="20"/>
          <w:szCs w:val="20"/>
          <w:lang w:eastAsia="uk-UA"/>
        </w:rPr>
      </w:pPr>
      <w:r w:rsidRPr="007850D7">
        <w:rPr>
          <w:color w:val="000000"/>
          <w:sz w:val="20"/>
          <w:szCs w:val="20"/>
          <w:lang w:val="uk-UA" w:eastAsia="uk-UA"/>
        </w:rPr>
        <w:t xml:space="preserve">Таблиця 1 - </w:t>
      </w:r>
      <w:r w:rsidR="00281FC2" w:rsidRPr="007850D7">
        <w:rPr>
          <w:color w:val="000000"/>
          <w:sz w:val="20"/>
          <w:szCs w:val="20"/>
          <w:lang w:eastAsia="uk-UA"/>
        </w:rPr>
        <w:t>Сміттєва домішка</w:t>
      </w:r>
    </w:p>
    <w:p w14:paraId="4552D827" w14:textId="77777777" w:rsidR="007850D7" w:rsidRPr="007850D7" w:rsidRDefault="007850D7" w:rsidP="007850D7">
      <w:pPr>
        <w:widowControl w:val="0"/>
        <w:ind w:firstLine="709"/>
        <w:jc w:val="both"/>
        <w:rPr>
          <w:color w:val="000000"/>
          <w:sz w:val="20"/>
          <w:szCs w:val="20"/>
          <w:lang w:eastAsia="uk-UA"/>
        </w:rPr>
      </w:pPr>
    </w:p>
    <w:tbl>
      <w:tblPr>
        <w:tblStyle w:val="a7"/>
        <w:tblW w:w="0" w:type="auto"/>
        <w:tblLook w:val="04A0" w:firstRow="1" w:lastRow="0" w:firstColumn="1" w:lastColumn="0" w:noHBand="0" w:noVBand="1"/>
      </w:tblPr>
      <w:tblGrid>
        <w:gridCol w:w="625"/>
        <w:gridCol w:w="3074"/>
        <w:gridCol w:w="1784"/>
        <w:gridCol w:w="1793"/>
      </w:tblGrid>
      <w:tr w:rsidR="00281FC2" w:rsidRPr="007850D7" w14:paraId="418592BB" w14:textId="77777777" w:rsidTr="007850D7">
        <w:tc>
          <w:tcPr>
            <w:tcW w:w="625" w:type="dxa"/>
            <w:vMerge w:val="restart"/>
            <w:vAlign w:val="center"/>
          </w:tcPr>
          <w:p w14:paraId="2F549CAB"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w:t>
            </w:r>
          </w:p>
          <w:p w14:paraId="5C0B2968"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з/п</w:t>
            </w:r>
          </w:p>
        </w:tc>
        <w:tc>
          <w:tcPr>
            <w:tcW w:w="3074" w:type="dxa"/>
            <w:vMerge w:val="restart"/>
            <w:vAlign w:val="center"/>
          </w:tcPr>
          <w:p w14:paraId="33405A17"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Назва</w:t>
            </w:r>
            <w:proofErr w:type="spellEnd"/>
            <w:r w:rsidRPr="007850D7">
              <w:rPr>
                <w:color w:val="000000"/>
                <w:sz w:val="20"/>
                <w:szCs w:val="20"/>
              </w:rPr>
              <w:t xml:space="preserve"> </w:t>
            </w:r>
            <w:proofErr w:type="spellStart"/>
            <w:r w:rsidRPr="007850D7">
              <w:rPr>
                <w:color w:val="000000"/>
                <w:sz w:val="20"/>
                <w:szCs w:val="20"/>
              </w:rPr>
              <w:t>фракції</w:t>
            </w:r>
            <w:proofErr w:type="spellEnd"/>
          </w:p>
        </w:tc>
        <w:tc>
          <w:tcPr>
            <w:tcW w:w="3577" w:type="dxa"/>
            <w:gridSpan w:val="2"/>
            <w:vAlign w:val="center"/>
          </w:tcPr>
          <w:p w14:paraId="46CCFFFE"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 xml:space="preserve">1 </w:t>
            </w:r>
            <w:proofErr w:type="spellStart"/>
            <w:r w:rsidRPr="007850D7">
              <w:rPr>
                <w:color w:val="000000"/>
                <w:sz w:val="20"/>
                <w:szCs w:val="20"/>
              </w:rPr>
              <w:t>наважка</w:t>
            </w:r>
            <w:proofErr w:type="spellEnd"/>
          </w:p>
        </w:tc>
      </w:tr>
      <w:tr w:rsidR="00281FC2" w:rsidRPr="007850D7" w14:paraId="164C7ED7" w14:textId="77777777" w:rsidTr="007850D7">
        <w:tc>
          <w:tcPr>
            <w:tcW w:w="625" w:type="dxa"/>
            <w:vMerge/>
            <w:vAlign w:val="center"/>
          </w:tcPr>
          <w:p w14:paraId="3C5AF982" w14:textId="77777777" w:rsidR="00281FC2" w:rsidRPr="007850D7" w:rsidRDefault="00281FC2" w:rsidP="007850D7">
            <w:pPr>
              <w:pStyle w:val="a6"/>
              <w:spacing w:before="0" w:beforeAutospacing="0" w:after="0" w:afterAutospacing="0"/>
              <w:jc w:val="center"/>
              <w:rPr>
                <w:color w:val="000000"/>
                <w:sz w:val="20"/>
                <w:szCs w:val="20"/>
              </w:rPr>
            </w:pPr>
          </w:p>
        </w:tc>
        <w:tc>
          <w:tcPr>
            <w:tcW w:w="3074" w:type="dxa"/>
            <w:vMerge/>
            <w:vAlign w:val="center"/>
          </w:tcPr>
          <w:p w14:paraId="0922C772"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164A2460"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г</w:t>
            </w:r>
          </w:p>
        </w:tc>
        <w:tc>
          <w:tcPr>
            <w:tcW w:w="1793" w:type="dxa"/>
            <w:vAlign w:val="center"/>
          </w:tcPr>
          <w:p w14:paraId="3562470D"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w:t>
            </w:r>
          </w:p>
        </w:tc>
      </w:tr>
      <w:tr w:rsidR="00281FC2" w:rsidRPr="007850D7" w14:paraId="019FC632" w14:textId="77777777" w:rsidTr="007850D7">
        <w:tc>
          <w:tcPr>
            <w:tcW w:w="625" w:type="dxa"/>
            <w:vAlign w:val="center"/>
          </w:tcPr>
          <w:p w14:paraId="0FAAABAA"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1</w:t>
            </w:r>
          </w:p>
        </w:tc>
        <w:tc>
          <w:tcPr>
            <w:tcW w:w="3074" w:type="dxa"/>
            <w:vAlign w:val="center"/>
          </w:tcPr>
          <w:p w14:paraId="21885D05"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07654E81"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54815B7E" w14:textId="77777777" w:rsidR="00281FC2" w:rsidRPr="007850D7" w:rsidRDefault="00281FC2" w:rsidP="007850D7">
            <w:pPr>
              <w:pStyle w:val="a6"/>
              <w:spacing w:before="0" w:beforeAutospacing="0" w:after="0" w:afterAutospacing="0"/>
              <w:jc w:val="center"/>
              <w:rPr>
                <w:color w:val="000000"/>
                <w:sz w:val="20"/>
                <w:szCs w:val="20"/>
              </w:rPr>
            </w:pPr>
          </w:p>
        </w:tc>
      </w:tr>
      <w:tr w:rsidR="00281FC2" w:rsidRPr="007850D7" w14:paraId="034FB226" w14:textId="77777777" w:rsidTr="007850D7">
        <w:tc>
          <w:tcPr>
            <w:tcW w:w="625" w:type="dxa"/>
            <w:vAlign w:val="center"/>
          </w:tcPr>
          <w:p w14:paraId="69832256"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2</w:t>
            </w:r>
          </w:p>
        </w:tc>
        <w:tc>
          <w:tcPr>
            <w:tcW w:w="3074" w:type="dxa"/>
            <w:vAlign w:val="center"/>
          </w:tcPr>
          <w:p w14:paraId="66C92398"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4D67682B"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13140D52" w14:textId="77777777" w:rsidR="00281FC2" w:rsidRPr="007850D7" w:rsidRDefault="00281FC2" w:rsidP="007850D7">
            <w:pPr>
              <w:pStyle w:val="a6"/>
              <w:spacing w:before="0" w:beforeAutospacing="0" w:after="0" w:afterAutospacing="0"/>
              <w:jc w:val="center"/>
              <w:rPr>
                <w:color w:val="000000"/>
                <w:sz w:val="20"/>
                <w:szCs w:val="20"/>
              </w:rPr>
            </w:pPr>
          </w:p>
        </w:tc>
      </w:tr>
      <w:tr w:rsidR="00281FC2" w:rsidRPr="007850D7" w14:paraId="7217FC53" w14:textId="77777777" w:rsidTr="007850D7">
        <w:tc>
          <w:tcPr>
            <w:tcW w:w="625" w:type="dxa"/>
            <w:vAlign w:val="center"/>
          </w:tcPr>
          <w:p w14:paraId="480398B2" w14:textId="77777777" w:rsidR="00281FC2" w:rsidRPr="007850D7" w:rsidRDefault="00281FC2" w:rsidP="007850D7">
            <w:pPr>
              <w:pStyle w:val="a6"/>
              <w:spacing w:before="0" w:beforeAutospacing="0" w:after="0" w:afterAutospacing="0"/>
              <w:jc w:val="center"/>
              <w:rPr>
                <w:color w:val="000000"/>
                <w:sz w:val="20"/>
                <w:szCs w:val="20"/>
              </w:rPr>
            </w:pPr>
          </w:p>
        </w:tc>
        <w:tc>
          <w:tcPr>
            <w:tcW w:w="3074" w:type="dxa"/>
            <w:vAlign w:val="center"/>
          </w:tcPr>
          <w:p w14:paraId="4D05D043"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Всього</w:t>
            </w:r>
            <w:proofErr w:type="spellEnd"/>
          </w:p>
        </w:tc>
        <w:tc>
          <w:tcPr>
            <w:tcW w:w="1784" w:type="dxa"/>
            <w:vAlign w:val="center"/>
          </w:tcPr>
          <w:p w14:paraId="73136DE2"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4B6B653F" w14:textId="77777777" w:rsidR="00281FC2" w:rsidRPr="007850D7" w:rsidRDefault="00281FC2" w:rsidP="007850D7">
            <w:pPr>
              <w:pStyle w:val="a6"/>
              <w:spacing w:before="0" w:beforeAutospacing="0" w:after="0" w:afterAutospacing="0"/>
              <w:jc w:val="center"/>
              <w:rPr>
                <w:color w:val="000000"/>
                <w:sz w:val="20"/>
                <w:szCs w:val="20"/>
              </w:rPr>
            </w:pPr>
          </w:p>
        </w:tc>
      </w:tr>
    </w:tbl>
    <w:p w14:paraId="526AE3A1" w14:textId="77777777" w:rsidR="00A112D2" w:rsidRPr="007850D7" w:rsidRDefault="00A112D2" w:rsidP="007850D7">
      <w:pPr>
        <w:pStyle w:val="a6"/>
        <w:spacing w:before="0" w:beforeAutospacing="0" w:after="0" w:afterAutospacing="0"/>
        <w:ind w:firstLine="709"/>
        <w:jc w:val="both"/>
        <w:rPr>
          <w:color w:val="000000"/>
          <w:sz w:val="20"/>
          <w:szCs w:val="20"/>
          <w:lang w:val="uk-UA"/>
        </w:rPr>
      </w:pPr>
    </w:p>
    <w:p w14:paraId="700DC1DC" w14:textId="5AD3028A" w:rsidR="00A112D2" w:rsidRDefault="00D93F2A" w:rsidP="007850D7">
      <w:pPr>
        <w:pStyle w:val="a6"/>
        <w:spacing w:before="0" w:beforeAutospacing="0" w:after="0" w:afterAutospacing="0"/>
        <w:ind w:firstLine="709"/>
        <w:jc w:val="both"/>
        <w:rPr>
          <w:color w:val="000000"/>
          <w:sz w:val="20"/>
          <w:szCs w:val="20"/>
        </w:rPr>
      </w:pPr>
      <w:r w:rsidRPr="007850D7">
        <w:rPr>
          <w:color w:val="000000"/>
          <w:sz w:val="20"/>
          <w:szCs w:val="20"/>
          <w:lang w:val="uk-UA"/>
        </w:rPr>
        <w:t xml:space="preserve">Таблиця 2 - </w:t>
      </w:r>
      <w:r w:rsidR="00281FC2" w:rsidRPr="007850D7">
        <w:rPr>
          <w:color w:val="000000"/>
          <w:sz w:val="20"/>
          <w:szCs w:val="20"/>
        </w:rPr>
        <w:t xml:space="preserve">Зернова </w:t>
      </w:r>
      <w:proofErr w:type="spellStart"/>
      <w:r w:rsidR="00281FC2" w:rsidRPr="007850D7">
        <w:rPr>
          <w:color w:val="000000"/>
          <w:sz w:val="20"/>
          <w:szCs w:val="20"/>
        </w:rPr>
        <w:t>домішка</w:t>
      </w:r>
      <w:proofErr w:type="spellEnd"/>
    </w:p>
    <w:p w14:paraId="74323E24" w14:textId="77777777" w:rsidR="007850D7" w:rsidRPr="007850D7" w:rsidRDefault="007850D7" w:rsidP="007850D7">
      <w:pPr>
        <w:pStyle w:val="a6"/>
        <w:spacing w:before="0" w:beforeAutospacing="0" w:after="0" w:afterAutospacing="0"/>
        <w:ind w:firstLine="709"/>
        <w:jc w:val="both"/>
        <w:rPr>
          <w:color w:val="000000"/>
          <w:sz w:val="20"/>
          <w:szCs w:val="20"/>
        </w:rPr>
      </w:pPr>
    </w:p>
    <w:tbl>
      <w:tblPr>
        <w:tblStyle w:val="a7"/>
        <w:tblW w:w="0" w:type="auto"/>
        <w:tblLook w:val="04A0" w:firstRow="1" w:lastRow="0" w:firstColumn="1" w:lastColumn="0" w:noHBand="0" w:noVBand="1"/>
      </w:tblPr>
      <w:tblGrid>
        <w:gridCol w:w="625"/>
        <w:gridCol w:w="3074"/>
        <w:gridCol w:w="1784"/>
        <w:gridCol w:w="1793"/>
      </w:tblGrid>
      <w:tr w:rsidR="00281FC2" w:rsidRPr="007850D7" w14:paraId="2CE026DD" w14:textId="77777777" w:rsidTr="007850D7">
        <w:tc>
          <w:tcPr>
            <w:tcW w:w="625" w:type="dxa"/>
            <w:vMerge w:val="restart"/>
            <w:vAlign w:val="center"/>
          </w:tcPr>
          <w:p w14:paraId="1A04B799"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w:t>
            </w:r>
          </w:p>
          <w:p w14:paraId="42043648"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з/п</w:t>
            </w:r>
          </w:p>
        </w:tc>
        <w:tc>
          <w:tcPr>
            <w:tcW w:w="3074" w:type="dxa"/>
            <w:vMerge w:val="restart"/>
            <w:vAlign w:val="center"/>
          </w:tcPr>
          <w:p w14:paraId="36A34FDC"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Назва</w:t>
            </w:r>
            <w:proofErr w:type="spellEnd"/>
            <w:r w:rsidRPr="007850D7">
              <w:rPr>
                <w:color w:val="000000"/>
                <w:sz w:val="20"/>
                <w:szCs w:val="20"/>
              </w:rPr>
              <w:t xml:space="preserve"> </w:t>
            </w:r>
            <w:proofErr w:type="spellStart"/>
            <w:r w:rsidRPr="007850D7">
              <w:rPr>
                <w:color w:val="000000"/>
                <w:sz w:val="20"/>
                <w:szCs w:val="20"/>
              </w:rPr>
              <w:t>фракції</w:t>
            </w:r>
            <w:proofErr w:type="spellEnd"/>
          </w:p>
        </w:tc>
        <w:tc>
          <w:tcPr>
            <w:tcW w:w="3577" w:type="dxa"/>
            <w:gridSpan w:val="2"/>
            <w:vAlign w:val="center"/>
          </w:tcPr>
          <w:p w14:paraId="323B6D62"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 xml:space="preserve">1 </w:t>
            </w:r>
            <w:proofErr w:type="spellStart"/>
            <w:r w:rsidRPr="007850D7">
              <w:rPr>
                <w:color w:val="000000"/>
                <w:sz w:val="20"/>
                <w:szCs w:val="20"/>
              </w:rPr>
              <w:t>наважка</w:t>
            </w:r>
            <w:proofErr w:type="spellEnd"/>
          </w:p>
        </w:tc>
      </w:tr>
      <w:tr w:rsidR="00281FC2" w:rsidRPr="007850D7" w14:paraId="4B863F19" w14:textId="77777777" w:rsidTr="007850D7">
        <w:tc>
          <w:tcPr>
            <w:tcW w:w="625" w:type="dxa"/>
            <w:vMerge/>
            <w:vAlign w:val="center"/>
          </w:tcPr>
          <w:p w14:paraId="2E3FB318" w14:textId="77777777" w:rsidR="00281FC2" w:rsidRPr="007850D7" w:rsidRDefault="00281FC2" w:rsidP="007850D7">
            <w:pPr>
              <w:pStyle w:val="a6"/>
              <w:spacing w:before="0" w:beforeAutospacing="0" w:after="0" w:afterAutospacing="0"/>
              <w:jc w:val="center"/>
              <w:rPr>
                <w:color w:val="000000"/>
                <w:sz w:val="20"/>
                <w:szCs w:val="20"/>
              </w:rPr>
            </w:pPr>
          </w:p>
        </w:tc>
        <w:tc>
          <w:tcPr>
            <w:tcW w:w="3074" w:type="dxa"/>
            <w:vMerge/>
            <w:vAlign w:val="center"/>
          </w:tcPr>
          <w:p w14:paraId="5CC66C25"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432FABC5"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г</w:t>
            </w:r>
          </w:p>
        </w:tc>
        <w:tc>
          <w:tcPr>
            <w:tcW w:w="1793" w:type="dxa"/>
            <w:vAlign w:val="center"/>
          </w:tcPr>
          <w:p w14:paraId="16DD86BA"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w:t>
            </w:r>
          </w:p>
        </w:tc>
      </w:tr>
      <w:tr w:rsidR="00281FC2" w:rsidRPr="007850D7" w14:paraId="36769B70" w14:textId="77777777" w:rsidTr="007850D7">
        <w:tc>
          <w:tcPr>
            <w:tcW w:w="625" w:type="dxa"/>
            <w:vAlign w:val="center"/>
          </w:tcPr>
          <w:p w14:paraId="782F7E64"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1</w:t>
            </w:r>
          </w:p>
        </w:tc>
        <w:tc>
          <w:tcPr>
            <w:tcW w:w="3074" w:type="dxa"/>
            <w:vAlign w:val="center"/>
          </w:tcPr>
          <w:p w14:paraId="5110BA23"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09C1BBA4"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68483DC5" w14:textId="77777777" w:rsidR="00281FC2" w:rsidRPr="007850D7" w:rsidRDefault="00281FC2" w:rsidP="007850D7">
            <w:pPr>
              <w:pStyle w:val="a6"/>
              <w:spacing w:before="0" w:beforeAutospacing="0" w:after="0" w:afterAutospacing="0"/>
              <w:jc w:val="center"/>
              <w:rPr>
                <w:color w:val="000000"/>
                <w:sz w:val="20"/>
                <w:szCs w:val="20"/>
              </w:rPr>
            </w:pPr>
          </w:p>
        </w:tc>
      </w:tr>
      <w:tr w:rsidR="00281FC2" w:rsidRPr="007850D7" w14:paraId="37B1696A" w14:textId="77777777" w:rsidTr="007850D7">
        <w:tc>
          <w:tcPr>
            <w:tcW w:w="625" w:type="dxa"/>
            <w:vAlign w:val="center"/>
          </w:tcPr>
          <w:p w14:paraId="7F35EE9A"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2</w:t>
            </w:r>
          </w:p>
        </w:tc>
        <w:tc>
          <w:tcPr>
            <w:tcW w:w="3074" w:type="dxa"/>
            <w:vAlign w:val="center"/>
          </w:tcPr>
          <w:p w14:paraId="530F7EC2" w14:textId="77777777" w:rsidR="00281FC2" w:rsidRPr="007850D7" w:rsidRDefault="00281FC2" w:rsidP="007850D7">
            <w:pPr>
              <w:pStyle w:val="a6"/>
              <w:spacing w:before="0" w:beforeAutospacing="0" w:after="0" w:afterAutospacing="0"/>
              <w:jc w:val="center"/>
              <w:rPr>
                <w:color w:val="000000"/>
                <w:sz w:val="20"/>
                <w:szCs w:val="20"/>
              </w:rPr>
            </w:pPr>
          </w:p>
        </w:tc>
        <w:tc>
          <w:tcPr>
            <w:tcW w:w="1784" w:type="dxa"/>
            <w:vAlign w:val="center"/>
          </w:tcPr>
          <w:p w14:paraId="147EB936"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5C941333" w14:textId="77777777" w:rsidR="00281FC2" w:rsidRPr="007850D7" w:rsidRDefault="00281FC2" w:rsidP="007850D7">
            <w:pPr>
              <w:pStyle w:val="a6"/>
              <w:spacing w:before="0" w:beforeAutospacing="0" w:after="0" w:afterAutospacing="0"/>
              <w:jc w:val="center"/>
              <w:rPr>
                <w:color w:val="000000"/>
                <w:sz w:val="20"/>
                <w:szCs w:val="20"/>
              </w:rPr>
            </w:pPr>
          </w:p>
        </w:tc>
      </w:tr>
      <w:tr w:rsidR="00281FC2" w:rsidRPr="007850D7" w14:paraId="6C633092" w14:textId="77777777" w:rsidTr="007850D7">
        <w:tc>
          <w:tcPr>
            <w:tcW w:w="625" w:type="dxa"/>
            <w:vAlign w:val="center"/>
          </w:tcPr>
          <w:p w14:paraId="2DC1A397" w14:textId="77777777" w:rsidR="00281FC2" w:rsidRPr="007850D7" w:rsidRDefault="00281FC2" w:rsidP="007850D7">
            <w:pPr>
              <w:pStyle w:val="a6"/>
              <w:spacing w:before="0" w:beforeAutospacing="0" w:after="0" w:afterAutospacing="0"/>
              <w:jc w:val="center"/>
              <w:rPr>
                <w:color w:val="000000"/>
                <w:sz w:val="20"/>
                <w:szCs w:val="20"/>
              </w:rPr>
            </w:pPr>
          </w:p>
        </w:tc>
        <w:tc>
          <w:tcPr>
            <w:tcW w:w="3074" w:type="dxa"/>
            <w:vAlign w:val="center"/>
          </w:tcPr>
          <w:p w14:paraId="78AD9EA9"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Всього</w:t>
            </w:r>
            <w:proofErr w:type="spellEnd"/>
          </w:p>
        </w:tc>
        <w:tc>
          <w:tcPr>
            <w:tcW w:w="1784" w:type="dxa"/>
            <w:vAlign w:val="center"/>
          </w:tcPr>
          <w:p w14:paraId="37ACAC2F" w14:textId="77777777" w:rsidR="00281FC2" w:rsidRPr="007850D7" w:rsidRDefault="00281FC2" w:rsidP="007850D7">
            <w:pPr>
              <w:pStyle w:val="a6"/>
              <w:spacing w:before="0" w:beforeAutospacing="0" w:after="0" w:afterAutospacing="0"/>
              <w:jc w:val="center"/>
              <w:rPr>
                <w:color w:val="000000"/>
                <w:sz w:val="20"/>
                <w:szCs w:val="20"/>
              </w:rPr>
            </w:pPr>
          </w:p>
        </w:tc>
        <w:tc>
          <w:tcPr>
            <w:tcW w:w="1793" w:type="dxa"/>
            <w:vAlign w:val="center"/>
          </w:tcPr>
          <w:p w14:paraId="76566B66" w14:textId="77777777" w:rsidR="00281FC2" w:rsidRPr="007850D7" w:rsidRDefault="00281FC2" w:rsidP="007850D7">
            <w:pPr>
              <w:pStyle w:val="a6"/>
              <w:spacing w:before="0" w:beforeAutospacing="0" w:after="0" w:afterAutospacing="0"/>
              <w:jc w:val="center"/>
              <w:rPr>
                <w:color w:val="000000"/>
                <w:sz w:val="20"/>
                <w:szCs w:val="20"/>
              </w:rPr>
            </w:pPr>
          </w:p>
        </w:tc>
      </w:tr>
    </w:tbl>
    <w:p w14:paraId="344B4F72" w14:textId="77777777" w:rsidR="00281FC2" w:rsidRPr="007850D7" w:rsidRDefault="00281FC2" w:rsidP="007850D7">
      <w:pPr>
        <w:pStyle w:val="a6"/>
        <w:spacing w:before="0" w:beforeAutospacing="0" w:after="0" w:afterAutospacing="0"/>
        <w:ind w:firstLine="709"/>
        <w:jc w:val="both"/>
        <w:rPr>
          <w:color w:val="000000"/>
          <w:sz w:val="20"/>
          <w:szCs w:val="20"/>
        </w:rPr>
      </w:pPr>
    </w:p>
    <w:p w14:paraId="48338C60" w14:textId="77777777" w:rsidR="00281FC2" w:rsidRPr="007850D7" w:rsidRDefault="00281FC2" w:rsidP="007850D7">
      <w:pPr>
        <w:pStyle w:val="a6"/>
        <w:spacing w:before="0" w:beforeAutospacing="0" w:after="0" w:afterAutospacing="0"/>
        <w:ind w:firstLine="709"/>
        <w:jc w:val="both"/>
        <w:rPr>
          <w:b/>
          <w:bCs/>
          <w:color w:val="000000"/>
          <w:sz w:val="20"/>
          <w:szCs w:val="20"/>
        </w:rPr>
      </w:pPr>
      <w:proofErr w:type="spellStart"/>
      <w:r w:rsidRPr="007850D7">
        <w:rPr>
          <w:b/>
          <w:bCs/>
          <w:color w:val="000000"/>
          <w:sz w:val="20"/>
          <w:szCs w:val="20"/>
        </w:rPr>
        <w:t>Визначення</w:t>
      </w:r>
      <w:proofErr w:type="spellEnd"/>
      <w:r w:rsidRPr="007850D7">
        <w:rPr>
          <w:b/>
          <w:bCs/>
          <w:color w:val="000000"/>
          <w:sz w:val="20"/>
          <w:szCs w:val="20"/>
        </w:rPr>
        <w:t xml:space="preserve"> </w:t>
      </w:r>
      <w:proofErr w:type="spellStart"/>
      <w:r w:rsidRPr="007850D7">
        <w:rPr>
          <w:b/>
          <w:bCs/>
          <w:color w:val="000000"/>
          <w:sz w:val="20"/>
          <w:szCs w:val="20"/>
        </w:rPr>
        <w:t>натури</w:t>
      </w:r>
      <w:proofErr w:type="spellEnd"/>
      <w:r w:rsidRPr="007850D7">
        <w:rPr>
          <w:b/>
          <w:bCs/>
          <w:color w:val="000000"/>
          <w:sz w:val="20"/>
          <w:szCs w:val="20"/>
        </w:rPr>
        <w:t xml:space="preserve"> зерна.</w:t>
      </w:r>
    </w:p>
    <w:p w14:paraId="7C9D0F0B"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Визначення</w:t>
      </w:r>
      <w:proofErr w:type="spellEnd"/>
      <w:r w:rsidRPr="007850D7">
        <w:rPr>
          <w:color w:val="000000"/>
          <w:sz w:val="20"/>
          <w:szCs w:val="20"/>
        </w:rPr>
        <w:t xml:space="preserve"> </w:t>
      </w:r>
      <w:proofErr w:type="spellStart"/>
      <w:r w:rsidRPr="007850D7">
        <w:rPr>
          <w:color w:val="000000"/>
          <w:sz w:val="20"/>
          <w:szCs w:val="20"/>
        </w:rPr>
        <w:t>натури</w:t>
      </w:r>
      <w:proofErr w:type="spellEnd"/>
      <w:r w:rsidRPr="007850D7">
        <w:rPr>
          <w:color w:val="000000"/>
          <w:sz w:val="20"/>
          <w:szCs w:val="20"/>
        </w:rPr>
        <w:t xml:space="preserve"> на </w:t>
      </w:r>
      <w:proofErr w:type="spellStart"/>
      <w:r w:rsidRPr="007850D7">
        <w:rPr>
          <w:color w:val="000000"/>
          <w:sz w:val="20"/>
          <w:szCs w:val="20"/>
        </w:rPr>
        <w:t>літровій</w:t>
      </w:r>
      <w:proofErr w:type="spellEnd"/>
      <w:r w:rsidRPr="007850D7">
        <w:rPr>
          <w:color w:val="000000"/>
          <w:sz w:val="20"/>
          <w:szCs w:val="20"/>
        </w:rPr>
        <w:t xml:space="preserve"> </w:t>
      </w:r>
      <w:proofErr w:type="spellStart"/>
      <w:r w:rsidRPr="007850D7">
        <w:rPr>
          <w:color w:val="000000"/>
          <w:sz w:val="20"/>
          <w:szCs w:val="20"/>
        </w:rPr>
        <w:t>пурці</w:t>
      </w:r>
      <w:proofErr w:type="spellEnd"/>
      <w:r w:rsidRPr="007850D7">
        <w:rPr>
          <w:color w:val="000000"/>
          <w:sz w:val="20"/>
          <w:szCs w:val="20"/>
        </w:rPr>
        <w:t xml:space="preserve"> проводиться </w:t>
      </w:r>
      <w:proofErr w:type="spellStart"/>
      <w:r w:rsidRPr="007850D7">
        <w:rPr>
          <w:color w:val="000000"/>
          <w:sz w:val="20"/>
          <w:szCs w:val="20"/>
        </w:rPr>
        <w:t>після</w:t>
      </w:r>
      <w:proofErr w:type="spellEnd"/>
      <w:r w:rsidRPr="007850D7">
        <w:rPr>
          <w:color w:val="000000"/>
          <w:sz w:val="20"/>
          <w:szCs w:val="20"/>
        </w:rPr>
        <w:t xml:space="preserve"> </w:t>
      </w:r>
      <w:proofErr w:type="spellStart"/>
      <w:r w:rsidRPr="007850D7">
        <w:rPr>
          <w:color w:val="000000"/>
          <w:sz w:val="20"/>
          <w:szCs w:val="20"/>
        </w:rPr>
        <w:t>виділення</w:t>
      </w:r>
      <w:proofErr w:type="spellEnd"/>
      <w:r w:rsidRPr="007850D7">
        <w:rPr>
          <w:color w:val="000000"/>
          <w:sz w:val="20"/>
          <w:szCs w:val="20"/>
        </w:rPr>
        <w:t xml:space="preserve"> </w:t>
      </w:r>
      <w:proofErr w:type="spellStart"/>
      <w:r w:rsidRPr="007850D7">
        <w:rPr>
          <w:color w:val="000000"/>
          <w:sz w:val="20"/>
          <w:szCs w:val="20"/>
        </w:rPr>
        <w:t>із</w:t>
      </w:r>
      <w:proofErr w:type="spellEnd"/>
      <w:r w:rsidRPr="007850D7">
        <w:rPr>
          <w:color w:val="000000"/>
          <w:sz w:val="20"/>
          <w:szCs w:val="20"/>
        </w:rPr>
        <w:t xml:space="preserve"> </w:t>
      </w:r>
      <w:proofErr w:type="spellStart"/>
      <w:r w:rsidRPr="007850D7">
        <w:rPr>
          <w:color w:val="000000"/>
          <w:sz w:val="20"/>
          <w:szCs w:val="20"/>
        </w:rPr>
        <w:t>середньої</w:t>
      </w:r>
      <w:proofErr w:type="spellEnd"/>
      <w:r w:rsidRPr="007850D7">
        <w:rPr>
          <w:color w:val="000000"/>
          <w:sz w:val="20"/>
          <w:szCs w:val="20"/>
        </w:rPr>
        <w:t xml:space="preserve"> </w:t>
      </w:r>
      <w:proofErr w:type="spellStart"/>
      <w:r w:rsidRPr="007850D7">
        <w:rPr>
          <w:color w:val="000000"/>
          <w:sz w:val="20"/>
          <w:szCs w:val="20"/>
        </w:rPr>
        <w:t>проби</w:t>
      </w:r>
      <w:proofErr w:type="spellEnd"/>
      <w:r w:rsidRPr="007850D7">
        <w:rPr>
          <w:color w:val="000000"/>
          <w:sz w:val="20"/>
          <w:szCs w:val="20"/>
        </w:rPr>
        <w:t xml:space="preserve"> великих </w:t>
      </w:r>
      <w:proofErr w:type="spellStart"/>
      <w:r w:rsidRPr="007850D7">
        <w:rPr>
          <w:color w:val="000000"/>
          <w:sz w:val="20"/>
          <w:szCs w:val="20"/>
        </w:rPr>
        <w:t>домішок</w:t>
      </w:r>
      <w:proofErr w:type="spellEnd"/>
      <w:r w:rsidRPr="007850D7">
        <w:rPr>
          <w:color w:val="000000"/>
          <w:sz w:val="20"/>
          <w:szCs w:val="20"/>
        </w:rPr>
        <w:t xml:space="preserve">. Футляр на </w:t>
      </w:r>
      <w:proofErr w:type="spellStart"/>
      <w:r w:rsidRPr="007850D7">
        <w:rPr>
          <w:color w:val="000000"/>
          <w:sz w:val="20"/>
          <w:szCs w:val="20"/>
        </w:rPr>
        <w:t>якому</w:t>
      </w:r>
      <w:proofErr w:type="spellEnd"/>
      <w:r w:rsidRPr="007850D7">
        <w:rPr>
          <w:color w:val="000000"/>
          <w:sz w:val="20"/>
          <w:szCs w:val="20"/>
        </w:rPr>
        <w:t xml:space="preserve"> </w:t>
      </w:r>
      <w:proofErr w:type="spellStart"/>
      <w:r w:rsidRPr="007850D7">
        <w:rPr>
          <w:color w:val="000000"/>
          <w:sz w:val="20"/>
          <w:szCs w:val="20"/>
        </w:rPr>
        <w:t>встановлюють</w:t>
      </w:r>
      <w:proofErr w:type="spellEnd"/>
      <w:r w:rsidRPr="007850D7">
        <w:rPr>
          <w:color w:val="000000"/>
          <w:sz w:val="20"/>
          <w:szCs w:val="20"/>
        </w:rPr>
        <w:t xml:space="preserve"> </w:t>
      </w:r>
      <w:proofErr w:type="spellStart"/>
      <w:r w:rsidRPr="007850D7">
        <w:rPr>
          <w:color w:val="000000"/>
          <w:sz w:val="20"/>
          <w:szCs w:val="20"/>
        </w:rPr>
        <w:t>окремі</w:t>
      </w:r>
      <w:proofErr w:type="spellEnd"/>
      <w:r w:rsidRPr="007850D7">
        <w:rPr>
          <w:color w:val="000000"/>
          <w:sz w:val="20"/>
          <w:szCs w:val="20"/>
        </w:rPr>
        <w:t xml:space="preserve"> </w:t>
      </w:r>
      <w:proofErr w:type="spellStart"/>
      <w:r w:rsidRPr="007850D7">
        <w:rPr>
          <w:color w:val="000000"/>
          <w:sz w:val="20"/>
          <w:szCs w:val="20"/>
        </w:rPr>
        <w:t>частини</w:t>
      </w:r>
      <w:proofErr w:type="spellEnd"/>
      <w:r w:rsidRPr="007850D7">
        <w:rPr>
          <w:color w:val="000000"/>
          <w:sz w:val="20"/>
          <w:szCs w:val="20"/>
        </w:rPr>
        <w:t xml:space="preserve"> </w:t>
      </w:r>
      <w:proofErr w:type="spellStart"/>
      <w:r w:rsidRPr="007850D7">
        <w:rPr>
          <w:color w:val="000000"/>
          <w:sz w:val="20"/>
          <w:szCs w:val="20"/>
        </w:rPr>
        <w:t>пурки</w:t>
      </w:r>
      <w:proofErr w:type="spellEnd"/>
      <w:r w:rsidRPr="007850D7">
        <w:rPr>
          <w:color w:val="000000"/>
          <w:sz w:val="20"/>
          <w:szCs w:val="20"/>
        </w:rPr>
        <w:t xml:space="preserve">, </w:t>
      </w:r>
      <w:proofErr w:type="spellStart"/>
      <w:r w:rsidRPr="007850D7">
        <w:rPr>
          <w:color w:val="000000"/>
          <w:sz w:val="20"/>
          <w:szCs w:val="20"/>
        </w:rPr>
        <w:t>розміщують</w:t>
      </w:r>
      <w:proofErr w:type="spellEnd"/>
      <w:r w:rsidRPr="007850D7">
        <w:rPr>
          <w:color w:val="000000"/>
          <w:sz w:val="20"/>
          <w:szCs w:val="20"/>
        </w:rPr>
        <w:t xml:space="preserve"> на горизонтально </w:t>
      </w:r>
      <w:proofErr w:type="spellStart"/>
      <w:r w:rsidRPr="007850D7">
        <w:rPr>
          <w:color w:val="000000"/>
          <w:sz w:val="20"/>
          <w:szCs w:val="20"/>
        </w:rPr>
        <w:t>встановленому</w:t>
      </w:r>
      <w:proofErr w:type="spellEnd"/>
      <w:r w:rsidRPr="007850D7">
        <w:rPr>
          <w:color w:val="000000"/>
          <w:sz w:val="20"/>
          <w:szCs w:val="20"/>
        </w:rPr>
        <w:t xml:space="preserve"> </w:t>
      </w:r>
      <w:proofErr w:type="spellStart"/>
      <w:r w:rsidRPr="007850D7">
        <w:rPr>
          <w:color w:val="000000"/>
          <w:sz w:val="20"/>
          <w:szCs w:val="20"/>
        </w:rPr>
        <w:t>столі</w:t>
      </w:r>
      <w:proofErr w:type="spellEnd"/>
      <w:r w:rsidRPr="007850D7">
        <w:rPr>
          <w:color w:val="000000"/>
          <w:sz w:val="20"/>
          <w:szCs w:val="20"/>
        </w:rPr>
        <w:t>.</w:t>
      </w:r>
    </w:p>
    <w:p w14:paraId="305726D6" w14:textId="77777777" w:rsidR="00281FC2" w:rsidRPr="007850D7" w:rsidRDefault="00281FC2" w:rsidP="007850D7">
      <w:pPr>
        <w:pStyle w:val="a6"/>
        <w:spacing w:before="0" w:beforeAutospacing="0" w:after="0" w:afterAutospacing="0"/>
        <w:ind w:firstLine="709"/>
        <w:jc w:val="both"/>
        <w:rPr>
          <w:color w:val="000000"/>
          <w:sz w:val="20"/>
          <w:szCs w:val="20"/>
        </w:rPr>
      </w:pPr>
      <w:r w:rsidRPr="007850D7">
        <w:rPr>
          <w:color w:val="000000"/>
          <w:sz w:val="20"/>
          <w:szCs w:val="20"/>
        </w:rPr>
        <w:t xml:space="preserve">До </w:t>
      </w:r>
      <w:proofErr w:type="spellStart"/>
      <w:r w:rsidRPr="007850D7">
        <w:rPr>
          <w:color w:val="000000"/>
          <w:sz w:val="20"/>
          <w:szCs w:val="20"/>
        </w:rPr>
        <w:t>коромисла</w:t>
      </w:r>
      <w:proofErr w:type="spellEnd"/>
      <w:r w:rsidRPr="007850D7">
        <w:rPr>
          <w:color w:val="000000"/>
          <w:sz w:val="20"/>
          <w:szCs w:val="20"/>
        </w:rPr>
        <w:t xml:space="preserve"> ваг </w:t>
      </w:r>
      <w:proofErr w:type="spellStart"/>
      <w:r w:rsidRPr="007850D7">
        <w:rPr>
          <w:color w:val="000000"/>
          <w:sz w:val="20"/>
          <w:szCs w:val="20"/>
        </w:rPr>
        <w:t>підвішують</w:t>
      </w:r>
      <w:proofErr w:type="spellEnd"/>
      <w:r w:rsidRPr="007850D7">
        <w:rPr>
          <w:color w:val="000000"/>
          <w:sz w:val="20"/>
          <w:szCs w:val="20"/>
        </w:rPr>
        <w:t xml:space="preserve"> з правого боку </w:t>
      </w:r>
      <w:proofErr w:type="spellStart"/>
      <w:r w:rsidRPr="007850D7">
        <w:rPr>
          <w:color w:val="000000"/>
          <w:sz w:val="20"/>
          <w:szCs w:val="20"/>
        </w:rPr>
        <w:t>мірний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з </w:t>
      </w:r>
      <w:proofErr w:type="spellStart"/>
      <w:r w:rsidRPr="007850D7">
        <w:rPr>
          <w:color w:val="000000"/>
          <w:sz w:val="20"/>
          <w:szCs w:val="20"/>
        </w:rPr>
        <w:t>розміщеним</w:t>
      </w:r>
      <w:proofErr w:type="spellEnd"/>
      <w:r w:rsidRPr="007850D7">
        <w:rPr>
          <w:color w:val="000000"/>
          <w:sz w:val="20"/>
          <w:szCs w:val="20"/>
        </w:rPr>
        <w:t xml:space="preserve"> в </w:t>
      </w:r>
      <w:proofErr w:type="spellStart"/>
      <w:r w:rsidRPr="007850D7">
        <w:rPr>
          <w:color w:val="000000"/>
          <w:sz w:val="20"/>
          <w:szCs w:val="20"/>
        </w:rPr>
        <w:t>ньому</w:t>
      </w:r>
      <w:proofErr w:type="spellEnd"/>
      <w:r w:rsidRPr="007850D7">
        <w:rPr>
          <w:color w:val="000000"/>
          <w:sz w:val="20"/>
          <w:szCs w:val="20"/>
        </w:rPr>
        <w:t xml:space="preserve"> </w:t>
      </w:r>
      <w:proofErr w:type="spellStart"/>
      <w:r w:rsidRPr="007850D7">
        <w:rPr>
          <w:color w:val="000000"/>
          <w:sz w:val="20"/>
          <w:szCs w:val="20"/>
        </w:rPr>
        <w:t>падаючим</w:t>
      </w:r>
      <w:proofErr w:type="spellEnd"/>
      <w:r w:rsidRPr="007850D7">
        <w:rPr>
          <w:color w:val="000000"/>
          <w:sz w:val="20"/>
          <w:szCs w:val="20"/>
        </w:rPr>
        <w:t xml:space="preserve"> </w:t>
      </w:r>
      <w:proofErr w:type="spellStart"/>
      <w:r w:rsidRPr="007850D7">
        <w:rPr>
          <w:color w:val="000000"/>
          <w:sz w:val="20"/>
          <w:szCs w:val="20"/>
        </w:rPr>
        <w:t>вантажем</w:t>
      </w:r>
      <w:proofErr w:type="spellEnd"/>
      <w:r w:rsidRPr="007850D7">
        <w:rPr>
          <w:color w:val="000000"/>
          <w:sz w:val="20"/>
          <w:szCs w:val="20"/>
        </w:rPr>
        <w:t xml:space="preserve">, з </w:t>
      </w:r>
      <w:proofErr w:type="spellStart"/>
      <w:r w:rsidRPr="007850D7">
        <w:rPr>
          <w:color w:val="000000"/>
          <w:sz w:val="20"/>
          <w:szCs w:val="20"/>
        </w:rPr>
        <w:t>лівого</w:t>
      </w:r>
      <w:proofErr w:type="spellEnd"/>
      <w:r w:rsidRPr="007850D7">
        <w:rPr>
          <w:color w:val="000000"/>
          <w:sz w:val="20"/>
          <w:szCs w:val="20"/>
        </w:rPr>
        <w:t xml:space="preserve"> - платформу для </w:t>
      </w:r>
      <w:proofErr w:type="spellStart"/>
      <w:r w:rsidRPr="007850D7">
        <w:rPr>
          <w:color w:val="000000"/>
          <w:sz w:val="20"/>
          <w:szCs w:val="20"/>
        </w:rPr>
        <w:t>гирі</w:t>
      </w:r>
      <w:proofErr w:type="spellEnd"/>
      <w:r w:rsidRPr="007850D7">
        <w:rPr>
          <w:color w:val="000000"/>
          <w:sz w:val="20"/>
          <w:szCs w:val="20"/>
        </w:rPr>
        <w:t xml:space="preserve"> і </w:t>
      </w:r>
      <w:proofErr w:type="spellStart"/>
      <w:r w:rsidRPr="007850D7">
        <w:rPr>
          <w:color w:val="000000"/>
          <w:sz w:val="20"/>
          <w:szCs w:val="20"/>
        </w:rPr>
        <w:t>перевіряють</w:t>
      </w:r>
      <w:proofErr w:type="spellEnd"/>
      <w:r w:rsidRPr="007850D7">
        <w:rPr>
          <w:color w:val="000000"/>
          <w:sz w:val="20"/>
          <w:szCs w:val="20"/>
        </w:rPr>
        <w:t xml:space="preserve"> </w:t>
      </w:r>
      <w:proofErr w:type="spellStart"/>
      <w:r w:rsidRPr="007850D7">
        <w:rPr>
          <w:color w:val="000000"/>
          <w:sz w:val="20"/>
          <w:szCs w:val="20"/>
        </w:rPr>
        <w:t>чи</w:t>
      </w:r>
      <w:proofErr w:type="spellEnd"/>
      <w:r w:rsidRPr="007850D7">
        <w:rPr>
          <w:color w:val="000000"/>
          <w:sz w:val="20"/>
          <w:szCs w:val="20"/>
        </w:rPr>
        <w:t xml:space="preserve"> </w:t>
      </w:r>
      <w:proofErr w:type="spellStart"/>
      <w:r w:rsidRPr="007850D7">
        <w:rPr>
          <w:color w:val="000000"/>
          <w:sz w:val="20"/>
          <w:szCs w:val="20"/>
        </w:rPr>
        <w:lastRenderedPageBreak/>
        <w:t>зрівноважують</w:t>
      </w:r>
      <w:proofErr w:type="spellEnd"/>
      <w:r w:rsidRPr="007850D7">
        <w:rPr>
          <w:color w:val="000000"/>
          <w:sz w:val="20"/>
          <w:szCs w:val="20"/>
        </w:rPr>
        <w:t xml:space="preserve"> вони </w:t>
      </w:r>
      <w:proofErr w:type="spellStart"/>
      <w:r w:rsidRPr="007850D7">
        <w:rPr>
          <w:color w:val="000000"/>
          <w:sz w:val="20"/>
          <w:szCs w:val="20"/>
        </w:rPr>
        <w:t>одне</w:t>
      </w:r>
      <w:proofErr w:type="spellEnd"/>
      <w:r w:rsidRPr="007850D7">
        <w:rPr>
          <w:color w:val="000000"/>
          <w:sz w:val="20"/>
          <w:szCs w:val="20"/>
        </w:rPr>
        <w:t xml:space="preserve"> одного. При </w:t>
      </w:r>
      <w:proofErr w:type="spellStart"/>
      <w:r w:rsidRPr="007850D7">
        <w:rPr>
          <w:color w:val="000000"/>
          <w:sz w:val="20"/>
          <w:szCs w:val="20"/>
        </w:rPr>
        <w:t>відсутності</w:t>
      </w:r>
      <w:proofErr w:type="spellEnd"/>
      <w:r w:rsidRPr="007850D7">
        <w:rPr>
          <w:color w:val="000000"/>
          <w:sz w:val="20"/>
          <w:szCs w:val="20"/>
        </w:rPr>
        <w:t xml:space="preserve"> </w:t>
      </w:r>
      <w:proofErr w:type="spellStart"/>
      <w:r w:rsidRPr="007850D7">
        <w:rPr>
          <w:color w:val="000000"/>
          <w:sz w:val="20"/>
          <w:szCs w:val="20"/>
        </w:rPr>
        <w:t>рівноваги</w:t>
      </w:r>
      <w:proofErr w:type="spellEnd"/>
      <w:r w:rsidRPr="007850D7">
        <w:rPr>
          <w:color w:val="000000"/>
          <w:sz w:val="20"/>
          <w:szCs w:val="20"/>
        </w:rPr>
        <w:t xml:space="preserve"> </w:t>
      </w:r>
      <w:proofErr w:type="spellStart"/>
      <w:r w:rsidRPr="007850D7">
        <w:rPr>
          <w:color w:val="000000"/>
          <w:sz w:val="20"/>
          <w:szCs w:val="20"/>
        </w:rPr>
        <w:t>пурка</w:t>
      </w:r>
      <w:proofErr w:type="spellEnd"/>
      <w:r w:rsidRPr="007850D7">
        <w:rPr>
          <w:color w:val="000000"/>
          <w:sz w:val="20"/>
          <w:szCs w:val="20"/>
        </w:rPr>
        <w:t xml:space="preserve"> </w:t>
      </w:r>
      <w:proofErr w:type="spellStart"/>
      <w:r w:rsidRPr="007850D7">
        <w:rPr>
          <w:color w:val="000000"/>
          <w:sz w:val="20"/>
          <w:szCs w:val="20"/>
        </w:rPr>
        <w:t>визначається</w:t>
      </w:r>
      <w:proofErr w:type="spellEnd"/>
      <w:r w:rsidRPr="007850D7">
        <w:rPr>
          <w:color w:val="000000"/>
          <w:sz w:val="20"/>
          <w:szCs w:val="20"/>
        </w:rPr>
        <w:t xml:space="preserve"> не </w:t>
      </w:r>
      <w:proofErr w:type="spellStart"/>
      <w:r w:rsidRPr="007850D7">
        <w:rPr>
          <w:color w:val="000000"/>
          <w:sz w:val="20"/>
          <w:szCs w:val="20"/>
        </w:rPr>
        <w:t>придатною</w:t>
      </w:r>
      <w:proofErr w:type="spellEnd"/>
      <w:r w:rsidRPr="007850D7">
        <w:rPr>
          <w:color w:val="000000"/>
          <w:sz w:val="20"/>
          <w:szCs w:val="20"/>
        </w:rPr>
        <w:t xml:space="preserve"> до </w:t>
      </w:r>
      <w:proofErr w:type="spellStart"/>
      <w:r w:rsidRPr="007850D7">
        <w:rPr>
          <w:color w:val="000000"/>
          <w:sz w:val="20"/>
          <w:szCs w:val="20"/>
        </w:rPr>
        <w:t>роботи</w:t>
      </w:r>
      <w:proofErr w:type="spellEnd"/>
      <w:r w:rsidRPr="007850D7">
        <w:rPr>
          <w:color w:val="000000"/>
          <w:sz w:val="20"/>
          <w:szCs w:val="20"/>
        </w:rPr>
        <w:t>.</w:t>
      </w:r>
    </w:p>
    <w:p w14:paraId="1A79B3BD"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Падаючий</w:t>
      </w:r>
      <w:proofErr w:type="spellEnd"/>
      <w:r w:rsidRPr="007850D7">
        <w:rPr>
          <w:color w:val="000000"/>
          <w:sz w:val="20"/>
          <w:szCs w:val="20"/>
        </w:rPr>
        <w:t xml:space="preserve"> </w:t>
      </w:r>
      <w:proofErr w:type="spellStart"/>
      <w:r w:rsidRPr="007850D7">
        <w:rPr>
          <w:color w:val="000000"/>
          <w:sz w:val="20"/>
          <w:szCs w:val="20"/>
        </w:rPr>
        <w:t>вантаж</w:t>
      </w:r>
      <w:proofErr w:type="spellEnd"/>
      <w:r w:rsidRPr="007850D7">
        <w:rPr>
          <w:color w:val="000000"/>
          <w:sz w:val="20"/>
          <w:szCs w:val="20"/>
        </w:rPr>
        <w:t xml:space="preserve"> </w:t>
      </w:r>
      <w:proofErr w:type="spellStart"/>
      <w:r w:rsidRPr="007850D7">
        <w:rPr>
          <w:color w:val="000000"/>
          <w:sz w:val="20"/>
          <w:szCs w:val="20"/>
        </w:rPr>
        <w:t>виймають</w:t>
      </w:r>
      <w:proofErr w:type="spellEnd"/>
      <w:r w:rsidRPr="007850D7">
        <w:rPr>
          <w:color w:val="000000"/>
          <w:sz w:val="20"/>
          <w:szCs w:val="20"/>
        </w:rPr>
        <w:t xml:space="preserve"> </w:t>
      </w:r>
      <w:proofErr w:type="spellStart"/>
      <w:r w:rsidRPr="007850D7">
        <w:rPr>
          <w:color w:val="000000"/>
          <w:sz w:val="20"/>
          <w:szCs w:val="20"/>
        </w:rPr>
        <w:t>із</w:t>
      </w:r>
      <w:proofErr w:type="spellEnd"/>
      <w:r w:rsidRPr="007850D7">
        <w:rPr>
          <w:color w:val="000000"/>
          <w:sz w:val="20"/>
          <w:szCs w:val="20"/>
        </w:rPr>
        <w:t xml:space="preserve"> </w:t>
      </w:r>
      <w:proofErr w:type="spellStart"/>
      <w:r w:rsidRPr="007850D7">
        <w:rPr>
          <w:color w:val="000000"/>
          <w:sz w:val="20"/>
          <w:szCs w:val="20"/>
        </w:rPr>
        <w:t>мірного</w:t>
      </w:r>
      <w:proofErr w:type="spellEnd"/>
      <w:r w:rsidRPr="007850D7">
        <w:rPr>
          <w:color w:val="000000"/>
          <w:sz w:val="20"/>
          <w:szCs w:val="20"/>
        </w:rPr>
        <w:t xml:space="preserve"> </w:t>
      </w:r>
      <w:proofErr w:type="spellStart"/>
      <w:r w:rsidRPr="007850D7">
        <w:rPr>
          <w:color w:val="000000"/>
          <w:sz w:val="20"/>
          <w:szCs w:val="20"/>
        </w:rPr>
        <w:t>циліндра</w:t>
      </w:r>
      <w:proofErr w:type="spellEnd"/>
      <w:r w:rsidRPr="007850D7">
        <w:rPr>
          <w:color w:val="000000"/>
          <w:sz w:val="20"/>
          <w:szCs w:val="20"/>
        </w:rPr>
        <w:t xml:space="preserve"> і </w:t>
      </w:r>
      <w:proofErr w:type="spellStart"/>
      <w:r w:rsidRPr="007850D7">
        <w:rPr>
          <w:color w:val="000000"/>
          <w:sz w:val="20"/>
          <w:szCs w:val="20"/>
        </w:rPr>
        <w:t>встановлюють</w:t>
      </w:r>
      <w:proofErr w:type="spellEnd"/>
      <w:r w:rsidRPr="007850D7">
        <w:rPr>
          <w:color w:val="000000"/>
          <w:sz w:val="20"/>
          <w:szCs w:val="20"/>
        </w:rPr>
        <w:t xml:space="preserve"> </w:t>
      </w:r>
      <w:proofErr w:type="spellStart"/>
      <w:r w:rsidRPr="007850D7">
        <w:rPr>
          <w:color w:val="000000"/>
          <w:sz w:val="20"/>
          <w:szCs w:val="20"/>
        </w:rPr>
        <w:t>його</w:t>
      </w:r>
      <w:proofErr w:type="spellEnd"/>
      <w:r w:rsidRPr="007850D7">
        <w:rPr>
          <w:color w:val="000000"/>
          <w:sz w:val="20"/>
          <w:szCs w:val="20"/>
        </w:rPr>
        <w:t xml:space="preserve"> в </w:t>
      </w:r>
      <w:proofErr w:type="spellStart"/>
      <w:r w:rsidRPr="007850D7">
        <w:rPr>
          <w:color w:val="000000"/>
          <w:sz w:val="20"/>
          <w:szCs w:val="20"/>
        </w:rPr>
        <w:t>спеціальному</w:t>
      </w:r>
      <w:proofErr w:type="spellEnd"/>
      <w:r w:rsidRPr="007850D7">
        <w:rPr>
          <w:color w:val="000000"/>
          <w:sz w:val="20"/>
          <w:szCs w:val="20"/>
        </w:rPr>
        <w:t xml:space="preserve"> </w:t>
      </w:r>
      <w:proofErr w:type="spellStart"/>
      <w:r w:rsidRPr="007850D7">
        <w:rPr>
          <w:color w:val="000000"/>
          <w:sz w:val="20"/>
          <w:szCs w:val="20"/>
        </w:rPr>
        <w:t>гнізді</w:t>
      </w:r>
      <w:proofErr w:type="spellEnd"/>
      <w:r w:rsidRPr="007850D7">
        <w:rPr>
          <w:color w:val="000000"/>
          <w:sz w:val="20"/>
          <w:szCs w:val="20"/>
        </w:rPr>
        <w:t xml:space="preserve"> на </w:t>
      </w:r>
      <w:proofErr w:type="spellStart"/>
      <w:r w:rsidRPr="007850D7">
        <w:rPr>
          <w:color w:val="000000"/>
          <w:sz w:val="20"/>
          <w:szCs w:val="20"/>
        </w:rPr>
        <w:t>футлярі</w:t>
      </w:r>
      <w:proofErr w:type="spellEnd"/>
      <w:r w:rsidRPr="007850D7">
        <w:rPr>
          <w:color w:val="000000"/>
          <w:sz w:val="20"/>
          <w:szCs w:val="20"/>
        </w:rPr>
        <w:t xml:space="preserve">. В </w:t>
      </w:r>
      <w:proofErr w:type="spellStart"/>
      <w:r w:rsidRPr="007850D7">
        <w:rPr>
          <w:color w:val="000000"/>
          <w:sz w:val="20"/>
          <w:szCs w:val="20"/>
        </w:rPr>
        <w:t>щілину</w:t>
      </w:r>
      <w:proofErr w:type="spellEnd"/>
      <w:r w:rsidRPr="007850D7">
        <w:rPr>
          <w:color w:val="000000"/>
          <w:sz w:val="20"/>
          <w:szCs w:val="20"/>
        </w:rPr>
        <w:t xml:space="preserve"> </w:t>
      </w:r>
      <w:proofErr w:type="spellStart"/>
      <w:r w:rsidRPr="007850D7">
        <w:rPr>
          <w:color w:val="000000"/>
          <w:sz w:val="20"/>
          <w:szCs w:val="20"/>
        </w:rPr>
        <w:t>мірного</w:t>
      </w:r>
      <w:proofErr w:type="spellEnd"/>
      <w:r w:rsidRPr="007850D7">
        <w:rPr>
          <w:color w:val="000000"/>
          <w:sz w:val="20"/>
          <w:szCs w:val="20"/>
        </w:rPr>
        <w:t xml:space="preserve"> </w:t>
      </w:r>
      <w:proofErr w:type="spellStart"/>
      <w:r w:rsidRPr="007850D7">
        <w:rPr>
          <w:color w:val="000000"/>
          <w:sz w:val="20"/>
          <w:szCs w:val="20"/>
        </w:rPr>
        <w:t>циліндра</w:t>
      </w:r>
      <w:proofErr w:type="spellEnd"/>
      <w:r w:rsidRPr="007850D7">
        <w:rPr>
          <w:color w:val="000000"/>
          <w:sz w:val="20"/>
          <w:szCs w:val="20"/>
        </w:rPr>
        <w:t xml:space="preserve"> </w:t>
      </w:r>
      <w:proofErr w:type="spellStart"/>
      <w:r w:rsidRPr="007850D7">
        <w:rPr>
          <w:color w:val="000000"/>
          <w:sz w:val="20"/>
          <w:szCs w:val="20"/>
        </w:rPr>
        <w:t>вставляють</w:t>
      </w:r>
      <w:proofErr w:type="spellEnd"/>
      <w:r w:rsidRPr="007850D7">
        <w:rPr>
          <w:color w:val="000000"/>
          <w:sz w:val="20"/>
          <w:szCs w:val="20"/>
        </w:rPr>
        <w:t xml:space="preserve"> </w:t>
      </w:r>
      <w:proofErr w:type="spellStart"/>
      <w:r w:rsidRPr="007850D7">
        <w:rPr>
          <w:color w:val="000000"/>
          <w:sz w:val="20"/>
          <w:szCs w:val="20"/>
        </w:rPr>
        <w:t>ніж</w:t>
      </w:r>
      <w:proofErr w:type="spellEnd"/>
      <w:r w:rsidRPr="007850D7">
        <w:rPr>
          <w:color w:val="000000"/>
          <w:sz w:val="20"/>
          <w:szCs w:val="20"/>
        </w:rPr>
        <w:t xml:space="preserve">, на </w:t>
      </w:r>
      <w:proofErr w:type="spellStart"/>
      <w:r w:rsidRPr="007850D7">
        <w:rPr>
          <w:color w:val="000000"/>
          <w:sz w:val="20"/>
          <w:szCs w:val="20"/>
        </w:rPr>
        <w:t>який</w:t>
      </w:r>
      <w:proofErr w:type="spellEnd"/>
      <w:r w:rsidRPr="007850D7">
        <w:rPr>
          <w:color w:val="000000"/>
          <w:sz w:val="20"/>
          <w:szCs w:val="20"/>
        </w:rPr>
        <w:t xml:space="preserve"> </w:t>
      </w:r>
      <w:proofErr w:type="spellStart"/>
      <w:r w:rsidRPr="007850D7">
        <w:rPr>
          <w:color w:val="000000"/>
          <w:sz w:val="20"/>
          <w:szCs w:val="20"/>
        </w:rPr>
        <w:t>кладуть</w:t>
      </w:r>
      <w:proofErr w:type="spellEnd"/>
      <w:r w:rsidRPr="007850D7">
        <w:rPr>
          <w:color w:val="000000"/>
          <w:sz w:val="20"/>
          <w:szCs w:val="20"/>
        </w:rPr>
        <w:t xml:space="preserve"> </w:t>
      </w:r>
      <w:proofErr w:type="spellStart"/>
      <w:r w:rsidRPr="007850D7">
        <w:rPr>
          <w:color w:val="000000"/>
          <w:sz w:val="20"/>
          <w:szCs w:val="20"/>
        </w:rPr>
        <w:t>падаючий</w:t>
      </w:r>
      <w:proofErr w:type="spellEnd"/>
      <w:r w:rsidRPr="007850D7">
        <w:rPr>
          <w:color w:val="000000"/>
          <w:sz w:val="20"/>
          <w:szCs w:val="20"/>
        </w:rPr>
        <w:t xml:space="preserve"> </w:t>
      </w:r>
      <w:proofErr w:type="spellStart"/>
      <w:r w:rsidRPr="007850D7">
        <w:rPr>
          <w:color w:val="000000"/>
          <w:sz w:val="20"/>
          <w:szCs w:val="20"/>
        </w:rPr>
        <w:t>вантаж</w:t>
      </w:r>
      <w:proofErr w:type="spellEnd"/>
      <w:r w:rsidRPr="007850D7">
        <w:rPr>
          <w:color w:val="000000"/>
          <w:sz w:val="20"/>
          <w:szCs w:val="20"/>
        </w:rPr>
        <w:t xml:space="preserve">, </w:t>
      </w:r>
      <w:proofErr w:type="spellStart"/>
      <w:r w:rsidRPr="007850D7">
        <w:rPr>
          <w:color w:val="000000"/>
          <w:sz w:val="20"/>
          <w:szCs w:val="20"/>
        </w:rPr>
        <w:t>потім</w:t>
      </w:r>
      <w:proofErr w:type="spellEnd"/>
      <w:r w:rsidRPr="007850D7">
        <w:rPr>
          <w:color w:val="000000"/>
          <w:sz w:val="20"/>
          <w:szCs w:val="20"/>
        </w:rPr>
        <w:t xml:space="preserve"> на </w:t>
      </w:r>
      <w:proofErr w:type="spellStart"/>
      <w:r w:rsidRPr="007850D7">
        <w:rPr>
          <w:color w:val="000000"/>
          <w:sz w:val="20"/>
          <w:szCs w:val="20"/>
        </w:rPr>
        <w:t>мірний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встановлюють</w:t>
      </w:r>
      <w:proofErr w:type="spellEnd"/>
      <w:r w:rsidRPr="007850D7">
        <w:rPr>
          <w:color w:val="000000"/>
          <w:sz w:val="20"/>
          <w:szCs w:val="20"/>
        </w:rPr>
        <w:t xml:space="preserve"> </w:t>
      </w:r>
      <w:proofErr w:type="spellStart"/>
      <w:r w:rsidRPr="007850D7">
        <w:rPr>
          <w:color w:val="000000"/>
          <w:sz w:val="20"/>
          <w:szCs w:val="20"/>
        </w:rPr>
        <w:t>наповнюваний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Зерно </w:t>
      </w:r>
      <w:proofErr w:type="spellStart"/>
      <w:r w:rsidRPr="007850D7">
        <w:rPr>
          <w:color w:val="000000"/>
          <w:sz w:val="20"/>
          <w:szCs w:val="20"/>
        </w:rPr>
        <w:t>засипають</w:t>
      </w:r>
      <w:proofErr w:type="spellEnd"/>
      <w:r w:rsidRPr="007850D7">
        <w:rPr>
          <w:color w:val="000000"/>
          <w:sz w:val="20"/>
          <w:szCs w:val="20"/>
        </w:rPr>
        <w:t xml:space="preserve"> в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ківшом</w:t>
      </w:r>
      <w:proofErr w:type="spellEnd"/>
      <w:r w:rsidRPr="007850D7">
        <w:rPr>
          <w:color w:val="000000"/>
          <w:sz w:val="20"/>
          <w:szCs w:val="20"/>
        </w:rPr>
        <w:t xml:space="preserve"> </w:t>
      </w:r>
      <w:proofErr w:type="spellStart"/>
      <w:r w:rsidRPr="007850D7">
        <w:rPr>
          <w:color w:val="000000"/>
          <w:sz w:val="20"/>
          <w:szCs w:val="20"/>
        </w:rPr>
        <w:t>рівним</w:t>
      </w:r>
      <w:proofErr w:type="spellEnd"/>
      <w:r w:rsidRPr="007850D7">
        <w:rPr>
          <w:color w:val="000000"/>
          <w:sz w:val="20"/>
          <w:szCs w:val="20"/>
        </w:rPr>
        <w:t xml:space="preserve"> </w:t>
      </w:r>
      <w:proofErr w:type="spellStart"/>
      <w:r w:rsidRPr="007850D7">
        <w:rPr>
          <w:color w:val="000000"/>
          <w:sz w:val="20"/>
          <w:szCs w:val="20"/>
        </w:rPr>
        <w:t>струменем</w:t>
      </w:r>
      <w:proofErr w:type="spellEnd"/>
      <w:r w:rsidRPr="007850D7">
        <w:rPr>
          <w:color w:val="000000"/>
          <w:sz w:val="20"/>
          <w:szCs w:val="20"/>
        </w:rPr>
        <w:t xml:space="preserve">, без </w:t>
      </w:r>
      <w:proofErr w:type="spellStart"/>
      <w:r w:rsidRPr="007850D7">
        <w:rPr>
          <w:color w:val="000000"/>
          <w:sz w:val="20"/>
          <w:szCs w:val="20"/>
        </w:rPr>
        <w:t>поштовхів</w:t>
      </w:r>
      <w:proofErr w:type="spellEnd"/>
      <w:r w:rsidRPr="007850D7">
        <w:rPr>
          <w:color w:val="000000"/>
          <w:sz w:val="20"/>
          <w:szCs w:val="20"/>
        </w:rPr>
        <w:t xml:space="preserve">, до риски в </w:t>
      </w:r>
      <w:proofErr w:type="spellStart"/>
      <w:r w:rsidRPr="007850D7">
        <w:rPr>
          <w:color w:val="000000"/>
          <w:sz w:val="20"/>
          <w:szCs w:val="20"/>
        </w:rPr>
        <w:t>середині</w:t>
      </w:r>
      <w:proofErr w:type="spellEnd"/>
      <w:r w:rsidRPr="007850D7">
        <w:rPr>
          <w:color w:val="000000"/>
          <w:sz w:val="20"/>
          <w:szCs w:val="20"/>
        </w:rPr>
        <w:t xml:space="preserve"> </w:t>
      </w:r>
      <w:proofErr w:type="spellStart"/>
      <w:r w:rsidRPr="007850D7">
        <w:rPr>
          <w:color w:val="000000"/>
          <w:sz w:val="20"/>
          <w:szCs w:val="20"/>
        </w:rPr>
        <w:t>циліндра</w:t>
      </w:r>
      <w:proofErr w:type="spellEnd"/>
      <w:r w:rsidRPr="007850D7">
        <w:rPr>
          <w:color w:val="000000"/>
          <w:sz w:val="20"/>
          <w:szCs w:val="20"/>
        </w:rPr>
        <w:t xml:space="preserve">, яке </w:t>
      </w:r>
      <w:proofErr w:type="spellStart"/>
      <w:r w:rsidRPr="007850D7">
        <w:rPr>
          <w:color w:val="000000"/>
          <w:sz w:val="20"/>
          <w:szCs w:val="20"/>
        </w:rPr>
        <w:t>вказує</w:t>
      </w:r>
      <w:proofErr w:type="spellEnd"/>
      <w:r w:rsidRPr="007850D7">
        <w:rPr>
          <w:color w:val="000000"/>
          <w:sz w:val="20"/>
          <w:szCs w:val="20"/>
        </w:rPr>
        <w:t xml:space="preserve"> </w:t>
      </w:r>
      <w:proofErr w:type="spellStart"/>
      <w:r w:rsidRPr="007850D7">
        <w:rPr>
          <w:color w:val="000000"/>
          <w:sz w:val="20"/>
          <w:szCs w:val="20"/>
        </w:rPr>
        <w:t>місткість</w:t>
      </w:r>
      <w:proofErr w:type="spellEnd"/>
      <w:r w:rsidRPr="007850D7">
        <w:rPr>
          <w:color w:val="000000"/>
          <w:sz w:val="20"/>
          <w:szCs w:val="20"/>
        </w:rPr>
        <w:t xml:space="preserve"> </w:t>
      </w:r>
      <w:proofErr w:type="spellStart"/>
      <w:r w:rsidRPr="007850D7">
        <w:rPr>
          <w:color w:val="000000"/>
          <w:sz w:val="20"/>
          <w:szCs w:val="20"/>
        </w:rPr>
        <w:t>наповнювача</w:t>
      </w:r>
      <w:proofErr w:type="spellEnd"/>
      <w:r w:rsidRPr="007850D7">
        <w:rPr>
          <w:color w:val="000000"/>
          <w:sz w:val="20"/>
          <w:szCs w:val="20"/>
        </w:rPr>
        <w:t>.</w:t>
      </w:r>
    </w:p>
    <w:p w14:paraId="49F124E3"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Якщо</w:t>
      </w:r>
      <w:proofErr w:type="spellEnd"/>
      <w:r w:rsidRPr="007850D7">
        <w:rPr>
          <w:color w:val="000000"/>
          <w:sz w:val="20"/>
          <w:szCs w:val="20"/>
        </w:rPr>
        <w:t xml:space="preserve"> в </w:t>
      </w:r>
      <w:proofErr w:type="spellStart"/>
      <w:r w:rsidRPr="007850D7">
        <w:rPr>
          <w:color w:val="000000"/>
          <w:sz w:val="20"/>
          <w:szCs w:val="20"/>
        </w:rPr>
        <w:t>циліндрі</w:t>
      </w:r>
      <w:proofErr w:type="spellEnd"/>
      <w:r w:rsidRPr="007850D7">
        <w:rPr>
          <w:color w:val="000000"/>
          <w:sz w:val="20"/>
          <w:szCs w:val="20"/>
        </w:rPr>
        <w:t xml:space="preserve"> </w:t>
      </w:r>
      <w:proofErr w:type="spellStart"/>
      <w:r w:rsidRPr="007850D7">
        <w:rPr>
          <w:color w:val="000000"/>
          <w:sz w:val="20"/>
          <w:szCs w:val="20"/>
        </w:rPr>
        <w:t>вказаної</w:t>
      </w:r>
      <w:proofErr w:type="spellEnd"/>
      <w:r w:rsidRPr="007850D7">
        <w:rPr>
          <w:color w:val="000000"/>
          <w:sz w:val="20"/>
          <w:szCs w:val="20"/>
        </w:rPr>
        <w:t xml:space="preserve"> риски </w:t>
      </w:r>
      <w:proofErr w:type="spellStart"/>
      <w:r w:rsidRPr="007850D7">
        <w:rPr>
          <w:color w:val="000000"/>
          <w:sz w:val="20"/>
          <w:szCs w:val="20"/>
        </w:rPr>
        <w:t>немає</w:t>
      </w:r>
      <w:proofErr w:type="spellEnd"/>
      <w:r w:rsidRPr="007850D7">
        <w:rPr>
          <w:color w:val="000000"/>
          <w:sz w:val="20"/>
          <w:szCs w:val="20"/>
        </w:rPr>
        <w:t xml:space="preserve">, то зерно </w:t>
      </w:r>
      <w:proofErr w:type="spellStart"/>
      <w:r w:rsidRPr="007850D7">
        <w:rPr>
          <w:color w:val="000000"/>
          <w:sz w:val="20"/>
          <w:szCs w:val="20"/>
        </w:rPr>
        <w:t>насипають</w:t>
      </w:r>
      <w:proofErr w:type="spellEnd"/>
      <w:r w:rsidRPr="007850D7">
        <w:rPr>
          <w:color w:val="000000"/>
          <w:sz w:val="20"/>
          <w:szCs w:val="20"/>
        </w:rPr>
        <w:t xml:space="preserve"> в </w:t>
      </w:r>
      <w:proofErr w:type="spellStart"/>
      <w:r w:rsidRPr="007850D7">
        <w:rPr>
          <w:color w:val="000000"/>
          <w:sz w:val="20"/>
          <w:szCs w:val="20"/>
        </w:rPr>
        <w:t>циліндр</w:t>
      </w:r>
      <w:proofErr w:type="spellEnd"/>
      <w:r w:rsidRPr="007850D7">
        <w:rPr>
          <w:color w:val="000000"/>
          <w:sz w:val="20"/>
          <w:szCs w:val="20"/>
        </w:rPr>
        <w:t xml:space="preserve"> не до самого верху, а так, </w:t>
      </w:r>
      <w:proofErr w:type="spellStart"/>
      <w:r w:rsidRPr="007850D7">
        <w:rPr>
          <w:color w:val="000000"/>
          <w:sz w:val="20"/>
          <w:szCs w:val="20"/>
        </w:rPr>
        <w:t>щоб</w:t>
      </w:r>
      <w:proofErr w:type="spellEnd"/>
      <w:r w:rsidRPr="007850D7">
        <w:rPr>
          <w:color w:val="000000"/>
          <w:sz w:val="20"/>
          <w:szCs w:val="20"/>
        </w:rPr>
        <w:t xml:space="preserve"> </w:t>
      </w:r>
      <w:proofErr w:type="spellStart"/>
      <w:r w:rsidRPr="007850D7">
        <w:rPr>
          <w:color w:val="000000"/>
          <w:sz w:val="20"/>
          <w:szCs w:val="20"/>
        </w:rPr>
        <w:t>між</w:t>
      </w:r>
      <w:proofErr w:type="spellEnd"/>
      <w:r w:rsidRPr="007850D7">
        <w:rPr>
          <w:color w:val="000000"/>
          <w:sz w:val="20"/>
          <w:szCs w:val="20"/>
        </w:rPr>
        <w:t xml:space="preserve"> </w:t>
      </w:r>
      <w:proofErr w:type="spellStart"/>
      <w:r w:rsidRPr="007850D7">
        <w:rPr>
          <w:color w:val="000000"/>
          <w:sz w:val="20"/>
          <w:szCs w:val="20"/>
        </w:rPr>
        <w:t>поверхнею</w:t>
      </w:r>
      <w:proofErr w:type="spellEnd"/>
      <w:r w:rsidRPr="007850D7">
        <w:rPr>
          <w:color w:val="000000"/>
          <w:sz w:val="20"/>
          <w:szCs w:val="20"/>
        </w:rPr>
        <w:t xml:space="preserve"> зерна і </w:t>
      </w:r>
      <w:proofErr w:type="spellStart"/>
      <w:r w:rsidRPr="007850D7">
        <w:rPr>
          <w:color w:val="000000"/>
          <w:sz w:val="20"/>
          <w:szCs w:val="20"/>
        </w:rPr>
        <w:t>верхнім</w:t>
      </w:r>
      <w:proofErr w:type="spellEnd"/>
      <w:r w:rsidRPr="007850D7">
        <w:rPr>
          <w:color w:val="000000"/>
          <w:sz w:val="20"/>
          <w:szCs w:val="20"/>
        </w:rPr>
        <w:t xml:space="preserve"> </w:t>
      </w:r>
      <w:proofErr w:type="spellStart"/>
      <w:r w:rsidRPr="007850D7">
        <w:rPr>
          <w:color w:val="000000"/>
          <w:sz w:val="20"/>
          <w:szCs w:val="20"/>
        </w:rPr>
        <w:t>краєм</w:t>
      </w:r>
      <w:proofErr w:type="spellEnd"/>
      <w:r w:rsidRPr="007850D7">
        <w:rPr>
          <w:color w:val="000000"/>
          <w:sz w:val="20"/>
          <w:szCs w:val="20"/>
        </w:rPr>
        <w:t xml:space="preserve"> </w:t>
      </w:r>
      <w:proofErr w:type="spellStart"/>
      <w:r w:rsidRPr="007850D7">
        <w:rPr>
          <w:color w:val="000000"/>
          <w:sz w:val="20"/>
          <w:szCs w:val="20"/>
        </w:rPr>
        <w:t>циліндра</w:t>
      </w:r>
      <w:proofErr w:type="spellEnd"/>
      <w:r w:rsidRPr="007850D7">
        <w:rPr>
          <w:color w:val="000000"/>
          <w:sz w:val="20"/>
          <w:szCs w:val="20"/>
        </w:rPr>
        <w:t xml:space="preserve"> </w:t>
      </w:r>
      <w:proofErr w:type="spellStart"/>
      <w:r w:rsidRPr="007850D7">
        <w:rPr>
          <w:color w:val="000000"/>
          <w:sz w:val="20"/>
          <w:szCs w:val="20"/>
        </w:rPr>
        <w:t>залишився</w:t>
      </w:r>
      <w:proofErr w:type="spellEnd"/>
      <w:r w:rsidRPr="007850D7">
        <w:rPr>
          <w:color w:val="000000"/>
          <w:sz w:val="20"/>
          <w:szCs w:val="20"/>
        </w:rPr>
        <w:t xml:space="preserve"> </w:t>
      </w:r>
      <w:proofErr w:type="spellStart"/>
      <w:r w:rsidRPr="007850D7">
        <w:rPr>
          <w:color w:val="000000"/>
          <w:sz w:val="20"/>
          <w:szCs w:val="20"/>
        </w:rPr>
        <w:t>проміжок</w:t>
      </w:r>
      <w:proofErr w:type="spellEnd"/>
      <w:r w:rsidRPr="007850D7">
        <w:rPr>
          <w:color w:val="000000"/>
          <w:sz w:val="20"/>
          <w:szCs w:val="20"/>
        </w:rPr>
        <w:t xml:space="preserve"> в 1см.</w:t>
      </w:r>
    </w:p>
    <w:p w14:paraId="43210064"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закривають</w:t>
      </w:r>
      <w:proofErr w:type="spellEnd"/>
      <w:r w:rsidRPr="007850D7">
        <w:rPr>
          <w:color w:val="000000"/>
          <w:sz w:val="20"/>
          <w:szCs w:val="20"/>
        </w:rPr>
        <w:t xml:space="preserve"> </w:t>
      </w:r>
      <w:proofErr w:type="spellStart"/>
      <w:r w:rsidRPr="007850D7">
        <w:rPr>
          <w:color w:val="000000"/>
          <w:sz w:val="20"/>
          <w:szCs w:val="20"/>
        </w:rPr>
        <w:t>лійкою</w:t>
      </w:r>
      <w:proofErr w:type="spellEnd"/>
      <w:r w:rsidRPr="007850D7">
        <w:rPr>
          <w:color w:val="000000"/>
          <w:sz w:val="20"/>
          <w:szCs w:val="20"/>
        </w:rPr>
        <w:t xml:space="preserve"> </w:t>
      </w:r>
      <w:proofErr w:type="spellStart"/>
      <w:r w:rsidRPr="007850D7">
        <w:rPr>
          <w:color w:val="000000"/>
          <w:sz w:val="20"/>
          <w:szCs w:val="20"/>
        </w:rPr>
        <w:t>ставлять</w:t>
      </w:r>
      <w:proofErr w:type="spellEnd"/>
      <w:r w:rsidRPr="007850D7">
        <w:rPr>
          <w:color w:val="000000"/>
          <w:sz w:val="20"/>
          <w:szCs w:val="20"/>
        </w:rPr>
        <w:t xml:space="preserve"> на </w:t>
      </w:r>
      <w:proofErr w:type="spellStart"/>
      <w:r w:rsidRPr="007850D7">
        <w:rPr>
          <w:color w:val="000000"/>
          <w:sz w:val="20"/>
          <w:szCs w:val="20"/>
        </w:rPr>
        <w:t>наповнюваний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лійкою</w:t>
      </w:r>
      <w:proofErr w:type="spellEnd"/>
      <w:r w:rsidRPr="007850D7">
        <w:rPr>
          <w:color w:val="000000"/>
          <w:sz w:val="20"/>
          <w:szCs w:val="20"/>
        </w:rPr>
        <w:t xml:space="preserve"> вниз і </w:t>
      </w:r>
      <w:proofErr w:type="spellStart"/>
      <w:r w:rsidRPr="007850D7">
        <w:rPr>
          <w:color w:val="000000"/>
          <w:sz w:val="20"/>
          <w:szCs w:val="20"/>
        </w:rPr>
        <w:t>після</w:t>
      </w:r>
      <w:proofErr w:type="spellEnd"/>
      <w:r w:rsidRPr="007850D7">
        <w:rPr>
          <w:color w:val="000000"/>
          <w:sz w:val="20"/>
          <w:szCs w:val="20"/>
        </w:rPr>
        <w:t xml:space="preserve"> </w:t>
      </w:r>
      <w:proofErr w:type="spellStart"/>
      <w:r w:rsidRPr="007850D7">
        <w:rPr>
          <w:color w:val="000000"/>
          <w:sz w:val="20"/>
          <w:szCs w:val="20"/>
        </w:rPr>
        <w:t>висипання</w:t>
      </w:r>
      <w:proofErr w:type="spellEnd"/>
      <w:r w:rsidRPr="007850D7">
        <w:rPr>
          <w:color w:val="000000"/>
          <w:sz w:val="20"/>
          <w:szCs w:val="20"/>
        </w:rPr>
        <w:t xml:space="preserve"> зерна в </w:t>
      </w:r>
      <w:proofErr w:type="spellStart"/>
      <w:r w:rsidRPr="007850D7">
        <w:rPr>
          <w:color w:val="000000"/>
          <w:sz w:val="20"/>
          <w:szCs w:val="20"/>
        </w:rPr>
        <w:t>наповнюваний</w:t>
      </w:r>
      <w:proofErr w:type="spellEnd"/>
      <w:r w:rsidRPr="007850D7">
        <w:rPr>
          <w:color w:val="000000"/>
          <w:sz w:val="20"/>
          <w:szCs w:val="20"/>
        </w:rPr>
        <w:t xml:space="preserve"> </w:t>
      </w:r>
      <w:proofErr w:type="spellStart"/>
      <w:proofErr w:type="gram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насипний</w:t>
      </w:r>
      <w:proofErr w:type="spellEnd"/>
      <w:proofErr w:type="gram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з </w:t>
      </w:r>
      <w:proofErr w:type="spellStart"/>
      <w:r w:rsidRPr="007850D7">
        <w:rPr>
          <w:color w:val="000000"/>
          <w:sz w:val="20"/>
          <w:szCs w:val="20"/>
        </w:rPr>
        <w:t>лійкою</w:t>
      </w:r>
      <w:proofErr w:type="spellEnd"/>
      <w:r w:rsidRPr="007850D7">
        <w:rPr>
          <w:color w:val="000000"/>
          <w:sz w:val="20"/>
          <w:szCs w:val="20"/>
        </w:rPr>
        <w:t xml:space="preserve"> </w:t>
      </w:r>
      <w:proofErr w:type="spellStart"/>
      <w:r w:rsidRPr="007850D7">
        <w:rPr>
          <w:color w:val="000000"/>
          <w:sz w:val="20"/>
          <w:szCs w:val="20"/>
        </w:rPr>
        <w:t>знімають</w:t>
      </w:r>
      <w:proofErr w:type="spellEnd"/>
      <w:r w:rsidRPr="007850D7">
        <w:rPr>
          <w:color w:val="000000"/>
          <w:sz w:val="20"/>
          <w:szCs w:val="20"/>
        </w:rPr>
        <w:t xml:space="preserve">. </w:t>
      </w:r>
      <w:proofErr w:type="spellStart"/>
      <w:r w:rsidRPr="007850D7">
        <w:rPr>
          <w:color w:val="000000"/>
          <w:sz w:val="20"/>
          <w:szCs w:val="20"/>
        </w:rPr>
        <w:t>Ніж</w:t>
      </w:r>
      <w:proofErr w:type="spellEnd"/>
      <w:r w:rsidRPr="007850D7">
        <w:rPr>
          <w:color w:val="000000"/>
          <w:sz w:val="20"/>
          <w:szCs w:val="20"/>
        </w:rPr>
        <w:t xml:space="preserve"> </w:t>
      </w:r>
      <w:proofErr w:type="spellStart"/>
      <w:r w:rsidRPr="007850D7">
        <w:rPr>
          <w:color w:val="000000"/>
          <w:sz w:val="20"/>
          <w:szCs w:val="20"/>
        </w:rPr>
        <w:t>швидко</w:t>
      </w:r>
      <w:proofErr w:type="spellEnd"/>
      <w:r w:rsidRPr="007850D7">
        <w:rPr>
          <w:color w:val="000000"/>
          <w:sz w:val="20"/>
          <w:szCs w:val="20"/>
        </w:rPr>
        <w:t xml:space="preserve"> без </w:t>
      </w:r>
      <w:proofErr w:type="spellStart"/>
      <w:r w:rsidRPr="007850D7">
        <w:rPr>
          <w:color w:val="000000"/>
          <w:sz w:val="20"/>
          <w:szCs w:val="20"/>
        </w:rPr>
        <w:t>хитання</w:t>
      </w:r>
      <w:proofErr w:type="spellEnd"/>
      <w:r w:rsidRPr="007850D7">
        <w:rPr>
          <w:color w:val="000000"/>
          <w:sz w:val="20"/>
          <w:szCs w:val="20"/>
        </w:rPr>
        <w:t xml:space="preserve"> пристрою </w:t>
      </w:r>
      <w:proofErr w:type="spellStart"/>
      <w:r w:rsidRPr="007850D7">
        <w:rPr>
          <w:color w:val="000000"/>
          <w:sz w:val="20"/>
          <w:szCs w:val="20"/>
        </w:rPr>
        <w:t>виймають</w:t>
      </w:r>
      <w:proofErr w:type="spellEnd"/>
      <w:r w:rsidRPr="007850D7">
        <w:rPr>
          <w:color w:val="000000"/>
          <w:sz w:val="20"/>
          <w:szCs w:val="20"/>
        </w:rPr>
        <w:t xml:space="preserve"> </w:t>
      </w:r>
      <w:proofErr w:type="spellStart"/>
      <w:r w:rsidRPr="007850D7">
        <w:rPr>
          <w:color w:val="000000"/>
          <w:sz w:val="20"/>
          <w:szCs w:val="20"/>
        </w:rPr>
        <w:t>із</w:t>
      </w:r>
      <w:proofErr w:type="spellEnd"/>
      <w:r w:rsidRPr="007850D7">
        <w:rPr>
          <w:color w:val="000000"/>
          <w:sz w:val="20"/>
          <w:szCs w:val="20"/>
        </w:rPr>
        <w:t xml:space="preserve"> </w:t>
      </w:r>
      <w:proofErr w:type="spellStart"/>
      <w:r w:rsidRPr="007850D7">
        <w:rPr>
          <w:color w:val="000000"/>
          <w:sz w:val="20"/>
          <w:szCs w:val="20"/>
        </w:rPr>
        <w:t>прорізу</w:t>
      </w:r>
      <w:proofErr w:type="spellEnd"/>
      <w:r w:rsidRPr="007850D7">
        <w:rPr>
          <w:color w:val="000000"/>
          <w:sz w:val="20"/>
          <w:szCs w:val="20"/>
        </w:rPr>
        <w:t xml:space="preserve"> і </w:t>
      </w:r>
      <w:proofErr w:type="spellStart"/>
      <w:r w:rsidRPr="007850D7">
        <w:rPr>
          <w:color w:val="000000"/>
          <w:sz w:val="20"/>
          <w:szCs w:val="20"/>
        </w:rPr>
        <w:t>після</w:t>
      </w:r>
      <w:proofErr w:type="spellEnd"/>
      <w:r w:rsidRPr="007850D7">
        <w:rPr>
          <w:color w:val="000000"/>
          <w:sz w:val="20"/>
          <w:szCs w:val="20"/>
        </w:rPr>
        <w:t xml:space="preserve"> того, як </w:t>
      </w:r>
      <w:proofErr w:type="spellStart"/>
      <w:r w:rsidRPr="007850D7">
        <w:rPr>
          <w:color w:val="000000"/>
          <w:sz w:val="20"/>
          <w:szCs w:val="20"/>
        </w:rPr>
        <w:t>вантаж</w:t>
      </w:r>
      <w:proofErr w:type="spellEnd"/>
      <w:r w:rsidRPr="007850D7">
        <w:rPr>
          <w:color w:val="000000"/>
          <w:sz w:val="20"/>
          <w:szCs w:val="20"/>
        </w:rPr>
        <w:t xml:space="preserve"> і зерно </w:t>
      </w:r>
      <w:proofErr w:type="spellStart"/>
      <w:r w:rsidRPr="007850D7">
        <w:rPr>
          <w:color w:val="000000"/>
          <w:sz w:val="20"/>
          <w:szCs w:val="20"/>
        </w:rPr>
        <w:t>впаде</w:t>
      </w:r>
      <w:proofErr w:type="spellEnd"/>
      <w:r w:rsidRPr="007850D7">
        <w:rPr>
          <w:color w:val="000000"/>
          <w:sz w:val="20"/>
          <w:szCs w:val="20"/>
        </w:rPr>
        <w:t xml:space="preserve"> в </w:t>
      </w:r>
      <w:proofErr w:type="spellStart"/>
      <w:r w:rsidRPr="007850D7">
        <w:rPr>
          <w:color w:val="000000"/>
          <w:sz w:val="20"/>
          <w:szCs w:val="20"/>
        </w:rPr>
        <w:t>мірний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ніж</w:t>
      </w:r>
      <w:proofErr w:type="spellEnd"/>
      <w:r w:rsidRPr="007850D7">
        <w:rPr>
          <w:color w:val="000000"/>
          <w:sz w:val="20"/>
          <w:szCs w:val="20"/>
        </w:rPr>
        <w:t xml:space="preserve"> </w:t>
      </w:r>
      <w:proofErr w:type="spellStart"/>
      <w:r w:rsidRPr="007850D7">
        <w:rPr>
          <w:color w:val="000000"/>
          <w:sz w:val="20"/>
          <w:szCs w:val="20"/>
        </w:rPr>
        <w:t>знову</w:t>
      </w:r>
      <w:proofErr w:type="spellEnd"/>
      <w:r w:rsidRPr="007850D7">
        <w:rPr>
          <w:color w:val="000000"/>
          <w:sz w:val="20"/>
          <w:szCs w:val="20"/>
        </w:rPr>
        <w:t xml:space="preserve"> </w:t>
      </w:r>
      <w:proofErr w:type="spellStart"/>
      <w:r w:rsidRPr="007850D7">
        <w:rPr>
          <w:color w:val="000000"/>
          <w:sz w:val="20"/>
          <w:szCs w:val="20"/>
        </w:rPr>
        <w:t>вкладають</w:t>
      </w:r>
      <w:proofErr w:type="spellEnd"/>
      <w:r w:rsidRPr="007850D7">
        <w:rPr>
          <w:color w:val="000000"/>
          <w:sz w:val="20"/>
          <w:szCs w:val="20"/>
        </w:rPr>
        <w:t xml:space="preserve"> в </w:t>
      </w:r>
      <w:proofErr w:type="spellStart"/>
      <w:r w:rsidRPr="007850D7">
        <w:rPr>
          <w:color w:val="000000"/>
          <w:sz w:val="20"/>
          <w:szCs w:val="20"/>
        </w:rPr>
        <w:t>проріз</w:t>
      </w:r>
      <w:proofErr w:type="spellEnd"/>
      <w:r w:rsidRPr="007850D7">
        <w:rPr>
          <w:color w:val="000000"/>
          <w:sz w:val="20"/>
          <w:szCs w:val="20"/>
        </w:rPr>
        <w:t>.</w:t>
      </w:r>
    </w:p>
    <w:p w14:paraId="6418D3B1"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Мірний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разом з </w:t>
      </w:r>
      <w:proofErr w:type="spellStart"/>
      <w:r w:rsidRPr="007850D7">
        <w:rPr>
          <w:color w:val="000000"/>
          <w:sz w:val="20"/>
          <w:szCs w:val="20"/>
        </w:rPr>
        <w:t>наповнюваним</w:t>
      </w:r>
      <w:proofErr w:type="spellEnd"/>
      <w:r w:rsidRPr="007850D7">
        <w:rPr>
          <w:color w:val="000000"/>
          <w:sz w:val="20"/>
          <w:szCs w:val="20"/>
        </w:rPr>
        <w:t xml:space="preserve"> </w:t>
      </w:r>
      <w:proofErr w:type="spellStart"/>
      <w:r w:rsidRPr="007850D7">
        <w:rPr>
          <w:color w:val="000000"/>
          <w:sz w:val="20"/>
          <w:szCs w:val="20"/>
        </w:rPr>
        <w:t>циліндром</w:t>
      </w:r>
      <w:proofErr w:type="spellEnd"/>
      <w:r w:rsidRPr="007850D7">
        <w:rPr>
          <w:color w:val="000000"/>
          <w:sz w:val="20"/>
          <w:szCs w:val="20"/>
        </w:rPr>
        <w:t xml:space="preserve"> </w:t>
      </w:r>
      <w:proofErr w:type="spellStart"/>
      <w:r w:rsidRPr="007850D7">
        <w:rPr>
          <w:color w:val="000000"/>
          <w:sz w:val="20"/>
          <w:szCs w:val="20"/>
        </w:rPr>
        <w:t>знімають</w:t>
      </w:r>
      <w:proofErr w:type="spellEnd"/>
      <w:r w:rsidRPr="007850D7">
        <w:rPr>
          <w:color w:val="000000"/>
          <w:sz w:val="20"/>
          <w:szCs w:val="20"/>
        </w:rPr>
        <w:t xml:space="preserve"> з </w:t>
      </w:r>
      <w:proofErr w:type="spellStart"/>
      <w:r w:rsidRPr="007850D7">
        <w:rPr>
          <w:color w:val="000000"/>
          <w:sz w:val="20"/>
          <w:szCs w:val="20"/>
        </w:rPr>
        <w:t>гнізда</w:t>
      </w:r>
      <w:proofErr w:type="spellEnd"/>
      <w:r w:rsidRPr="007850D7">
        <w:rPr>
          <w:color w:val="000000"/>
          <w:sz w:val="20"/>
          <w:szCs w:val="20"/>
        </w:rPr>
        <w:t xml:space="preserve">, </w:t>
      </w:r>
      <w:proofErr w:type="spellStart"/>
      <w:r w:rsidRPr="007850D7">
        <w:rPr>
          <w:color w:val="000000"/>
          <w:sz w:val="20"/>
          <w:szCs w:val="20"/>
        </w:rPr>
        <w:t>перевертають</w:t>
      </w:r>
      <w:proofErr w:type="spellEnd"/>
      <w:r w:rsidRPr="007850D7">
        <w:rPr>
          <w:color w:val="000000"/>
          <w:sz w:val="20"/>
          <w:szCs w:val="20"/>
        </w:rPr>
        <w:t xml:space="preserve">, </w:t>
      </w:r>
      <w:proofErr w:type="spellStart"/>
      <w:r w:rsidRPr="007850D7">
        <w:rPr>
          <w:color w:val="000000"/>
          <w:sz w:val="20"/>
          <w:szCs w:val="20"/>
        </w:rPr>
        <w:t>притримуючи</w:t>
      </w:r>
      <w:proofErr w:type="spellEnd"/>
      <w:r w:rsidRPr="007850D7">
        <w:rPr>
          <w:color w:val="000000"/>
          <w:sz w:val="20"/>
          <w:szCs w:val="20"/>
        </w:rPr>
        <w:t xml:space="preserve"> </w:t>
      </w:r>
      <w:proofErr w:type="spellStart"/>
      <w:r w:rsidRPr="007850D7">
        <w:rPr>
          <w:color w:val="000000"/>
          <w:sz w:val="20"/>
          <w:szCs w:val="20"/>
        </w:rPr>
        <w:t>ніж</w:t>
      </w:r>
      <w:proofErr w:type="spellEnd"/>
      <w:r w:rsidRPr="007850D7">
        <w:rPr>
          <w:color w:val="000000"/>
          <w:sz w:val="20"/>
          <w:szCs w:val="20"/>
        </w:rPr>
        <w:t xml:space="preserve"> і </w:t>
      </w:r>
      <w:proofErr w:type="spellStart"/>
      <w:r w:rsidRPr="007850D7">
        <w:rPr>
          <w:color w:val="000000"/>
          <w:sz w:val="20"/>
          <w:szCs w:val="20"/>
        </w:rPr>
        <w:t>наповнюваний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зсипають</w:t>
      </w:r>
      <w:proofErr w:type="spellEnd"/>
      <w:r w:rsidRPr="007850D7">
        <w:rPr>
          <w:color w:val="000000"/>
          <w:sz w:val="20"/>
          <w:szCs w:val="20"/>
        </w:rPr>
        <w:t xml:space="preserve"> </w:t>
      </w:r>
      <w:proofErr w:type="spellStart"/>
      <w:r w:rsidRPr="007850D7">
        <w:rPr>
          <w:color w:val="000000"/>
          <w:sz w:val="20"/>
          <w:szCs w:val="20"/>
        </w:rPr>
        <w:t>залишок</w:t>
      </w:r>
      <w:proofErr w:type="spellEnd"/>
      <w:r w:rsidRPr="007850D7">
        <w:rPr>
          <w:color w:val="000000"/>
          <w:sz w:val="20"/>
          <w:szCs w:val="20"/>
        </w:rPr>
        <w:t xml:space="preserve"> зерна з ножа. </w:t>
      </w:r>
      <w:proofErr w:type="spellStart"/>
      <w:r w:rsidRPr="007850D7">
        <w:rPr>
          <w:color w:val="000000"/>
          <w:sz w:val="20"/>
          <w:szCs w:val="20"/>
        </w:rPr>
        <w:t>Наповнюваний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w:t>
      </w:r>
      <w:proofErr w:type="spellStart"/>
      <w:r w:rsidRPr="007850D7">
        <w:rPr>
          <w:color w:val="000000"/>
          <w:sz w:val="20"/>
          <w:szCs w:val="20"/>
        </w:rPr>
        <w:t>знімають</w:t>
      </w:r>
      <w:proofErr w:type="spellEnd"/>
      <w:r w:rsidRPr="007850D7">
        <w:rPr>
          <w:color w:val="000000"/>
          <w:sz w:val="20"/>
          <w:szCs w:val="20"/>
        </w:rPr>
        <w:t xml:space="preserve">, </w:t>
      </w:r>
      <w:proofErr w:type="spellStart"/>
      <w:r w:rsidRPr="007850D7">
        <w:rPr>
          <w:color w:val="000000"/>
          <w:sz w:val="20"/>
          <w:szCs w:val="20"/>
        </w:rPr>
        <w:t>забирають</w:t>
      </w:r>
      <w:proofErr w:type="spellEnd"/>
      <w:r w:rsidRPr="007850D7">
        <w:rPr>
          <w:color w:val="000000"/>
          <w:sz w:val="20"/>
          <w:szCs w:val="20"/>
        </w:rPr>
        <w:t xml:space="preserve"> з ножа зерна і </w:t>
      </w:r>
      <w:proofErr w:type="spellStart"/>
      <w:r w:rsidRPr="007850D7">
        <w:rPr>
          <w:color w:val="000000"/>
          <w:sz w:val="20"/>
          <w:szCs w:val="20"/>
        </w:rPr>
        <w:t>виймають</w:t>
      </w:r>
      <w:proofErr w:type="spellEnd"/>
      <w:r w:rsidRPr="007850D7">
        <w:rPr>
          <w:color w:val="000000"/>
          <w:sz w:val="20"/>
          <w:szCs w:val="20"/>
        </w:rPr>
        <w:t xml:space="preserve"> </w:t>
      </w:r>
      <w:proofErr w:type="spellStart"/>
      <w:r w:rsidRPr="007850D7">
        <w:rPr>
          <w:color w:val="000000"/>
          <w:sz w:val="20"/>
          <w:szCs w:val="20"/>
        </w:rPr>
        <w:t>ніж</w:t>
      </w:r>
      <w:proofErr w:type="spellEnd"/>
      <w:r w:rsidRPr="007850D7">
        <w:rPr>
          <w:color w:val="000000"/>
          <w:sz w:val="20"/>
          <w:szCs w:val="20"/>
        </w:rPr>
        <w:t xml:space="preserve"> з </w:t>
      </w:r>
      <w:proofErr w:type="spellStart"/>
      <w:r w:rsidRPr="007850D7">
        <w:rPr>
          <w:color w:val="000000"/>
          <w:sz w:val="20"/>
          <w:szCs w:val="20"/>
        </w:rPr>
        <w:t>прорізу</w:t>
      </w:r>
      <w:proofErr w:type="spellEnd"/>
      <w:r w:rsidRPr="007850D7">
        <w:rPr>
          <w:color w:val="000000"/>
          <w:sz w:val="20"/>
          <w:szCs w:val="20"/>
        </w:rPr>
        <w:t xml:space="preserve">. </w:t>
      </w:r>
      <w:proofErr w:type="spellStart"/>
      <w:r w:rsidRPr="007850D7">
        <w:rPr>
          <w:color w:val="000000"/>
          <w:sz w:val="20"/>
          <w:szCs w:val="20"/>
        </w:rPr>
        <w:t>Мірний</w:t>
      </w:r>
      <w:proofErr w:type="spellEnd"/>
      <w:r w:rsidRPr="007850D7">
        <w:rPr>
          <w:color w:val="000000"/>
          <w:sz w:val="20"/>
          <w:szCs w:val="20"/>
        </w:rPr>
        <w:t xml:space="preserve"> </w:t>
      </w:r>
      <w:proofErr w:type="spellStart"/>
      <w:r w:rsidRPr="007850D7">
        <w:rPr>
          <w:color w:val="000000"/>
          <w:sz w:val="20"/>
          <w:szCs w:val="20"/>
        </w:rPr>
        <w:t>циліндр</w:t>
      </w:r>
      <w:proofErr w:type="spellEnd"/>
      <w:r w:rsidRPr="007850D7">
        <w:rPr>
          <w:color w:val="000000"/>
          <w:sz w:val="20"/>
          <w:szCs w:val="20"/>
        </w:rPr>
        <w:t xml:space="preserve"> з зерном </w:t>
      </w:r>
      <w:proofErr w:type="spellStart"/>
      <w:r w:rsidRPr="007850D7">
        <w:rPr>
          <w:color w:val="000000"/>
          <w:sz w:val="20"/>
          <w:szCs w:val="20"/>
        </w:rPr>
        <w:t>зважують</w:t>
      </w:r>
      <w:proofErr w:type="spellEnd"/>
      <w:r w:rsidRPr="007850D7">
        <w:rPr>
          <w:color w:val="000000"/>
          <w:sz w:val="20"/>
          <w:szCs w:val="20"/>
        </w:rPr>
        <w:t xml:space="preserve"> і </w:t>
      </w:r>
      <w:proofErr w:type="spellStart"/>
      <w:r w:rsidRPr="007850D7">
        <w:rPr>
          <w:color w:val="000000"/>
          <w:sz w:val="20"/>
          <w:szCs w:val="20"/>
        </w:rPr>
        <w:t>встановлюють</w:t>
      </w:r>
      <w:proofErr w:type="spellEnd"/>
      <w:r w:rsidRPr="007850D7">
        <w:rPr>
          <w:color w:val="000000"/>
          <w:sz w:val="20"/>
          <w:szCs w:val="20"/>
        </w:rPr>
        <w:t xml:space="preserve"> натуру.</w:t>
      </w:r>
    </w:p>
    <w:p w14:paraId="277E2590"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Розбіжність</w:t>
      </w:r>
      <w:proofErr w:type="spellEnd"/>
      <w:r w:rsidRPr="007850D7">
        <w:rPr>
          <w:color w:val="000000"/>
          <w:sz w:val="20"/>
          <w:szCs w:val="20"/>
        </w:rPr>
        <w:t xml:space="preserve"> </w:t>
      </w:r>
      <w:proofErr w:type="spellStart"/>
      <w:r w:rsidRPr="007850D7">
        <w:rPr>
          <w:color w:val="000000"/>
          <w:sz w:val="20"/>
          <w:szCs w:val="20"/>
        </w:rPr>
        <w:t>між</w:t>
      </w:r>
      <w:proofErr w:type="spellEnd"/>
      <w:r w:rsidRPr="007850D7">
        <w:rPr>
          <w:color w:val="000000"/>
          <w:sz w:val="20"/>
          <w:szCs w:val="20"/>
        </w:rPr>
        <w:t xml:space="preserve"> </w:t>
      </w:r>
      <w:proofErr w:type="spellStart"/>
      <w:r w:rsidRPr="007850D7">
        <w:rPr>
          <w:color w:val="000000"/>
          <w:sz w:val="20"/>
          <w:szCs w:val="20"/>
        </w:rPr>
        <w:t>двома</w:t>
      </w:r>
      <w:proofErr w:type="spellEnd"/>
      <w:r w:rsidRPr="007850D7">
        <w:rPr>
          <w:color w:val="000000"/>
          <w:sz w:val="20"/>
          <w:szCs w:val="20"/>
        </w:rPr>
        <w:t xml:space="preserve"> </w:t>
      </w:r>
      <w:proofErr w:type="spellStart"/>
      <w:r w:rsidRPr="007850D7">
        <w:rPr>
          <w:color w:val="000000"/>
          <w:sz w:val="20"/>
          <w:szCs w:val="20"/>
        </w:rPr>
        <w:t>паралельними</w:t>
      </w:r>
      <w:proofErr w:type="spellEnd"/>
      <w:r w:rsidRPr="007850D7">
        <w:rPr>
          <w:color w:val="000000"/>
          <w:sz w:val="20"/>
          <w:szCs w:val="20"/>
        </w:rPr>
        <w:t xml:space="preserve"> </w:t>
      </w:r>
      <w:proofErr w:type="spellStart"/>
      <w:r w:rsidRPr="007850D7">
        <w:rPr>
          <w:color w:val="000000"/>
          <w:sz w:val="20"/>
          <w:szCs w:val="20"/>
        </w:rPr>
        <w:t>визначеннями</w:t>
      </w:r>
      <w:proofErr w:type="spellEnd"/>
      <w:r w:rsidRPr="007850D7">
        <w:rPr>
          <w:color w:val="000000"/>
          <w:sz w:val="20"/>
          <w:szCs w:val="20"/>
        </w:rPr>
        <w:t xml:space="preserve">, а </w:t>
      </w:r>
      <w:proofErr w:type="spellStart"/>
      <w:r w:rsidRPr="007850D7">
        <w:rPr>
          <w:color w:val="000000"/>
          <w:sz w:val="20"/>
          <w:szCs w:val="20"/>
        </w:rPr>
        <w:t>також</w:t>
      </w:r>
      <w:proofErr w:type="spellEnd"/>
      <w:r w:rsidRPr="007850D7">
        <w:rPr>
          <w:color w:val="000000"/>
          <w:sz w:val="20"/>
          <w:szCs w:val="20"/>
        </w:rPr>
        <w:t xml:space="preserve"> при </w:t>
      </w:r>
      <w:proofErr w:type="spellStart"/>
      <w:r w:rsidRPr="007850D7">
        <w:rPr>
          <w:color w:val="000000"/>
          <w:sz w:val="20"/>
          <w:szCs w:val="20"/>
        </w:rPr>
        <w:t>контрольних</w:t>
      </w:r>
      <w:proofErr w:type="spellEnd"/>
      <w:r w:rsidRPr="007850D7">
        <w:rPr>
          <w:color w:val="000000"/>
          <w:sz w:val="20"/>
          <w:szCs w:val="20"/>
        </w:rPr>
        <w:t xml:space="preserve"> і </w:t>
      </w:r>
      <w:proofErr w:type="spellStart"/>
      <w:r w:rsidRPr="007850D7">
        <w:rPr>
          <w:color w:val="000000"/>
          <w:sz w:val="20"/>
          <w:szCs w:val="20"/>
        </w:rPr>
        <w:t>арбітражних</w:t>
      </w:r>
      <w:proofErr w:type="spellEnd"/>
      <w:r w:rsidRPr="007850D7">
        <w:rPr>
          <w:color w:val="000000"/>
          <w:sz w:val="20"/>
          <w:szCs w:val="20"/>
        </w:rPr>
        <w:t xml:space="preserve"> </w:t>
      </w:r>
      <w:proofErr w:type="spellStart"/>
      <w:r w:rsidRPr="007850D7">
        <w:rPr>
          <w:color w:val="000000"/>
          <w:sz w:val="20"/>
          <w:szCs w:val="20"/>
        </w:rPr>
        <w:t>визначеннях</w:t>
      </w:r>
      <w:proofErr w:type="spellEnd"/>
      <w:r w:rsidRPr="007850D7">
        <w:rPr>
          <w:color w:val="000000"/>
          <w:sz w:val="20"/>
          <w:szCs w:val="20"/>
        </w:rPr>
        <w:t xml:space="preserve"> </w:t>
      </w:r>
      <w:proofErr w:type="spellStart"/>
      <w:r w:rsidRPr="007850D7">
        <w:rPr>
          <w:color w:val="000000"/>
          <w:sz w:val="20"/>
          <w:szCs w:val="20"/>
        </w:rPr>
        <w:t>натури</w:t>
      </w:r>
      <w:proofErr w:type="spellEnd"/>
      <w:r w:rsidRPr="007850D7">
        <w:rPr>
          <w:color w:val="000000"/>
          <w:sz w:val="20"/>
          <w:szCs w:val="20"/>
        </w:rPr>
        <w:t xml:space="preserve"> на </w:t>
      </w:r>
      <w:proofErr w:type="spellStart"/>
      <w:r w:rsidRPr="007850D7">
        <w:rPr>
          <w:color w:val="000000"/>
          <w:sz w:val="20"/>
          <w:szCs w:val="20"/>
        </w:rPr>
        <w:t>літровій</w:t>
      </w:r>
      <w:proofErr w:type="spellEnd"/>
      <w:r w:rsidRPr="007850D7">
        <w:rPr>
          <w:color w:val="000000"/>
          <w:sz w:val="20"/>
          <w:szCs w:val="20"/>
        </w:rPr>
        <w:t xml:space="preserve"> </w:t>
      </w:r>
      <w:proofErr w:type="spellStart"/>
      <w:r w:rsidRPr="007850D7">
        <w:rPr>
          <w:color w:val="000000"/>
          <w:sz w:val="20"/>
          <w:szCs w:val="20"/>
        </w:rPr>
        <w:t>пурці</w:t>
      </w:r>
      <w:proofErr w:type="spellEnd"/>
      <w:r w:rsidRPr="007850D7">
        <w:rPr>
          <w:color w:val="000000"/>
          <w:sz w:val="20"/>
          <w:szCs w:val="20"/>
        </w:rPr>
        <w:t xml:space="preserve"> </w:t>
      </w:r>
      <w:proofErr w:type="spellStart"/>
      <w:r w:rsidRPr="007850D7">
        <w:rPr>
          <w:color w:val="000000"/>
          <w:sz w:val="20"/>
          <w:szCs w:val="20"/>
        </w:rPr>
        <w:t>допускається</w:t>
      </w:r>
      <w:proofErr w:type="spellEnd"/>
      <w:r w:rsidRPr="007850D7">
        <w:rPr>
          <w:color w:val="000000"/>
          <w:sz w:val="20"/>
          <w:szCs w:val="20"/>
        </w:rPr>
        <w:t xml:space="preserve"> для </w:t>
      </w:r>
      <w:proofErr w:type="spellStart"/>
      <w:r w:rsidRPr="007850D7">
        <w:rPr>
          <w:color w:val="000000"/>
          <w:sz w:val="20"/>
          <w:szCs w:val="20"/>
        </w:rPr>
        <w:t>всіх</w:t>
      </w:r>
      <w:proofErr w:type="spellEnd"/>
      <w:r w:rsidRPr="007850D7">
        <w:rPr>
          <w:color w:val="000000"/>
          <w:sz w:val="20"/>
          <w:szCs w:val="20"/>
        </w:rPr>
        <w:t xml:space="preserve"> культур (за </w:t>
      </w:r>
      <w:proofErr w:type="spellStart"/>
      <w:r w:rsidRPr="007850D7">
        <w:rPr>
          <w:color w:val="000000"/>
          <w:sz w:val="20"/>
          <w:szCs w:val="20"/>
        </w:rPr>
        <w:t>виключенням</w:t>
      </w:r>
      <w:proofErr w:type="spellEnd"/>
      <w:r w:rsidRPr="007850D7">
        <w:rPr>
          <w:color w:val="000000"/>
          <w:sz w:val="20"/>
          <w:szCs w:val="20"/>
        </w:rPr>
        <w:t xml:space="preserve"> </w:t>
      </w:r>
      <w:proofErr w:type="spellStart"/>
      <w:r w:rsidRPr="007850D7">
        <w:rPr>
          <w:color w:val="000000"/>
          <w:sz w:val="20"/>
          <w:szCs w:val="20"/>
        </w:rPr>
        <w:t>вівса</w:t>
      </w:r>
      <w:proofErr w:type="spellEnd"/>
      <w:r w:rsidRPr="007850D7">
        <w:rPr>
          <w:color w:val="000000"/>
          <w:sz w:val="20"/>
          <w:szCs w:val="20"/>
        </w:rPr>
        <w:t xml:space="preserve">) не </w:t>
      </w:r>
      <w:proofErr w:type="spellStart"/>
      <w:r w:rsidRPr="007850D7">
        <w:rPr>
          <w:color w:val="000000"/>
          <w:sz w:val="20"/>
          <w:szCs w:val="20"/>
        </w:rPr>
        <w:t>більше</w:t>
      </w:r>
      <w:proofErr w:type="spellEnd"/>
      <w:r w:rsidRPr="007850D7">
        <w:rPr>
          <w:color w:val="000000"/>
          <w:sz w:val="20"/>
          <w:szCs w:val="20"/>
        </w:rPr>
        <w:t xml:space="preserve"> 5 г, а для </w:t>
      </w:r>
      <w:proofErr w:type="spellStart"/>
      <w:r w:rsidRPr="007850D7">
        <w:rPr>
          <w:color w:val="000000"/>
          <w:sz w:val="20"/>
          <w:szCs w:val="20"/>
        </w:rPr>
        <w:t>вівса</w:t>
      </w:r>
      <w:proofErr w:type="spellEnd"/>
      <w:r w:rsidRPr="007850D7">
        <w:rPr>
          <w:color w:val="000000"/>
          <w:sz w:val="20"/>
          <w:szCs w:val="20"/>
        </w:rPr>
        <w:t xml:space="preserve"> не </w:t>
      </w:r>
      <w:proofErr w:type="spellStart"/>
      <w:r w:rsidRPr="007850D7">
        <w:rPr>
          <w:color w:val="000000"/>
          <w:sz w:val="20"/>
          <w:szCs w:val="20"/>
        </w:rPr>
        <w:t>більше</w:t>
      </w:r>
      <w:proofErr w:type="spellEnd"/>
      <w:r w:rsidRPr="007850D7">
        <w:rPr>
          <w:color w:val="000000"/>
          <w:sz w:val="20"/>
          <w:szCs w:val="20"/>
        </w:rPr>
        <w:t xml:space="preserve"> 10 г.</w:t>
      </w:r>
    </w:p>
    <w:p w14:paraId="2D73CD3F"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Зважування</w:t>
      </w:r>
      <w:proofErr w:type="spellEnd"/>
      <w:r w:rsidRPr="007850D7">
        <w:rPr>
          <w:color w:val="000000"/>
          <w:sz w:val="20"/>
          <w:szCs w:val="20"/>
        </w:rPr>
        <w:t xml:space="preserve"> зерна при </w:t>
      </w:r>
      <w:proofErr w:type="spellStart"/>
      <w:r w:rsidRPr="007850D7">
        <w:rPr>
          <w:color w:val="000000"/>
          <w:sz w:val="20"/>
          <w:szCs w:val="20"/>
        </w:rPr>
        <w:t>встановлені</w:t>
      </w:r>
      <w:proofErr w:type="spellEnd"/>
      <w:r w:rsidRPr="007850D7">
        <w:rPr>
          <w:color w:val="000000"/>
          <w:sz w:val="20"/>
          <w:szCs w:val="20"/>
        </w:rPr>
        <w:t xml:space="preserve"> </w:t>
      </w:r>
      <w:proofErr w:type="spellStart"/>
      <w:r w:rsidRPr="007850D7">
        <w:rPr>
          <w:color w:val="000000"/>
          <w:sz w:val="20"/>
          <w:szCs w:val="20"/>
        </w:rPr>
        <w:t>натури</w:t>
      </w:r>
      <w:proofErr w:type="spellEnd"/>
      <w:r w:rsidRPr="007850D7">
        <w:rPr>
          <w:color w:val="000000"/>
          <w:sz w:val="20"/>
          <w:szCs w:val="20"/>
        </w:rPr>
        <w:t xml:space="preserve"> на </w:t>
      </w:r>
      <w:proofErr w:type="spellStart"/>
      <w:r w:rsidRPr="007850D7">
        <w:rPr>
          <w:color w:val="000000"/>
          <w:sz w:val="20"/>
          <w:szCs w:val="20"/>
        </w:rPr>
        <w:t>літровій</w:t>
      </w:r>
      <w:proofErr w:type="spellEnd"/>
      <w:r w:rsidRPr="007850D7">
        <w:rPr>
          <w:color w:val="000000"/>
          <w:sz w:val="20"/>
          <w:szCs w:val="20"/>
        </w:rPr>
        <w:t xml:space="preserve"> </w:t>
      </w:r>
      <w:proofErr w:type="spellStart"/>
      <w:r w:rsidRPr="007850D7">
        <w:rPr>
          <w:color w:val="000000"/>
          <w:sz w:val="20"/>
          <w:szCs w:val="20"/>
        </w:rPr>
        <w:t>пурці</w:t>
      </w:r>
      <w:proofErr w:type="spellEnd"/>
      <w:r w:rsidRPr="007850D7">
        <w:rPr>
          <w:color w:val="000000"/>
          <w:sz w:val="20"/>
          <w:szCs w:val="20"/>
        </w:rPr>
        <w:t xml:space="preserve"> проводиться з </w:t>
      </w:r>
      <w:proofErr w:type="spellStart"/>
      <w:r w:rsidRPr="007850D7">
        <w:rPr>
          <w:color w:val="000000"/>
          <w:sz w:val="20"/>
          <w:szCs w:val="20"/>
        </w:rPr>
        <w:t>похибкою</w:t>
      </w:r>
      <w:proofErr w:type="spellEnd"/>
      <w:r w:rsidRPr="007850D7">
        <w:rPr>
          <w:color w:val="000000"/>
          <w:sz w:val="20"/>
          <w:szCs w:val="20"/>
        </w:rPr>
        <w:t xml:space="preserve"> не </w:t>
      </w:r>
      <w:proofErr w:type="spellStart"/>
      <w:r w:rsidRPr="007850D7">
        <w:rPr>
          <w:color w:val="000000"/>
          <w:sz w:val="20"/>
          <w:szCs w:val="20"/>
        </w:rPr>
        <w:t>більше</w:t>
      </w:r>
      <w:proofErr w:type="spellEnd"/>
      <w:r w:rsidRPr="007850D7">
        <w:rPr>
          <w:color w:val="000000"/>
          <w:sz w:val="20"/>
          <w:szCs w:val="20"/>
        </w:rPr>
        <w:t xml:space="preserve"> 0,5 г.</w:t>
      </w:r>
    </w:p>
    <w:p w14:paraId="4E95ABC0"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Результати</w:t>
      </w:r>
      <w:proofErr w:type="spellEnd"/>
      <w:r w:rsidRPr="007850D7">
        <w:rPr>
          <w:color w:val="000000"/>
          <w:sz w:val="20"/>
          <w:szCs w:val="20"/>
        </w:rPr>
        <w:t xml:space="preserve"> </w:t>
      </w:r>
      <w:proofErr w:type="spellStart"/>
      <w:r w:rsidRPr="007850D7">
        <w:rPr>
          <w:color w:val="000000"/>
          <w:sz w:val="20"/>
          <w:szCs w:val="20"/>
        </w:rPr>
        <w:t>визначення</w:t>
      </w:r>
      <w:proofErr w:type="spellEnd"/>
      <w:r w:rsidRPr="007850D7">
        <w:rPr>
          <w:color w:val="000000"/>
          <w:sz w:val="20"/>
          <w:szCs w:val="20"/>
        </w:rPr>
        <w:t xml:space="preserve"> </w:t>
      </w:r>
      <w:proofErr w:type="spellStart"/>
      <w:r w:rsidRPr="007850D7">
        <w:rPr>
          <w:color w:val="000000"/>
          <w:sz w:val="20"/>
          <w:szCs w:val="20"/>
        </w:rPr>
        <w:t>натури</w:t>
      </w:r>
      <w:proofErr w:type="spellEnd"/>
      <w:r w:rsidRPr="007850D7">
        <w:rPr>
          <w:color w:val="000000"/>
          <w:sz w:val="20"/>
          <w:szCs w:val="20"/>
        </w:rPr>
        <w:t xml:space="preserve"> в документах про </w:t>
      </w:r>
      <w:proofErr w:type="spellStart"/>
      <w:r w:rsidRPr="007850D7">
        <w:rPr>
          <w:color w:val="000000"/>
          <w:sz w:val="20"/>
          <w:szCs w:val="20"/>
        </w:rPr>
        <w:t>якість</w:t>
      </w:r>
      <w:proofErr w:type="spellEnd"/>
      <w:r w:rsidRPr="007850D7">
        <w:rPr>
          <w:color w:val="000000"/>
          <w:sz w:val="20"/>
          <w:szCs w:val="20"/>
        </w:rPr>
        <w:t xml:space="preserve"> зерна </w:t>
      </w:r>
      <w:proofErr w:type="spellStart"/>
      <w:r w:rsidRPr="007850D7">
        <w:rPr>
          <w:color w:val="000000"/>
          <w:sz w:val="20"/>
          <w:szCs w:val="20"/>
        </w:rPr>
        <w:t>проставляють</w:t>
      </w:r>
      <w:proofErr w:type="spellEnd"/>
      <w:r w:rsidRPr="007850D7">
        <w:rPr>
          <w:color w:val="000000"/>
          <w:sz w:val="20"/>
          <w:szCs w:val="20"/>
        </w:rPr>
        <w:t xml:space="preserve"> з </w:t>
      </w:r>
      <w:proofErr w:type="spellStart"/>
      <w:r w:rsidRPr="007850D7">
        <w:rPr>
          <w:color w:val="000000"/>
          <w:sz w:val="20"/>
          <w:szCs w:val="20"/>
        </w:rPr>
        <w:t>точністю</w:t>
      </w:r>
      <w:proofErr w:type="spellEnd"/>
      <w:r w:rsidRPr="007850D7">
        <w:rPr>
          <w:color w:val="000000"/>
          <w:sz w:val="20"/>
          <w:szCs w:val="20"/>
        </w:rPr>
        <w:t xml:space="preserve"> до 1,0 г. </w:t>
      </w:r>
      <w:proofErr w:type="spellStart"/>
      <w:r w:rsidRPr="007850D7">
        <w:rPr>
          <w:color w:val="000000"/>
          <w:sz w:val="20"/>
          <w:szCs w:val="20"/>
        </w:rPr>
        <w:t>Заокруглюють</w:t>
      </w:r>
      <w:proofErr w:type="spellEnd"/>
      <w:r w:rsidRPr="007850D7">
        <w:rPr>
          <w:color w:val="000000"/>
          <w:sz w:val="20"/>
          <w:szCs w:val="20"/>
        </w:rPr>
        <w:t xml:space="preserve"> </w:t>
      </w:r>
      <w:proofErr w:type="spellStart"/>
      <w:r w:rsidRPr="007850D7">
        <w:rPr>
          <w:color w:val="000000"/>
          <w:sz w:val="20"/>
          <w:szCs w:val="20"/>
        </w:rPr>
        <w:t>результати</w:t>
      </w:r>
      <w:proofErr w:type="spellEnd"/>
      <w:r w:rsidRPr="007850D7">
        <w:rPr>
          <w:color w:val="000000"/>
          <w:sz w:val="20"/>
          <w:szCs w:val="20"/>
        </w:rPr>
        <w:t xml:space="preserve"> таким чином:</w:t>
      </w:r>
    </w:p>
    <w:p w14:paraId="5EEAB1A0" w14:textId="77777777" w:rsidR="00281FC2" w:rsidRPr="007850D7" w:rsidRDefault="00281FC2" w:rsidP="007850D7">
      <w:pPr>
        <w:pStyle w:val="a6"/>
        <w:spacing w:before="0" w:beforeAutospacing="0" w:after="0" w:afterAutospacing="0"/>
        <w:ind w:left="1069"/>
        <w:jc w:val="both"/>
        <w:rPr>
          <w:color w:val="000000"/>
          <w:sz w:val="20"/>
          <w:szCs w:val="20"/>
        </w:rPr>
      </w:pPr>
      <w:r w:rsidRPr="007850D7">
        <w:rPr>
          <w:color w:val="000000"/>
          <w:sz w:val="20"/>
          <w:szCs w:val="20"/>
        </w:rPr>
        <w:t xml:space="preserve">- </w:t>
      </w:r>
      <w:proofErr w:type="spellStart"/>
      <w:r w:rsidRPr="007850D7">
        <w:rPr>
          <w:color w:val="000000"/>
          <w:sz w:val="20"/>
          <w:szCs w:val="20"/>
        </w:rPr>
        <w:t>якщо</w:t>
      </w:r>
      <w:proofErr w:type="spellEnd"/>
      <w:r w:rsidRPr="007850D7">
        <w:rPr>
          <w:color w:val="000000"/>
          <w:sz w:val="20"/>
          <w:szCs w:val="20"/>
        </w:rPr>
        <w:t xml:space="preserve"> </w:t>
      </w:r>
      <w:proofErr w:type="spellStart"/>
      <w:r w:rsidRPr="007850D7">
        <w:rPr>
          <w:color w:val="000000"/>
          <w:sz w:val="20"/>
          <w:szCs w:val="20"/>
        </w:rPr>
        <w:t>десяті</w:t>
      </w:r>
      <w:proofErr w:type="spellEnd"/>
      <w:r w:rsidRPr="007850D7">
        <w:rPr>
          <w:color w:val="000000"/>
          <w:sz w:val="20"/>
          <w:szCs w:val="20"/>
        </w:rPr>
        <w:t xml:space="preserve"> </w:t>
      </w:r>
      <w:proofErr w:type="spellStart"/>
      <w:r w:rsidRPr="007850D7">
        <w:rPr>
          <w:color w:val="000000"/>
          <w:sz w:val="20"/>
          <w:szCs w:val="20"/>
        </w:rPr>
        <w:t>долі</w:t>
      </w:r>
      <w:proofErr w:type="spellEnd"/>
      <w:r w:rsidRPr="007850D7">
        <w:rPr>
          <w:color w:val="000000"/>
          <w:sz w:val="20"/>
          <w:szCs w:val="20"/>
        </w:rPr>
        <w:t xml:space="preserve"> </w:t>
      </w:r>
      <w:proofErr w:type="spellStart"/>
      <w:r w:rsidRPr="007850D7">
        <w:rPr>
          <w:color w:val="000000"/>
          <w:sz w:val="20"/>
          <w:szCs w:val="20"/>
        </w:rPr>
        <w:t>більше</w:t>
      </w:r>
      <w:proofErr w:type="spellEnd"/>
      <w:r w:rsidRPr="007850D7">
        <w:rPr>
          <w:color w:val="000000"/>
          <w:sz w:val="20"/>
          <w:szCs w:val="20"/>
        </w:rPr>
        <w:t xml:space="preserve"> 5, то число </w:t>
      </w:r>
      <w:proofErr w:type="spellStart"/>
      <w:r w:rsidRPr="007850D7">
        <w:rPr>
          <w:color w:val="000000"/>
          <w:sz w:val="20"/>
          <w:szCs w:val="20"/>
        </w:rPr>
        <w:t>грамів</w:t>
      </w:r>
      <w:proofErr w:type="spellEnd"/>
      <w:r w:rsidRPr="007850D7">
        <w:rPr>
          <w:color w:val="000000"/>
          <w:sz w:val="20"/>
          <w:szCs w:val="20"/>
        </w:rPr>
        <w:t xml:space="preserve"> </w:t>
      </w:r>
      <w:proofErr w:type="spellStart"/>
      <w:r w:rsidRPr="007850D7">
        <w:rPr>
          <w:color w:val="000000"/>
          <w:sz w:val="20"/>
          <w:szCs w:val="20"/>
        </w:rPr>
        <w:t>збільшують</w:t>
      </w:r>
      <w:proofErr w:type="spellEnd"/>
      <w:r w:rsidRPr="007850D7">
        <w:rPr>
          <w:color w:val="000000"/>
          <w:sz w:val="20"/>
          <w:szCs w:val="20"/>
        </w:rPr>
        <w:t xml:space="preserve"> на </w:t>
      </w:r>
      <w:proofErr w:type="spellStart"/>
      <w:r w:rsidRPr="007850D7">
        <w:rPr>
          <w:color w:val="000000"/>
          <w:sz w:val="20"/>
          <w:szCs w:val="20"/>
        </w:rPr>
        <w:t>одиницю</w:t>
      </w:r>
      <w:proofErr w:type="spellEnd"/>
      <w:r w:rsidRPr="007850D7">
        <w:rPr>
          <w:color w:val="000000"/>
          <w:sz w:val="20"/>
          <w:szCs w:val="20"/>
        </w:rPr>
        <w:t xml:space="preserve">; </w:t>
      </w:r>
    </w:p>
    <w:p w14:paraId="6CAD2EE6" w14:textId="77777777" w:rsidR="00281FC2" w:rsidRPr="007850D7" w:rsidRDefault="00281FC2" w:rsidP="007850D7">
      <w:pPr>
        <w:pStyle w:val="a6"/>
        <w:spacing w:before="0" w:beforeAutospacing="0" w:after="0" w:afterAutospacing="0"/>
        <w:ind w:firstLine="1069"/>
        <w:jc w:val="both"/>
        <w:rPr>
          <w:color w:val="000000"/>
          <w:sz w:val="20"/>
          <w:szCs w:val="20"/>
        </w:rPr>
      </w:pPr>
      <w:r w:rsidRPr="007850D7">
        <w:rPr>
          <w:color w:val="000000"/>
          <w:sz w:val="20"/>
          <w:szCs w:val="20"/>
        </w:rPr>
        <w:t xml:space="preserve">- </w:t>
      </w:r>
      <w:proofErr w:type="spellStart"/>
      <w:r w:rsidRPr="007850D7">
        <w:rPr>
          <w:color w:val="000000"/>
          <w:sz w:val="20"/>
          <w:szCs w:val="20"/>
        </w:rPr>
        <w:t>якщо</w:t>
      </w:r>
      <w:proofErr w:type="spellEnd"/>
      <w:r w:rsidRPr="007850D7">
        <w:rPr>
          <w:color w:val="000000"/>
          <w:sz w:val="20"/>
          <w:szCs w:val="20"/>
        </w:rPr>
        <w:t xml:space="preserve"> ж вони </w:t>
      </w:r>
      <w:proofErr w:type="spellStart"/>
      <w:r w:rsidRPr="007850D7">
        <w:rPr>
          <w:color w:val="000000"/>
          <w:sz w:val="20"/>
          <w:szCs w:val="20"/>
        </w:rPr>
        <w:t>рівні</w:t>
      </w:r>
      <w:proofErr w:type="spellEnd"/>
      <w:r w:rsidRPr="007850D7">
        <w:rPr>
          <w:color w:val="000000"/>
          <w:sz w:val="20"/>
          <w:szCs w:val="20"/>
        </w:rPr>
        <w:t xml:space="preserve"> 5, то число 5 </w:t>
      </w:r>
      <w:proofErr w:type="spellStart"/>
      <w:r w:rsidRPr="007850D7">
        <w:rPr>
          <w:color w:val="000000"/>
          <w:sz w:val="20"/>
          <w:szCs w:val="20"/>
        </w:rPr>
        <w:t>відкидають</w:t>
      </w:r>
      <w:proofErr w:type="spellEnd"/>
      <w:r w:rsidRPr="007850D7">
        <w:rPr>
          <w:color w:val="000000"/>
          <w:sz w:val="20"/>
          <w:szCs w:val="20"/>
        </w:rPr>
        <w:t xml:space="preserve"> при </w:t>
      </w:r>
      <w:proofErr w:type="spellStart"/>
      <w:r w:rsidRPr="007850D7">
        <w:rPr>
          <w:color w:val="000000"/>
          <w:sz w:val="20"/>
          <w:szCs w:val="20"/>
        </w:rPr>
        <w:t>умові</w:t>
      </w:r>
      <w:proofErr w:type="spellEnd"/>
      <w:r w:rsidRPr="007850D7">
        <w:rPr>
          <w:color w:val="000000"/>
          <w:sz w:val="20"/>
          <w:szCs w:val="20"/>
        </w:rPr>
        <w:t xml:space="preserve"> </w:t>
      </w:r>
      <w:proofErr w:type="spellStart"/>
      <w:r w:rsidRPr="007850D7">
        <w:rPr>
          <w:color w:val="000000"/>
          <w:sz w:val="20"/>
          <w:szCs w:val="20"/>
        </w:rPr>
        <w:t>якщо</w:t>
      </w:r>
      <w:proofErr w:type="spellEnd"/>
      <w:r w:rsidRPr="007850D7">
        <w:rPr>
          <w:color w:val="000000"/>
          <w:sz w:val="20"/>
          <w:szCs w:val="20"/>
        </w:rPr>
        <w:t xml:space="preserve"> </w:t>
      </w:r>
      <w:proofErr w:type="spellStart"/>
      <w:r w:rsidRPr="007850D7">
        <w:rPr>
          <w:color w:val="000000"/>
          <w:sz w:val="20"/>
          <w:szCs w:val="20"/>
        </w:rPr>
        <w:t>йому</w:t>
      </w:r>
      <w:proofErr w:type="spellEnd"/>
      <w:r w:rsidRPr="007850D7">
        <w:rPr>
          <w:color w:val="000000"/>
          <w:sz w:val="20"/>
          <w:szCs w:val="20"/>
        </w:rPr>
        <w:t xml:space="preserve"> </w:t>
      </w:r>
      <w:proofErr w:type="spellStart"/>
      <w:r w:rsidRPr="007850D7">
        <w:rPr>
          <w:color w:val="000000"/>
          <w:sz w:val="20"/>
          <w:szCs w:val="20"/>
        </w:rPr>
        <w:t>попереднє</w:t>
      </w:r>
      <w:proofErr w:type="spellEnd"/>
      <w:r w:rsidRPr="007850D7">
        <w:rPr>
          <w:color w:val="000000"/>
          <w:sz w:val="20"/>
          <w:szCs w:val="20"/>
        </w:rPr>
        <w:t xml:space="preserve"> парне число </w:t>
      </w:r>
      <w:proofErr w:type="spellStart"/>
      <w:r w:rsidRPr="007850D7">
        <w:rPr>
          <w:color w:val="000000"/>
          <w:sz w:val="20"/>
          <w:szCs w:val="20"/>
        </w:rPr>
        <w:t>або</w:t>
      </w:r>
      <w:proofErr w:type="spellEnd"/>
      <w:r w:rsidRPr="007850D7">
        <w:rPr>
          <w:color w:val="000000"/>
          <w:sz w:val="20"/>
          <w:szCs w:val="20"/>
        </w:rPr>
        <w:t xml:space="preserve"> </w:t>
      </w:r>
      <w:proofErr w:type="spellStart"/>
      <w:r w:rsidRPr="007850D7">
        <w:rPr>
          <w:color w:val="000000"/>
          <w:sz w:val="20"/>
          <w:szCs w:val="20"/>
        </w:rPr>
        <w:t>дорівнює</w:t>
      </w:r>
      <w:proofErr w:type="spellEnd"/>
      <w:r w:rsidRPr="007850D7">
        <w:rPr>
          <w:color w:val="000000"/>
          <w:sz w:val="20"/>
          <w:szCs w:val="20"/>
        </w:rPr>
        <w:t xml:space="preserve"> нулю, і </w:t>
      </w:r>
      <w:proofErr w:type="spellStart"/>
      <w:r w:rsidRPr="007850D7">
        <w:rPr>
          <w:color w:val="000000"/>
          <w:sz w:val="20"/>
          <w:szCs w:val="20"/>
        </w:rPr>
        <w:t>збільшують</w:t>
      </w:r>
      <w:proofErr w:type="spellEnd"/>
      <w:r w:rsidRPr="007850D7">
        <w:rPr>
          <w:color w:val="000000"/>
          <w:sz w:val="20"/>
          <w:szCs w:val="20"/>
        </w:rPr>
        <w:t xml:space="preserve"> до </w:t>
      </w:r>
      <w:proofErr w:type="spellStart"/>
      <w:r w:rsidRPr="007850D7">
        <w:rPr>
          <w:color w:val="000000"/>
          <w:sz w:val="20"/>
          <w:szCs w:val="20"/>
        </w:rPr>
        <w:t>одиниці</w:t>
      </w:r>
      <w:proofErr w:type="spellEnd"/>
      <w:r w:rsidRPr="007850D7">
        <w:rPr>
          <w:color w:val="000000"/>
          <w:sz w:val="20"/>
          <w:szCs w:val="20"/>
        </w:rPr>
        <w:t xml:space="preserve">, </w:t>
      </w:r>
      <w:proofErr w:type="spellStart"/>
      <w:r w:rsidRPr="007850D7">
        <w:rPr>
          <w:color w:val="000000"/>
          <w:sz w:val="20"/>
          <w:szCs w:val="20"/>
        </w:rPr>
        <w:t>якщо</w:t>
      </w:r>
      <w:proofErr w:type="spellEnd"/>
      <w:r w:rsidRPr="007850D7">
        <w:rPr>
          <w:color w:val="000000"/>
          <w:sz w:val="20"/>
          <w:szCs w:val="20"/>
        </w:rPr>
        <w:t xml:space="preserve"> </w:t>
      </w:r>
      <w:proofErr w:type="spellStart"/>
      <w:r w:rsidRPr="007850D7">
        <w:rPr>
          <w:color w:val="000000"/>
          <w:sz w:val="20"/>
          <w:szCs w:val="20"/>
        </w:rPr>
        <w:t>йому</w:t>
      </w:r>
      <w:proofErr w:type="spellEnd"/>
      <w:r w:rsidRPr="007850D7">
        <w:rPr>
          <w:color w:val="000000"/>
          <w:sz w:val="20"/>
          <w:szCs w:val="20"/>
        </w:rPr>
        <w:t xml:space="preserve"> </w:t>
      </w:r>
      <w:proofErr w:type="spellStart"/>
      <w:r w:rsidRPr="007850D7">
        <w:rPr>
          <w:color w:val="000000"/>
          <w:sz w:val="20"/>
          <w:szCs w:val="20"/>
        </w:rPr>
        <w:t>передує</w:t>
      </w:r>
      <w:proofErr w:type="spellEnd"/>
      <w:r w:rsidRPr="007850D7">
        <w:rPr>
          <w:color w:val="000000"/>
          <w:sz w:val="20"/>
          <w:szCs w:val="20"/>
        </w:rPr>
        <w:t xml:space="preserve"> число </w:t>
      </w:r>
      <w:proofErr w:type="spellStart"/>
      <w:r w:rsidRPr="007850D7">
        <w:rPr>
          <w:color w:val="000000"/>
          <w:sz w:val="20"/>
          <w:szCs w:val="20"/>
        </w:rPr>
        <w:t>непарне</w:t>
      </w:r>
      <w:proofErr w:type="spellEnd"/>
      <w:r w:rsidRPr="007850D7">
        <w:rPr>
          <w:color w:val="000000"/>
          <w:sz w:val="20"/>
          <w:szCs w:val="20"/>
        </w:rPr>
        <w:t>.</w:t>
      </w:r>
    </w:p>
    <w:p w14:paraId="465A3E10" w14:textId="77777777" w:rsidR="00281FC2" w:rsidRPr="007850D7" w:rsidRDefault="00281FC2" w:rsidP="007850D7">
      <w:pPr>
        <w:pStyle w:val="a6"/>
        <w:spacing w:before="0" w:beforeAutospacing="0" w:after="0" w:afterAutospacing="0"/>
        <w:ind w:firstLine="1069"/>
        <w:jc w:val="both"/>
        <w:rPr>
          <w:color w:val="000000"/>
          <w:sz w:val="20"/>
          <w:szCs w:val="20"/>
        </w:rPr>
      </w:pPr>
    </w:p>
    <w:p w14:paraId="2B8B1D0D" w14:textId="357888AD" w:rsidR="00D93F2A" w:rsidRDefault="00D93F2A" w:rsidP="007850D7">
      <w:pPr>
        <w:pStyle w:val="a6"/>
        <w:spacing w:before="0" w:beforeAutospacing="0" w:after="0" w:afterAutospacing="0"/>
        <w:ind w:firstLine="1069"/>
        <w:jc w:val="both"/>
        <w:rPr>
          <w:color w:val="000000"/>
          <w:sz w:val="20"/>
          <w:szCs w:val="20"/>
        </w:rPr>
      </w:pPr>
      <w:r w:rsidRPr="007850D7">
        <w:rPr>
          <w:color w:val="000000"/>
          <w:sz w:val="20"/>
          <w:szCs w:val="20"/>
          <w:lang w:val="uk-UA"/>
        </w:rPr>
        <w:t xml:space="preserve">Таблиця 3 – </w:t>
      </w:r>
      <w:proofErr w:type="spellStart"/>
      <w:r w:rsidR="00281FC2" w:rsidRPr="007850D7">
        <w:rPr>
          <w:color w:val="000000"/>
          <w:sz w:val="20"/>
          <w:szCs w:val="20"/>
        </w:rPr>
        <w:t>Результати</w:t>
      </w:r>
      <w:proofErr w:type="spellEnd"/>
    </w:p>
    <w:p w14:paraId="6E953419" w14:textId="77777777" w:rsidR="0076499B" w:rsidRPr="007850D7" w:rsidRDefault="0076499B" w:rsidP="007850D7">
      <w:pPr>
        <w:pStyle w:val="a6"/>
        <w:spacing w:before="0" w:beforeAutospacing="0" w:after="0" w:afterAutospacing="0"/>
        <w:ind w:firstLine="1069"/>
        <w:jc w:val="both"/>
        <w:rPr>
          <w:color w:val="000000"/>
          <w:sz w:val="20"/>
          <w:szCs w:val="20"/>
        </w:rPr>
      </w:pPr>
    </w:p>
    <w:tbl>
      <w:tblPr>
        <w:tblStyle w:val="a7"/>
        <w:tblW w:w="0" w:type="auto"/>
        <w:tblLook w:val="04A0" w:firstRow="1" w:lastRow="0" w:firstColumn="1" w:lastColumn="0" w:noHBand="0" w:noVBand="1"/>
      </w:tblPr>
      <w:tblGrid>
        <w:gridCol w:w="439"/>
        <w:gridCol w:w="951"/>
        <w:gridCol w:w="1169"/>
        <w:gridCol w:w="1169"/>
        <w:gridCol w:w="1147"/>
        <w:gridCol w:w="1147"/>
        <w:gridCol w:w="1254"/>
      </w:tblGrid>
      <w:tr w:rsidR="00281FC2" w:rsidRPr="007850D7" w14:paraId="46A465E8" w14:textId="77777777" w:rsidTr="007850D7">
        <w:tc>
          <w:tcPr>
            <w:tcW w:w="439" w:type="dxa"/>
            <w:vAlign w:val="center"/>
          </w:tcPr>
          <w:p w14:paraId="058BB97A"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w:t>
            </w:r>
          </w:p>
          <w:p w14:paraId="5C571E23"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з/п</w:t>
            </w:r>
          </w:p>
        </w:tc>
        <w:tc>
          <w:tcPr>
            <w:tcW w:w="951" w:type="dxa"/>
            <w:vAlign w:val="center"/>
          </w:tcPr>
          <w:p w14:paraId="152C13FC"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Культура</w:t>
            </w:r>
          </w:p>
        </w:tc>
        <w:tc>
          <w:tcPr>
            <w:tcW w:w="1169" w:type="dxa"/>
          </w:tcPr>
          <w:p w14:paraId="57077A45"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 xml:space="preserve">Перше </w:t>
            </w:r>
            <w:proofErr w:type="spellStart"/>
            <w:r w:rsidRPr="007850D7">
              <w:rPr>
                <w:color w:val="000000"/>
                <w:sz w:val="20"/>
                <w:szCs w:val="20"/>
              </w:rPr>
              <w:t>зважування</w:t>
            </w:r>
            <w:proofErr w:type="spellEnd"/>
            <w:r w:rsidRPr="007850D7">
              <w:rPr>
                <w:color w:val="000000"/>
                <w:sz w:val="20"/>
                <w:szCs w:val="20"/>
              </w:rPr>
              <w:t>, г/л</w:t>
            </w:r>
          </w:p>
        </w:tc>
        <w:tc>
          <w:tcPr>
            <w:tcW w:w="1169" w:type="dxa"/>
          </w:tcPr>
          <w:p w14:paraId="54EA8D18"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 xml:space="preserve">Друге </w:t>
            </w:r>
            <w:proofErr w:type="spellStart"/>
            <w:r w:rsidRPr="007850D7">
              <w:rPr>
                <w:color w:val="000000"/>
                <w:sz w:val="20"/>
                <w:szCs w:val="20"/>
              </w:rPr>
              <w:t>зважування</w:t>
            </w:r>
            <w:proofErr w:type="spellEnd"/>
            <w:r w:rsidRPr="007850D7">
              <w:rPr>
                <w:color w:val="000000"/>
                <w:sz w:val="20"/>
                <w:szCs w:val="20"/>
              </w:rPr>
              <w:t>, г/л</w:t>
            </w:r>
          </w:p>
        </w:tc>
        <w:tc>
          <w:tcPr>
            <w:tcW w:w="1147" w:type="dxa"/>
          </w:tcPr>
          <w:p w14:paraId="4533BE5D"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Розбіжність</w:t>
            </w:r>
            <w:proofErr w:type="spellEnd"/>
            <w:r w:rsidRPr="007850D7">
              <w:rPr>
                <w:color w:val="000000"/>
                <w:sz w:val="20"/>
                <w:szCs w:val="20"/>
              </w:rPr>
              <w:t xml:space="preserve"> </w:t>
            </w:r>
            <w:proofErr w:type="spellStart"/>
            <w:r w:rsidRPr="007850D7">
              <w:rPr>
                <w:color w:val="000000"/>
                <w:sz w:val="20"/>
                <w:szCs w:val="20"/>
              </w:rPr>
              <w:t>фактична</w:t>
            </w:r>
            <w:proofErr w:type="spellEnd"/>
            <w:r w:rsidRPr="007850D7">
              <w:rPr>
                <w:color w:val="000000"/>
                <w:sz w:val="20"/>
                <w:szCs w:val="20"/>
              </w:rPr>
              <w:t>,</w:t>
            </w:r>
          </w:p>
          <w:p w14:paraId="6D1ADE28"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г</w:t>
            </w:r>
          </w:p>
        </w:tc>
        <w:tc>
          <w:tcPr>
            <w:tcW w:w="1147" w:type="dxa"/>
          </w:tcPr>
          <w:p w14:paraId="3AC9A5B5"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Розбіжність</w:t>
            </w:r>
            <w:proofErr w:type="spellEnd"/>
            <w:r w:rsidRPr="007850D7">
              <w:rPr>
                <w:color w:val="000000"/>
                <w:sz w:val="20"/>
                <w:szCs w:val="20"/>
              </w:rPr>
              <w:t xml:space="preserve"> допустима,</w:t>
            </w:r>
          </w:p>
          <w:p w14:paraId="64E6F049" w14:textId="77777777" w:rsidR="00281FC2" w:rsidRPr="007850D7" w:rsidRDefault="00281FC2" w:rsidP="007850D7">
            <w:pPr>
              <w:pStyle w:val="a6"/>
              <w:spacing w:before="0" w:beforeAutospacing="0" w:after="0" w:afterAutospacing="0"/>
              <w:jc w:val="center"/>
              <w:rPr>
                <w:color w:val="000000"/>
                <w:sz w:val="20"/>
                <w:szCs w:val="20"/>
              </w:rPr>
            </w:pPr>
            <w:r w:rsidRPr="007850D7">
              <w:rPr>
                <w:color w:val="000000"/>
                <w:sz w:val="20"/>
                <w:szCs w:val="20"/>
              </w:rPr>
              <w:t>г</w:t>
            </w:r>
          </w:p>
        </w:tc>
        <w:tc>
          <w:tcPr>
            <w:tcW w:w="1254" w:type="dxa"/>
          </w:tcPr>
          <w:p w14:paraId="0A9D1111" w14:textId="77777777" w:rsidR="00281FC2" w:rsidRPr="007850D7" w:rsidRDefault="00281FC2" w:rsidP="007850D7">
            <w:pPr>
              <w:pStyle w:val="a6"/>
              <w:spacing w:before="0" w:beforeAutospacing="0" w:after="0" w:afterAutospacing="0"/>
              <w:jc w:val="center"/>
              <w:rPr>
                <w:color w:val="000000"/>
                <w:sz w:val="20"/>
                <w:szCs w:val="20"/>
              </w:rPr>
            </w:pPr>
            <w:proofErr w:type="spellStart"/>
            <w:r w:rsidRPr="007850D7">
              <w:rPr>
                <w:color w:val="000000"/>
                <w:sz w:val="20"/>
                <w:szCs w:val="20"/>
              </w:rPr>
              <w:t>Середньо-арифметичне</w:t>
            </w:r>
            <w:proofErr w:type="spellEnd"/>
            <w:r w:rsidRPr="007850D7">
              <w:rPr>
                <w:color w:val="000000"/>
                <w:sz w:val="20"/>
                <w:szCs w:val="20"/>
              </w:rPr>
              <w:t xml:space="preserve"> </w:t>
            </w:r>
            <w:proofErr w:type="spellStart"/>
            <w:r w:rsidRPr="007850D7">
              <w:rPr>
                <w:color w:val="000000"/>
                <w:sz w:val="20"/>
                <w:szCs w:val="20"/>
              </w:rPr>
              <w:t>значення</w:t>
            </w:r>
            <w:proofErr w:type="spellEnd"/>
            <w:r w:rsidRPr="007850D7">
              <w:rPr>
                <w:color w:val="000000"/>
                <w:sz w:val="20"/>
                <w:szCs w:val="20"/>
              </w:rPr>
              <w:t>, г/л</w:t>
            </w:r>
          </w:p>
        </w:tc>
      </w:tr>
      <w:tr w:rsidR="00281FC2" w:rsidRPr="007850D7" w14:paraId="058637CD" w14:textId="77777777" w:rsidTr="007850D7">
        <w:tc>
          <w:tcPr>
            <w:tcW w:w="439" w:type="dxa"/>
          </w:tcPr>
          <w:p w14:paraId="2BE65FFB" w14:textId="77777777" w:rsidR="00281FC2" w:rsidRPr="007850D7" w:rsidRDefault="00281FC2" w:rsidP="007850D7">
            <w:pPr>
              <w:pStyle w:val="a6"/>
              <w:spacing w:before="0" w:beforeAutospacing="0" w:after="0" w:afterAutospacing="0"/>
              <w:jc w:val="both"/>
              <w:rPr>
                <w:color w:val="000000"/>
                <w:sz w:val="20"/>
                <w:szCs w:val="20"/>
              </w:rPr>
            </w:pPr>
          </w:p>
        </w:tc>
        <w:tc>
          <w:tcPr>
            <w:tcW w:w="951" w:type="dxa"/>
          </w:tcPr>
          <w:p w14:paraId="3FFCECD6" w14:textId="77777777" w:rsidR="00281FC2" w:rsidRPr="007850D7" w:rsidRDefault="00281FC2" w:rsidP="007850D7">
            <w:pPr>
              <w:pStyle w:val="a6"/>
              <w:spacing w:before="0" w:beforeAutospacing="0" w:after="0" w:afterAutospacing="0"/>
              <w:jc w:val="both"/>
              <w:rPr>
                <w:color w:val="000000"/>
                <w:sz w:val="20"/>
                <w:szCs w:val="20"/>
              </w:rPr>
            </w:pPr>
          </w:p>
        </w:tc>
        <w:tc>
          <w:tcPr>
            <w:tcW w:w="1169" w:type="dxa"/>
          </w:tcPr>
          <w:p w14:paraId="6516A09C" w14:textId="77777777" w:rsidR="00281FC2" w:rsidRPr="007850D7" w:rsidRDefault="00281FC2" w:rsidP="007850D7">
            <w:pPr>
              <w:pStyle w:val="a6"/>
              <w:spacing w:before="0" w:beforeAutospacing="0" w:after="0" w:afterAutospacing="0"/>
              <w:jc w:val="both"/>
              <w:rPr>
                <w:color w:val="000000"/>
                <w:sz w:val="20"/>
                <w:szCs w:val="20"/>
              </w:rPr>
            </w:pPr>
          </w:p>
        </w:tc>
        <w:tc>
          <w:tcPr>
            <w:tcW w:w="1169" w:type="dxa"/>
          </w:tcPr>
          <w:p w14:paraId="301C7CD4" w14:textId="77777777" w:rsidR="00281FC2" w:rsidRPr="007850D7" w:rsidRDefault="00281FC2" w:rsidP="007850D7">
            <w:pPr>
              <w:pStyle w:val="a6"/>
              <w:spacing w:before="0" w:beforeAutospacing="0" w:after="0" w:afterAutospacing="0"/>
              <w:jc w:val="both"/>
              <w:rPr>
                <w:color w:val="000000"/>
                <w:sz w:val="20"/>
                <w:szCs w:val="20"/>
              </w:rPr>
            </w:pPr>
          </w:p>
        </w:tc>
        <w:tc>
          <w:tcPr>
            <w:tcW w:w="1147" w:type="dxa"/>
          </w:tcPr>
          <w:p w14:paraId="4FEDAA08" w14:textId="77777777" w:rsidR="00281FC2" w:rsidRPr="007850D7" w:rsidRDefault="00281FC2" w:rsidP="007850D7">
            <w:pPr>
              <w:pStyle w:val="a6"/>
              <w:spacing w:before="0" w:beforeAutospacing="0" w:after="0" w:afterAutospacing="0"/>
              <w:jc w:val="both"/>
              <w:rPr>
                <w:color w:val="000000"/>
                <w:sz w:val="20"/>
                <w:szCs w:val="20"/>
              </w:rPr>
            </w:pPr>
          </w:p>
        </w:tc>
        <w:tc>
          <w:tcPr>
            <w:tcW w:w="1147" w:type="dxa"/>
          </w:tcPr>
          <w:p w14:paraId="6BA0C6A7" w14:textId="77777777" w:rsidR="00281FC2" w:rsidRPr="007850D7" w:rsidRDefault="00281FC2" w:rsidP="007850D7">
            <w:pPr>
              <w:pStyle w:val="a6"/>
              <w:spacing w:before="0" w:beforeAutospacing="0" w:after="0" w:afterAutospacing="0"/>
              <w:jc w:val="both"/>
              <w:rPr>
                <w:color w:val="000000"/>
                <w:sz w:val="20"/>
                <w:szCs w:val="20"/>
              </w:rPr>
            </w:pPr>
          </w:p>
        </w:tc>
        <w:tc>
          <w:tcPr>
            <w:tcW w:w="1254" w:type="dxa"/>
          </w:tcPr>
          <w:p w14:paraId="11F1D507" w14:textId="77777777" w:rsidR="00281FC2" w:rsidRPr="007850D7" w:rsidRDefault="00281FC2" w:rsidP="007850D7">
            <w:pPr>
              <w:pStyle w:val="a6"/>
              <w:spacing w:before="0" w:beforeAutospacing="0" w:after="0" w:afterAutospacing="0"/>
              <w:jc w:val="both"/>
              <w:rPr>
                <w:color w:val="000000"/>
                <w:sz w:val="20"/>
                <w:szCs w:val="20"/>
              </w:rPr>
            </w:pPr>
          </w:p>
        </w:tc>
      </w:tr>
      <w:tr w:rsidR="00281FC2" w:rsidRPr="007850D7" w14:paraId="174FA31D" w14:textId="77777777" w:rsidTr="007850D7">
        <w:tc>
          <w:tcPr>
            <w:tcW w:w="439" w:type="dxa"/>
          </w:tcPr>
          <w:p w14:paraId="0917672D" w14:textId="77777777" w:rsidR="00281FC2" w:rsidRPr="007850D7" w:rsidRDefault="00281FC2" w:rsidP="007850D7">
            <w:pPr>
              <w:pStyle w:val="a6"/>
              <w:spacing w:before="0" w:beforeAutospacing="0" w:after="0" w:afterAutospacing="0"/>
              <w:jc w:val="both"/>
              <w:rPr>
                <w:color w:val="000000"/>
                <w:sz w:val="20"/>
                <w:szCs w:val="20"/>
              </w:rPr>
            </w:pPr>
          </w:p>
        </w:tc>
        <w:tc>
          <w:tcPr>
            <w:tcW w:w="951" w:type="dxa"/>
          </w:tcPr>
          <w:p w14:paraId="61DDE98F" w14:textId="77777777" w:rsidR="00281FC2" w:rsidRPr="007850D7" w:rsidRDefault="00281FC2" w:rsidP="007850D7">
            <w:pPr>
              <w:pStyle w:val="a6"/>
              <w:spacing w:before="0" w:beforeAutospacing="0" w:after="0" w:afterAutospacing="0"/>
              <w:jc w:val="both"/>
              <w:rPr>
                <w:color w:val="000000"/>
                <w:sz w:val="20"/>
                <w:szCs w:val="20"/>
              </w:rPr>
            </w:pPr>
          </w:p>
        </w:tc>
        <w:tc>
          <w:tcPr>
            <w:tcW w:w="1169" w:type="dxa"/>
          </w:tcPr>
          <w:p w14:paraId="19560657" w14:textId="77777777" w:rsidR="00281FC2" w:rsidRPr="007850D7" w:rsidRDefault="00281FC2" w:rsidP="007850D7">
            <w:pPr>
              <w:pStyle w:val="a6"/>
              <w:spacing w:before="0" w:beforeAutospacing="0" w:after="0" w:afterAutospacing="0"/>
              <w:jc w:val="both"/>
              <w:rPr>
                <w:color w:val="000000"/>
                <w:sz w:val="20"/>
                <w:szCs w:val="20"/>
              </w:rPr>
            </w:pPr>
          </w:p>
        </w:tc>
        <w:tc>
          <w:tcPr>
            <w:tcW w:w="1169" w:type="dxa"/>
          </w:tcPr>
          <w:p w14:paraId="143E06F5" w14:textId="77777777" w:rsidR="00281FC2" w:rsidRPr="007850D7" w:rsidRDefault="00281FC2" w:rsidP="007850D7">
            <w:pPr>
              <w:pStyle w:val="a6"/>
              <w:spacing w:before="0" w:beforeAutospacing="0" w:after="0" w:afterAutospacing="0"/>
              <w:jc w:val="both"/>
              <w:rPr>
                <w:color w:val="000000"/>
                <w:sz w:val="20"/>
                <w:szCs w:val="20"/>
              </w:rPr>
            </w:pPr>
          </w:p>
        </w:tc>
        <w:tc>
          <w:tcPr>
            <w:tcW w:w="1147" w:type="dxa"/>
          </w:tcPr>
          <w:p w14:paraId="2A9DA631" w14:textId="77777777" w:rsidR="00281FC2" w:rsidRPr="007850D7" w:rsidRDefault="00281FC2" w:rsidP="007850D7">
            <w:pPr>
              <w:pStyle w:val="a6"/>
              <w:spacing w:before="0" w:beforeAutospacing="0" w:after="0" w:afterAutospacing="0"/>
              <w:jc w:val="both"/>
              <w:rPr>
                <w:color w:val="000000"/>
                <w:sz w:val="20"/>
                <w:szCs w:val="20"/>
              </w:rPr>
            </w:pPr>
          </w:p>
        </w:tc>
        <w:tc>
          <w:tcPr>
            <w:tcW w:w="1147" w:type="dxa"/>
          </w:tcPr>
          <w:p w14:paraId="7CFD80AF" w14:textId="77777777" w:rsidR="00281FC2" w:rsidRPr="007850D7" w:rsidRDefault="00281FC2" w:rsidP="007850D7">
            <w:pPr>
              <w:pStyle w:val="a6"/>
              <w:spacing w:before="0" w:beforeAutospacing="0" w:after="0" w:afterAutospacing="0"/>
              <w:jc w:val="both"/>
              <w:rPr>
                <w:color w:val="000000"/>
                <w:sz w:val="20"/>
                <w:szCs w:val="20"/>
              </w:rPr>
            </w:pPr>
          </w:p>
        </w:tc>
        <w:tc>
          <w:tcPr>
            <w:tcW w:w="1254" w:type="dxa"/>
          </w:tcPr>
          <w:p w14:paraId="243EC671" w14:textId="77777777" w:rsidR="00281FC2" w:rsidRPr="007850D7" w:rsidRDefault="00281FC2" w:rsidP="007850D7">
            <w:pPr>
              <w:pStyle w:val="a6"/>
              <w:spacing w:before="0" w:beforeAutospacing="0" w:after="0" w:afterAutospacing="0"/>
              <w:jc w:val="both"/>
              <w:rPr>
                <w:color w:val="000000"/>
                <w:sz w:val="20"/>
                <w:szCs w:val="20"/>
              </w:rPr>
            </w:pPr>
          </w:p>
        </w:tc>
      </w:tr>
    </w:tbl>
    <w:p w14:paraId="487FFC08" w14:textId="77777777" w:rsidR="00281FC2" w:rsidRPr="007850D7" w:rsidRDefault="00281FC2" w:rsidP="007850D7">
      <w:pPr>
        <w:pStyle w:val="a6"/>
        <w:spacing w:before="0" w:beforeAutospacing="0" w:after="0" w:afterAutospacing="0"/>
        <w:ind w:firstLine="1069"/>
        <w:jc w:val="both"/>
        <w:rPr>
          <w:color w:val="000000"/>
          <w:sz w:val="20"/>
          <w:szCs w:val="20"/>
        </w:rPr>
      </w:pPr>
    </w:p>
    <w:p w14:paraId="310E7058" w14:textId="11F89BD7" w:rsidR="0076499B" w:rsidRPr="0076499B" w:rsidRDefault="00281FC2" w:rsidP="0076499B">
      <w:pPr>
        <w:widowControl w:val="0"/>
        <w:ind w:firstLine="709"/>
        <w:jc w:val="both"/>
        <w:rPr>
          <w:rStyle w:val="af"/>
          <w:sz w:val="20"/>
          <w:szCs w:val="20"/>
          <w:lang w:val="uk-UA"/>
        </w:rPr>
      </w:pPr>
      <w:r w:rsidRPr="007850D7">
        <w:rPr>
          <w:rStyle w:val="af"/>
          <w:sz w:val="20"/>
          <w:szCs w:val="20"/>
        </w:rPr>
        <w:t>Висновок</w:t>
      </w:r>
      <w:r w:rsidRPr="007850D7">
        <w:rPr>
          <w:rStyle w:val="af"/>
          <w:sz w:val="20"/>
          <w:szCs w:val="20"/>
          <w:lang w:val="uk-UA"/>
        </w:rPr>
        <w:t>.</w:t>
      </w:r>
    </w:p>
    <w:p w14:paraId="2BD69717" w14:textId="77777777" w:rsidR="00281FC2" w:rsidRPr="007850D7" w:rsidRDefault="00281FC2" w:rsidP="007850D7">
      <w:pPr>
        <w:widowControl w:val="0"/>
        <w:ind w:firstLine="709"/>
        <w:jc w:val="both"/>
        <w:rPr>
          <w:bCs/>
          <w:sz w:val="20"/>
          <w:szCs w:val="20"/>
          <w:lang w:val="uk-UA"/>
        </w:rPr>
      </w:pPr>
    </w:p>
    <w:p w14:paraId="65B85502" w14:textId="77777777" w:rsidR="00281FC2" w:rsidRPr="007850D7" w:rsidRDefault="00281FC2" w:rsidP="007850D7">
      <w:pPr>
        <w:pStyle w:val="1"/>
        <w:ind w:firstLine="709"/>
        <w:jc w:val="both"/>
        <w:rPr>
          <w:color w:val="000000"/>
          <w:sz w:val="20"/>
          <w:szCs w:val="20"/>
        </w:rPr>
      </w:pPr>
      <w:r w:rsidRPr="007850D7">
        <w:rPr>
          <w:color w:val="000000"/>
          <w:sz w:val="20"/>
          <w:szCs w:val="20"/>
        </w:rPr>
        <w:t>Визначення маси 1000 зернин (ДСТУ 4138)</w:t>
      </w:r>
    </w:p>
    <w:p w14:paraId="7136576A" w14:textId="77777777" w:rsidR="00815A0C" w:rsidRPr="007850D7" w:rsidRDefault="00815A0C" w:rsidP="007850D7">
      <w:pPr>
        <w:pStyle w:val="1"/>
        <w:ind w:firstLine="709"/>
        <w:jc w:val="both"/>
        <w:rPr>
          <w:color w:val="000000"/>
          <w:sz w:val="20"/>
          <w:szCs w:val="20"/>
        </w:rPr>
      </w:pPr>
    </w:p>
    <w:p w14:paraId="6BA21640"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Маса</w:t>
      </w:r>
      <w:proofErr w:type="spellEnd"/>
      <w:r w:rsidRPr="007850D7">
        <w:rPr>
          <w:color w:val="000000"/>
          <w:sz w:val="20"/>
          <w:szCs w:val="20"/>
        </w:rPr>
        <w:t xml:space="preserve"> 1000 зернин є одним з </w:t>
      </w:r>
      <w:proofErr w:type="spellStart"/>
      <w:r w:rsidRPr="007850D7">
        <w:rPr>
          <w:color w:val="000000"/>
          <w:sz w:val="20"/>
          <w:szCs w:val="20"/>
        </w:rPr>
        <w:t>показників</w:t>
      </w:r>
      <w:proofErr w:type="spellEnd"/>
      <w:r w:rsidRPr="007850D7">
        <w:rPr>
          <w:color w:val="000000"/>
          <w:sz w:val="20"/>
          <w:szCs w:val="20"/>
        </w:rPr>
        <w:t xml:space="preserve"> </w:t>
      </w:r>
      <w:proofErr w:type="spellStart"/>
      <w:r w:rsidRPr="007850D7">
        <w:rPr>
          <w:color w:val="000000"/>
          <w:sz w:val="20"/>
          <w:szCs w:val="20"/>
        </w:rPr>
        <w:t>якості</w:t>
      </w:r>
      <w:proofErr w:type="spellEnd"/>
      <w:r w:rsidRPr="007850D7">
        <w:rPr>
          <w:color w:val="000000"/>
          <w:sz w:val="20"/>
          <w:szCs w:val="20"/>
        </w:rPr>
        <w:t xml:space="preserve"> зерна та </w:t>
      </w:r>
      <w:proofErr w:type="spellStart"/>
      <w:r w:rsidRPr="007850D7">
        <w:rPr>
          <w:color w:val="000000"/>
          <w:sz w:val="20"/>
          <w:szCs w:val="20"/>
        </w:rPr>
        <w:t>насіння</w:t>
      </w:r>
      <w:proofErr w:type="spellEnd"/>
      <w:r w:rsidRPr="007850D7">
        <w:rPr>
          <w:color w:val="000000"/>
          <w:sz w:val="20"/>
          <w:szCs w:val="20"/>
        </w:rPr>
        <w:t xml:space="preserve">. Як правило, вона </w:t>
      </w:r>
      <w:proofErr w:type="spellStart"/>
      <w:r w:rsidRPr="007850D7">
        <w:rPr>
          <w:color w:val="000000"/>
          <w:sz w:val="20"/>
          <w:szCs w:val="20"/>
        </w:rPr>
        <w:t>корелює</w:t>
      </w:r>
      <w:proofErr w:type="spellEnd"/>
      <w:r w:rsidRPr="007850D7">
        <w:rPr>
          <w:color w:val="000000"/>
          <w:sz w:val="20"/>
          <w:szCs w:val="20"/>
        </w:rPr>
        <w:t xml:space="preserve"> з </w:t>
      </w:r>
      <w:proofErr w:type="spellStart"/>
      <w:r w:rsidRPr="007850D7">
        <w:rPr>
          <w:color w:val="000000"/>
          <w:sz w:val="20"/>
          <w:szCs w:val="20"/>
        </w:rPr>
        <w:t>крупністю</w:t>
      </w:r>
      <w:proofErr w:type="spellEnd"/>
      <w:r w:rsidRPr="007850D7">
        <w:rPr>
          <w:color w:val="000000"/>
          <w:sz w:val="20"/>
          <w:szCs w:val="20"/>
        </w:rPr>
        <w:t xml:space="preserve">, а при </w:t>
      </w:r>
      <w:proofErr w:type="spellStart"/>
      <w:r w:rsidRPr="007850D7">
        <w:rPr>
          <w:color w:val="000000"/>
          <w:sz w:val="20"/>
          <w:szCs w:val="20"/>
        </w:rPr>
        <w:t>однаковому</w:t>
      </w:r>
      <w:proofErr w:type="spellEnd"/>
      <w:r w:rsidRPr="007850D7">
        <w:rPr>
          <w:color w:val="000000"/>
          <w:sz w:val="20"/>
          <w:szCs w:val="20"/>
        </w:rPr>
        <w:t xml:space="preserve"> </w:t>
      </w:r>
      <w:proofErr w:type="spellStart"/>
      <w:r w:rsidRPr="007850D7">
        <w:rPr>
          <w:color w:val="000000"/>
          <w:sz w:val="20"/>
          <w:szCs w:val="20"/>
        </w:rPr>
        <w:t>розмірі</w:t>
      </w:r>
      <w:proofErr w:type="spellEnd"/>
      <w:r w:rsidRPr="007850D7">
        <w:rPr>
          <w:color w:val="000000"/>
          <w:sz w:val="20"/>
          <w:szCs w:val="20"/>
        </w:rPr>
        <w:t xml:space="preserve"> </w:t>
      </w:r>
      <w:proofErr w:type="spellStart"/>
      <w:r w:rsidRPr="007850D7">
        <w:rPr>
          <w:color w:val="000000"/>
          <w:sz w:val="20"/>
          <w:szCs w:val="20"/>
        </w:rPr>
        <w:t>характеризує</w:t>
      </w:r>
      <w:proofErr w:type="spellEnd"/>
      <w:r w:rsidRPr="007850D7">
        <w:rPr>
          <w:color w:val="000000"/>
          <w:sz w:val="20"/>
          <w:szCs w:val="20"/>
        </w:rPr>
        <w:t xml:space="preserve"> </w:t>
      </w:r>
      <w:proofErr w:type="spellStart"/>
      <w:r w:rsidRPr="007850D7">
        <w:rPr>
          <w:color w:val="000000"/>
          <w:sz w:val="20"/>
          <w:szCs w:val="20"/>
        </w:rPr>
        <w:t>щільність</w:t>
      </w:r>
      <w:proofErr w:type="spellEnd"/>
      <w:r w:rsidRPr="007850D7">
        <w:rPr>
          <w:color w:val="000000"/>
          <w:sz w:val="20"/>
          <w:szCs w:val="20"/>
        </w:rPr>
        <w:t xml:space="preserve"> </w:t>
      </w:r>
      <w:proofErr w:type="spellStart"/>
      <w:r w:rsidRPr="007850D7">
        <w:rPr>
          <w:color w:val="000000"/>
          <w:sz w:val="20"/>
          <w:szCs w:val="20"/>
        </w:rPr>
        <w:lastRenderedPageBreak/>
        <w:t>внутрішньої</w:t>
      </w:r>
      <w:proofErr w:type="spellEnd"/>
      <w:r w:rsidRPr="007850D7">
        <w:rPr>
          <w:color w:val="000000"/>
          <w:sz w:val="20"/>
          <w:szCs w:val="20"/>
        </w:rPr>
        <w:t xml:space="preserve"> </w:t>
      </w:r>
      <w:proofErr w:type="spellStart"/>
      <w:r w:rsidRPr="007850D7">
        <w:rPr>
          <w:color w:val="000000"/>
          <w:sz w:val="20"/>
          <w:szCs w:val="20"/>
        </w:rPr>
        <w:t>структури</w:t>
      </w:r>
      <w:proofErr w:type="spellEnd"/>
      <w:r w:rsidRPr="007850D7">
        <w:rPr>
          <w:color w:val="000000"/>
          <w:sz w:val="20"/>
          <w:szCs w:val="20"/>
        </w:rPr>
        <w:t xml:space="preserve"> зерна і </w:t>
      </w:r>
      <w:proofErr w:type="spellStart"/>
      <w:r w:rsidRPr="007850D7">
        <w:rPr>
          <w:color w:val="000000"/>
          <w:sz w:val="20"/>
          <w:szCs w:val="20"/>
        </w:rPr>
        <w:t>кількість</w:t>
      </w:r>
      <w:proofErr w:type="spellEnd"/>
      <w:r w:rsidRPr="007850D7">
        <w:rPr>
          <w:color w:val="000000"/>
          <w:sz w:val="20"/>
          <w:szCs w:val="20"/>
        </w:rPr>
        <w:t xml:space="preserve"> </w:t>
      </w:r>
      <w:proofErr w:type="spellStart"/>
      <w:r w:rsidRPr="007850D7">
        <w:rPr>
          <w:color w:val="000000"/>
          <w:sz w:val="20"/>
          <w:szCs w:val="20"/>
        </w:rPr>
        <w:t>поживних</w:t>
      </w:r>
      <w:proofErr w:type="spellEnd"/>
      <w:r w:rsidRPr="007850D7">
        <w:rPr>
          <w:color w:val="000000"/>
          <w:sz w:val="20"/>
          <w:szCs w:val="20"/>
        </w:rPr>
        <w:t xml:space="preserve"> </w:t>
      </w:r>
      <w:proofErr w:type="spellStart"/>
      <w:r w:rsidRPr="007850D7">
        <w:rPr>
          <w:color w:val="000000"/>
          <w:sz w:val="20"/>
          <w:szCs w:val="20"/>
        </w:rPr>
        <w:t>речовин</w:t>
      </w:r>
      <w:proofErr w:type="spellEnd"/>
      <w:r w:rsidRPr="007850D7">
        <w:rPr>
          <w:color w:val="000000"/>
          <w:sz w:val="20"/>
          <w:szCs w:val="20"/>
        </w:rPr>
        <w:t xml:space="preserve">, </w:t>
      </w:r>
      <w:proofErr w:type="spellStart"/>
      <w:r w:rsidRPr="007850D7">
        <w:rPr>
          <w:color w:val="000000"/>
          <w:sz w:val="20"/>
          <w:szCs w:val="20"/>
        </w:rPr>
        <w:t>що</w:t>
      </w:r>
      <w:proofErr w:type="spellEnd"/>
      <w:r w:rsidRPr="007850D7">
        <w:rPr>
          <w:color w:val="000000"/>
          <w:sz w:val="20"/>
          <w:szCs w:val="20"/>
        </w:rPr>
        <w:t xml:space="preserve"> </w:t>
      </w:r>
      <w:proofErr w:type="spellStart"/>
      <w:r w:rsidRPr="007850D7">
        <w:rPr>
          <w:color w:val="000000"/>
          <w:sz w:val="20"/>
          <w:szCs w:val="20"/>
        </w:rPr>
        <w:t>містяться</w:t>
      </w:r>
      <w:proofErr w:type="spellEnd"/>
      <w:r w:rsidRPr="007850D7">
        <w:rPr>
          <w:color w:val="000000"/>
          <w:sz w:val="20"/>
          <w:szCs w:val="20"/>
        </w:rPr>
        <w:t xml:space="preserve"> у </w:t>
      </w:r>
      <w:proofErr w:type="spellStart"/>
      <w:r w:rsidRPr="007850D7">
        <w:rPr>
          <w:color w:val="000000"/>
          <w:sz w:val="20"/>
          <w:szCs w:val="20"/>
        </w:rPr>
        <w:t>ньому</w:t>
      </w:r>
      <w:proofErr w:type="spellEnd"/>
      <w:r w:rsidRPr="007850D7">
        <w:rPr>
          <w:color w:val="000000"/>
          <w:sz w:val="20"/>
          <w:szCs w:val="20"/>
        </w:rPr>
        <w:t xml:space="preserve">. </w:t>
      </w:r>
      <w:proofErr w:type="spellStart"/>
      <w:r w:rsidRPr="007850D7">
        <w:rPr>
          <w:color w:val="000000"/>
          <w:sz w:val="20"/>
          <w:szCs w:val="20"/>
        </w:rPr>
        <w:t>Залежно</w:t>
      </w:r>
      <w:proofErr w:type="spellEnd"/>
      <w:r w:rsidRPr="007850D7">
        <w:rPr>
          <w:color w:val="000000"/>
          <w:sz w:val="20"/>
          <w:szCs w:val="20"/>
        </w:rPr>
        <w:t xml:space="preserve"> </w:t>
      </w:r>
      <w:proofErr w:type="spellStart"/>
      <w:r w:rsidRPr="007850D7">
        <w:rPr>
          <w:color w:val="000000"/>
          <w:sz w:val="20"/>
          <w:szCs w:val="20"/>
        </w:rPr>
        <w:t>від</w:t>
      </w:r>
      <w:proofErr w:type="spellEnd"/>
      <w:r w:rsidRPr="007850D7">
        <w:rPr>
          <w:color w:val="000000"/>
          <w:sz w:val="20"/>
          <w:szCs w:val="20"/>
        </w:rPr>
        <w:t xml:space="preserve"> сорту, виду та </w:t>
      </w:r>
      <w:proofErr w:type="spellStart"/>
      <w:r w:rsidRPr="007850D7">
        <w:rPr>
          <w:color w:val="000000"/>
          <w:sz w:val="20"/>
          <w:szCs w:val="20"/>
        </w:rPr>
        <w:t>різновидності</w:t>
      </w:r>
      <w:proofErr w:type="spellEnd"/>
      <w:r w:rsidRPr="007850D7">
        <w:rPr>
          <w:color w:val="000000"/>
          <w:sz w:val="20"/>
          <w:szCs w:val="20"/>
        </w:rPr>
        <w:t xml:space="preserve">, а </w:t>
      </w:r>
      <w:proofErr w:type="spellStart"/>
      <w:r w:rsidRPr="007850D7">
        <w:rPr>
          <w:color w:val="000000"/>
          <w:sz w:val="20"/>
          <w:szCs w:val="20"/>
        </w:rPr>
        <w:t>також</w:t>
      </w:r>
      <w:proofErr w:type="spellEnd"/>
      <w:r w:rsidRPr="007850D7">
        <w:rPr>
          <w:color w:val="000000"/>
          <w:sz w:val="20"/>
          <w:szCs w:val="20"/>
        </w:rPr>
        <w:t xml:space="preserve"> району </w:t>
      </w:r>
      <w:proofErr w:type="spellStart"/>
      <w:r w:rsidRPr="007850D7">
        <w:rPr>
          <w:color w:val="000000"/>
          <w:sz w:val="20"/>
          <w:szCs w:val="20"/>
        </w:rPr>
        <w:t>вирощування</w:t>
      </w:r>
      <w:proofErr w:type="spellEnd"/>
      <w:r w:rsidRPr="007850D7">
        <w:rPr>
          <w:color w:val="000000"/>
          <w:sz w:val="20"/>
          <w:szCs w:val="20"/>
        </w:rPr>
        <w:t xml:space="preserve"> </w:t>
      </w:r>
      <w:proofErr w:type="spellStart"/>
      <w:r w:rsidRPr="007850D7">
        <w:rPr>
          <w:color w:val="000000"/>
          <w:sz w:val="20"/>
          <w:szCs w:val="20"/>
        </w:rPr>
        <w:t>маса</w:t>
      </w:r>
      <w:proofErr w:type="spellEnd"/>
      <w:r w:rsidRPr="007850D7">
        <w:rPr>
          <w:color w:val="000000"/>
          <w:sz w:val="20"/>
          <w:szCs w:val="20"/>
        </w:rPr>
        <w:t xml:space="preserve"> 1000 зернин </w:t>
      </w:r>
      <w:proofErr w:type="spellStart"/>
      <w:r w:rsidRPr="007850D7">
        <w:rPr>
          <w:color w:val="000000"/>
          <w:sz w:val="20"/>
          <w:szCs w:val="20"/>
        </w:rPr>
        <w:t>однієї</w:t>
      </w:r>
      <w:proofErr w:type="spellEnd"/>
      <w:r w:rsidRPr="007850D7">
        <w:rPr>
          <w:color w:val="000000"/>
          <w:sz w:val="20"/>
          <w:szCs w:val="20"/>
        </w:rPr>
        <w:t xml:space="preserve"> і </w:t>
      </w:r>
      <w:proofErr w:type="spellStart"/>
      <w:r w:rsidRPr="007850D7">
        <w:rPr>
          <w:color w:val="000000"/>
          <w:sz w:val="20"/>
          <w:szCs w:val="20"/>
        </w:rPr>
        <w:t>тієї</w:t>
      </w:r>
      <w:proofErr w:type="spellEnd"/>
      <w:r w:rsidRPr="007850D7">
        <w:rPr>
          <w:color w:val="000000"/>
          <w:sz w:val="20"/>
          <w:szCs w:val="20"/>
        </w:rPr>
        <w:t xml:space="preserve"> </w:t>
      </w:r>
      <w:proofErr w:type="spellStart"/>
      <w:r w:rsidRPr="007850D7">
        <w:rPr>
          <w:color w:val="000000"/>
          <w:sz w:val="20"/>
          <w:szCs w:val="20"/>
        </w:rPr>
        <w:t>самої</w:t>
      </w:r>
      <w:proofErr w:type="spellEnd"/>
      <w:r w:rsidRPr="007850D7">
        <w:rPr>
          <w:color w:val="000000"/>
          <w:sz w:val="20"/>
          <w:szCs w:val="20"/>
        </w:rPr>
        <w:t xml:space="preserve"> </w:t>
      </w:r>
      <w:proofErr w:type="spellStart"/>
      <w:r w:rsidRPr="007850D7">
        <w:rPr>
          <w:color w:val="000000"/>
          <w:sz w:val="20"/>
          <w:szCs w:val="20"/>
        </w:rPr>
        <w:t>культури</w:t>
      </w:r>
      <w:proofErr w:type="spellEnd"/>
      <w:r w:rsidRPr="007850D7">
        <w:rPr>
          <w:color w:val="000000"/>
          <w:sz w:val="20"/>
          <w:szCs w:val="20"/>
        </w:rPr>
        <w:t xml:space="preserve"> </w:t>
      </w:r>
      <w:proofErr w:type="spellStart"/>
      <w:r w:rsidRPr="007850D7">
        <w:rPr>
          <w:color w:val="000000"/>
          <w:sz w:val="20"/>
          <w:szCs w:val="20"/>
        </w:rPr>
        <w:t>значно</w:t>
      </w:r>
      <w:proofErr w:type="spellEnd"/>
      <w:r w:rsidRPr="007850D7">
        <w:rPr>
          <w:color w:val="000000"/>
          <w:sz w:val="20"/>
          <w:szCs w:val="20"/>
        </w:rPr>
        <w:t xml:space="preserve"> </w:t>
      </w:r>
      <w:proofErr w:type="spellStart"/>
      <w:r w:rsidRPr="007850D7">
        <w:rPr>
          <w:color w:val="000000"/>
          <w:sz w:val="20"/>
          <w:szCs w:val="20"/>
        </w:rPr>
        <w:t>коливається</w:t>
      </w:r>
      <w:proofErr w:type="spellEnd"/>
      <w:r w:rsidRPr="007850D7">
        <w:rPr>
          <w:color w:val="000000"/>
          <w:sz w:val="20"/>
          <w:szCs w:val="20"/>
        </w:rPr>
        <w:t xml:space="preserve">. </w:t>
      </w:r>
      <w:proofErr w:type="spellStart"/>
      <w:r w:rsidRPr="007850D7">
        <w:rPr>
          <w:color w:val="000000"/>
          <w:sz w:val="20"/>
          <w:szCs w:val="20"/>
        </w:rPr>
        <w:t>Істотно</w:t>
      </w:r>
      <w:proofErr w:type="spellEnd"/>
      <w:r w:rsidRPr="007850D7">
        <w:rPr>
          <w:color w:val="000000"/>
          <w:sz w:val="20"/>
          <w:szCs w:val="20"/>
        </w:rPr>
        <w:t xml:space="preserve"> </w:t>
      </w:r>
      <w:proofErr w:type="spellStart"/>
      <w:r w:rsidRPr="007850D7">
        <w:rPr>
          <w:color w:val="000000"/>
          <w:sz w:val="20"/>
          <w:szCs w:val="20"/>
        </w:rPr>
        <w:t>позна</w:t>
      </w:r>
      <w:r w:rsidRPr="007850D7">
        <w:rPr>
          <w:color w:val="000000"/>
          <w:sz w:val="20"/>
          <w:szCs w:val="20"/>
        </w:rPr>
        <w:softHyphen/>
        <w:t>чається</w:t>
      </w:r>
      <w:proofErr w:type="spellEnd"/>
      <w:r w:rsidRPr="007850D7">
        <w:rPr>
          <w:color w:val="000000"/>
          <w:sz w:val="20"/>
          <w:szCs w:val="20"/>
        </w:rPr>
        <w:t xml:space="preserve"> на </w:t>
      </w:r>
      <w:proofErr w:type="spellStart"/>
      <w:r w:rsidRPr="007850D7">
        <w:rPr>
          <w:color w:val="000000"/>
          <w:sz w:val="20"/>
          <w:szCs w:val="20"/>
        </w:rPr>
        <w:t>масі</w:t>
      </w:r>
      <w:proofErr w:type="spellEnd"/>
      <w:r w:rsidRPr="007850D7">
        <w:rPr>
          <w:color w:val="000000"/>
          <w:sz w:val="20"/>
          <w:szCs w:val="20"/>
        </w:rPr>
        <w:t xml:space="preserve"> 1000 зернин </w:t>
      </w:r>
      <w:proofErr w:type="spellStart"/>
      <w:r w:rsidRPr="007850D7">
        <w:rPr>
          <w:color w:val="000000"/>
          <w:sz w:val="20"/>
          <w:szCs w:val="20"/>
        </w:rPr>
        <w:t>масова</w:t>
      </w:r>
      <w:proofErr w:type="spellEnd"/>
      <w:r w:rsidRPr="007850D7">
        <w:rPr>
          <w:color w:val="000000"/>
          <w:sz w:val="20"/>
          <w:szCs w:val="20"/>
        </w:rPr>
        <w:t xml:space="preserve"> </w:t>
      </w:r>
      <w:proofErr w:type="spellStart"/>
      <w:r w:rsidRPr="007850D7">
        <w:rPr>
          <w:color w:val="000000"/>
          <w:sz w:val="20"/>
          <w:szCs w:val="20"/>
        </w:rPr>
        <w:t>частка</w:t>
      </w:r>
      <w:proofErr w:type="spellEnd"/>
      <w:r w:rsidRPr="007850D7">
        <w:rPr>
          <w:color w:val="000000"/>
          <w:sz w:val="20"/>
          <w:szCs w:val="20"/>
        </w:rPr>
        <w:t xml:space="preserve"> </w:t>
      </w:r>
      <w:proofErr w:type="spellStart"/>
      <w:r w:rsidRPr="007850D7">
        <w:rPr>
          <w:color w:val="000000"/>
          <w:sz w:val="20"/>
          <w:szCs w:val="20"/>
        </w:rPr>
        <w:t>вологи</w:t>
      </w:r>
      <w:proofErr w:type="spellEnd"/>
      <w:r w:rsidRPr="007850D7">
        <w:rPr>
          <w:color w:val="000000"/>
          <w:sz w:val="20"/>
          <w:szCs w:val="20"/>
        </w:rPr>
        <w:t xml:space="preserve"> у </w:t>
      </w:r>
      <w:proofErr w:type="spellStart"/>
      <w:r w:rsidRPr="007850D7">
        <w:rPr>
          <w:color w:val="000000"/>
          <w:sz w:val="20"/>
          <w:szCs w:val="20"/>
        </w:rPr>
        <w:t>зерні</w:t>
      </w:r>
      <w:proofErr w:type="spellEnd"/>
      <w:r w:rsidRPr="007850D7">
        <w:rPr>
          <w:color w:val="000000"/>
          <w:sz w:val="20"/>
          <w:szCs w:val="20"/>
        </w:rPr>
        <w:t xml:space="preserve">. Тому часто </w:t>
      </w:r>
      <w:proofErr w:type="spellStart"/>
      <w:r w:rsidRPr="007850D7">
        <w:rPr>
          <w:color w:val="000000"/>
          <w:sz w:val="20"/>
          <w:szCs w:val="20"/>
        </w:rPr>
        <w:t>масу</w:t>
      </w:r>
      <w:proofErr w:type="spellEnd"/>
      <w:r w:rsidRPr="007850D7">
        <w:rPr>
          <w:color w:val="000000"/>
          <w:sz w:val="20"/>
          <w:szCs w:val="20"/>
        </w:rPr>
        <w:t xml:space="preserve"> 1000 зернин </w:t>
      </w:r>
      <w:proofErr w:type="spellStart"/>
      <w:r w:rsidRPr="007850D7">
        <w:rPr>
          <w:color w:val="000000"/>
          <w:sz w:val="20"/>
          <w:szCs w:val="20"/>
        </w:rPr>
        <w:t>виражають</w:t>
      </w:r>
      <w:proofErr w:type="spellEnd"/>
      <w:r w:rsidRPr="007850D7">
        <w:rPr>
          <w:color w:val="000000"/>
          <w:sz w:val="20"/>
          <w:szCs w:val="20"/>
        </w:rPr>
        <w:t xml:space="preserve"> у </w:t>
      </w:r>
      <w:proofErr w:type="spellStart"/>
      <w:r w:rsidRPr="007850D7">
        <w:rPr>
          <w:color w:val="000000"/>
          <w:sz w:val="20"/>
          <w:szCs w:val="20"/>
        </w:rPr>
        <w:t>перерахунку</w:t>
      </w:r>
      <w:proofErr w:type="spellEnd"/>
      <w:r w:rsidRPr="007850D7">
        <w:rPr>
          <w:color w:val="000000"/>
          <w:sz w:val="20"/>
          <w:szCs w:val="20"/>
        </w:rPr>
        <w:t xml:space="preserve"> на </w:t>
      </w:r>
      <w:proofErr w:type="spellStart"/>
      <w:r w:rsidRPr="007850D7">
        <w:rPr>
          <w:color w:val="000000"/>
          <w:sz w:val="20"/>
          <w:szCs w:val="20"/>
        </w:rPr>
        <w:t>сухі</w:t>
      </w:r>
      <w:proofErr w:type="spellEnd"/>
      <w:r w:rsidRPr="007850D7">
        <w:rPr>
          <w:color w:val="000000"/>
          <w:sz w:val="20"/>
          <w:szCs w:val="20"/>
        </w:rPr>
        <w:t xml:space="preserve"> </w:t>
      </w:r>
      <w:proofErr w:type="spellStart"/>
      <w:r w:rsidRPr="007850D7">
        <w:rPr>
          <w:color w:val="000000"/>
          <w:sz w:val="20"/>
          <w:szCs w:val="20"/>
        </w:rPr>
        <w:t>речовини</w:t>
      </w:r>
      <w:proofErr w:type="spellEnd"/>
      <w:r w:rsidRPr="007850D7">
        <w:rPr>
          <w:color w:val="000000"/>
          <w:sz w:val="20"/>
          <w:szCs w:val="20"/>
        </w:rPr>
        <w:t xml:space="preserve">. В таких </w:t>
      </w:r>
      <w:proofErr w:type="spellStart"/>
      <w:r w:rsidRPr="007850D7">
        <w:rPr>
          <w:color w:val="000000"/>
          <w:sz w:val="20"/>
          <w:szCs w:val="20"/>
        </w:rPr>
        <w:t>випадках</w:t>
      </w:r>
      <w:proofErr w:type="spellEnd"/>
      <w:r w:rsidRPr="007850D7">
        <w:rPr>
          <w:color w:val="000000"/>
          <w:sz w:val="20"/>
          <w:szCs w:val="20"/>
        </w:rPr>
        <w:t xml:space="preserve"> </w:t>
      </w:r>
      <w:proofErr w:type="spellStart"/>
      <w:r w:rsidRPr="007850D7">
        <w:rPr>
          <w:color w:val="000000"/>
          <w:sz w:val="20"/>
          <w:szCs w:val="20"/>
        </w:rPr>
        <w:t>необхідно</w:t>
      </w:r>
      <w:proofErr w:type="spellEnd"/>
      <w:r w:rsidRPr="007850D7">
        <w:rPr>
          <w:color w:val="000000"/>
          <w:sz w:val="20"/>
          <w:szCs w:val="20"/>
        </w:rPr>
        <w:t xml:space="preserve"> </w:t>
      </w:r>
      <w:proofErr w:type="spellStart"/>
      <w:r w:rsidRPr="007850D7">
        <w:rPr>
          <w:color w:val="000000"/>
          <w:sz w:val="20"/>
          <w:szCs w:val="20"/>
        </w:rPr>
        <w:t>одночасно</w:t>
      </w:r>
      <w:proofErr w:type="spellEnd"/>
      <w:r w:rsidRPr="007850D7">
        <w:rPr>
          <w:color w:val="000000"/>
          <w:sz w:val="20"/>
          <w:szCs w:val="20"/>
        </w:rPr>
        <w:t xml:space="preserve"> з </w:t>
      </w:r>
      <w:proofErr w:type="spellStart"/>
      <w:r w:rsidRPr="007850D7">
        <w:rPr>
          <w:color w:val="000000"/>
          <w:sz w:val="20"/>
          <w:szCs w:val="20"/>
        </w:rPr>
        <w:t>середньої</w:t>
      </w:r>
      <w:proofErr w:type="spellEnd"/>
      <w:r w:rsidRPr="007850D7">
        <w:rPr>
          <w:color w:val="000000"/>
          <w:sz w:val="20"/>
          <w:szCs w:val="20"/>
        </w:rPr>
        <w:t xml:space="preserve"> </w:t>
      </w:r>
      <w:proofErr w:type="spellStart"/>
      <w:r w:rsidRPr="007850D7">
        <w:rPr>
          <w:color w:val="000000"/>
          <w:sz w:val="20"/>
          <w:szCs w:val="20"/>
        </w:rPr>
        <w:t>проби</w:t>
      </w:r>
      <w:proofErr w:type="spellEnd"/>
      <w:r w:rsidRPr="007850D7">
        <w:rPr>
          <w:color w:val="000000"/>
          <w:sz w:val="20"/>
          <w:szCs w:val="20"/>
        </w:rPr>
        <w:t xml:space="preserve"> </w:t>
      </w:r>
      <w:proofErr w:type="spellStart"/>
      <w:r w:rsidRPr="007850D7">
        <w:rPr>
          <w:color w:val="000000"/>
          <w:sz w:val="20"/>
          <w:szCs w:val="20"/>
        </w:rPr>
        <w:t>відібрати</w:t>
      </w:r>
      <w:proofErr w:type="spellEnd"/>
      <w:r w:rsidRPr="007850D7">
        <w:rPr>
          <w:color w:val="000000"/>
          <w:sz w:val="20"/>
          <w:szCs w:val="20"/>
        </w:rPr>
        <w:t xml:space="preserve"> </w:t>
      </w:r>
      <w:proofErr w:type="spellStart"/>
      <w:r w:rsidRPr="007850D7">
        <w:rPr>
          <w:color w:val="000000"/>
          <w:sz w:val="20"/>
          <w:szCs w:val="20"/>
        </w:rPr>
        <w:t>наважки</w:t>
      </w:r>
      <w:proofErr w:type="spellEnd"/>
      <w:r w:rsidRPr="007850D7">
        <w:rPr>
          <w:color w:val="000000"/>
          <w:sz w:val="20"/>
          <w:szCs w:val="20"/>
        </w:rPr>
        <w:t xml:space="preserve"> для </w:t>
      </w:r>
      <w:proofErr w:type="spellStart"/>
      <w:r w:rsidRPr="007850D7">
        <w:rPr>
          <w:color w:val="000000"/>
          <w:sz w:val="20"/>
          <w:szCs w:val="20"/>
        </w:rPr>
        <w:t>виз</w:t>
      </w:r>
      <w:r w:rsidRPr="007850D7">
        <w:rPr>
          <w:color w:val="000000"/>
          <w:sz w:val="20"/>
          <w:szCs w:val="20"/>
        </w:rPr>
        <w:softHyphen/>
        <w:t>начення</w:t>
      </w:r>
      <w:proofErr w:type="spellEnd"/>
      <w:r w:rsidRPr="007850D7">
        <w:rPr>
          <w:color w:val="000000"/>
          <w:sz w:val="20"/>
          <w:szCs w:val="20"/>
        </w:rPr>
        <w:t xml:space="preserve"> </w:t>
      </w:r>
      <w:proofErr w:type="spellStart"/>
      <w:r w:rsidRPr="007850D7">
        <w:rPr>
          <w:color w:val="000000"/>
          <w:sz w:val="20"/>
          <w:szCs w:val="20"/>
        </w:rPr>
        <w:t>вологості</w:t>
      </w:r>
      <w:proofErr w:type="spellEnd"/>
      <w:r w:rsidRPr="007850D7">
        <w:rPr>
          <w:color w:val="000000"/>
          <w:sz w:val="20"/>
          <w:szCs w:val="20"/>
        </w:rPr>
        <w:t xml:space="preserve"> і </w:t>
      </w:r>
      <w:proofErr w:type="spellStart"/>
      <w:r w:rsidRPr="007850D7">
        <w:rPr>
          <w:color w:val="000000"/>
          <w:sz w:val="20"/>
          <w:szCs w:val="20"/>
        </w:rPr>
        <w:t>маси</w:t>
      </w:r>
      <w:proofErr w:type="spellEnd"/>
      <w:r w:rsidRPr="007850D7">
        <w:rPr>
          <w:color w:val="000000"/>
          <w:sz w:val="20"/>
          <w:szCs w:val="20"/>
        </w:rPr>
        <w:t xml:space="preserve"> 1000 зернин.</w:t>
      </w:r>
    </w:p>
    <w:p w14:paraId="443C7E00"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Маса</w:t>
      </w:r>
      <w:proofErr w:type="spellEnd"/>
      <w:r w:rsidRPr="007850D7">
        <w:rPr>
          <w:color w:val="000000"/>
          <w:sz w:val="20"/>
          <w:szCs w:val="20"/>
        </w:rPr>
        <w:t xml:space="preserve"> </w:t>
      </w:r>
      <w:proofErr w:type="spellStart"/>
      <w:r w:rsidRPr="007850D7">
        <w:rPr>
          <w:color w:val="000000"/>
          <w:sz w:val="20"/>
          <w:szCs w:val="20"/>
        </w:rPr>
        <w:t>наважки</w:t>
      </w:r>
      <w:proofErr w:type="spellEnd"/>
      <w:r w:rsidRPr="007850D7">
        <w:rPr>
          <w:color w:val="000000"/>
          <w:sz w:val="20"/>
          <w:szCs w:val="20"/>
        </w:rPr>
        <w:t xml:space="preserve"> для </w:t>
      </w:r>
      <w:proofErr w:type="spellStart"/>
      <w:r w:rsidRPr="007850D7">
        <w:rPr>
          <w:color w:val="000000"/>
          <w:sz w:val="20"/>
          <w:szCs w:val="20"/>
        </w:rPr>
        <w:t>визначення</w:t>
      </w:r>
      <w:proofErr w:type="spellEnd"/>
      <w:r w:rsidRPr="007850D7">
        <w:rPr>
          <w:color w:val="000000"/>
          <w:sz w:val="20"/>
          <w:szCs w:val="20"/>
        </w:rPr>
        <w:t xml:space="preserve"> 1000 зернин </w:t>
      </w:r>
      <w:proofErr w:type="spellStart"/>
      <w:r w:rsidRPr="007850D7">
        <w:rPr>
          <w:color w:val="000000"/>
          <w:sz w:val="20"/>
          <w:szCs w:val="20"/>
        </w:rPr>
        <w:t>залежить</w:t>
      </w:r>
      <w:proofErr w:type="spellEnd"/>
      <w:r w:rsidRPr="007850D7">
        <w:rPr>
          <w:color w:val="000000"/>
          <w:sz w:val="20"/>
          <w:szCs w:val="20"/>
        </w:rPr>
        <w:t xml:space="preserve"> </w:t>
      </w:r>
      <w:proofErr w:type="spellStart"/>
      <w:r w:rsidRPr="007850D7">
        <w:rPr>
          <w:color w:val="000000"/>
          <w:sz w:val="20"/>
          <w:szCs w:val="20"/>
        </w:rPr>
        <w:t>від</w:t>
      </w:r>
      <w:proofErr w:type="spellEnd"/>
      <w:r w:rsidRPr="007850D7">
        <w:rPr>
          <w:color w:val="000000"/>
          <w:sz w:val="20"/>
          <w:szCs w:val="20"/>
        </w:rPr>
        <w:t xml:space="preserve"> </w:t>
      </w:r>
      <w:proofErr w:type="spellStart"/>
      <w:r w:rsidRPr="007850D7">
        <w:rPr>
          <w:color w:val="000000"/>
          <w:sz w:val="20"/>
          <w:szCs w:val="20"/>
        </w:rPr>
        <w:t>крупності</w:t>
      </w:r>
      <w:proofErr w:type="spellEnd"/>
      <w:r w:rsidRPr="007850D7">
        <w:rPr>
          <w:color w:val="000000"/>
          <w:sz w:val="20"/>
          <w:szCs w:val="20"/>
        </w:rPr>
        <w:t xml:space="preserve"> зерна </w:t>
      </w:r>
      <w:proofErr w:type="spellStart"/>
      <w:r w:rsidRPr="007850D7">
        <w:rPr>
          <w:color w:val="000000"/>
          <w:sz w:val="20"/>
          <w:szCs w:val="20"/>
        </w:rPr>
        <w:t>окремих</w:t>
      </w:r>
      <w:proofErr w:type="spellEnd"/>
      <w:r w:rsidRPr="007850D7">
        <w:rPr>
          <w:color w:val="000000"/>
          <w:sz w:val="20"/>
          <w:szCs w:val="20"/>
        </w:rPr>
        <w:t xml:space="preserve"> культур: 500 г - </w:t>
      </w:r>
      <w:proofErr w:type="spellStart"/>
      <w:r w:rsidRPr="007850D7">
        <w:rPr>
          <w:color w:val="000000"/>
          <w:sz w:val="20"/>
          <w:szCs w:val="20"/>
        </w:rPr>
        <w:t>кукурудза</w:t>
      </w:r>
      <w:proofErr w:type="spellEnd"/>
      <w:r w:rsidRPr="007850D7">
        <w:rPr>
          <w:color w:val="000000"/>
          <w:sz w:val="20"/>
          <w:szCs w:val="20"/>
        </w:rPr>
        <w:t xml:space="preserve">, </w:t>
      </w:r>
      <w:proofErr w:type="spellStart"/>
      <w:r w:rsidRPr="007850D7">
        <w:rPr>
          <w:color w:val="000000"/>
          <w:sz w:val="20"/>
          <w:szCs w:val="20"/>
        </w:rPr>
        <w:t>квасоля</w:t>
      </w:r>
      <w:proofErr w:type="spellEnd"/>
      <w:r w:rsidRPr="007850D7">
        <w:rPr>
          <w:color w:val="000000"/>
          <w:sz w:val="20"/>
          <w:szCs w:val="20"/>
        </w:rPr>
        <w:t xml:space="preserve">, </w:t>
      </w:r>
      <w:proofErr w:type="spellStart"/>
      <w:r w:rsidRPr="007850D7">
        <w:rPr>
          <w:color w:val="000000"/>
          <w:sz w:val="20"/>
          <w:szCs w:val="20"/>
        </w:rPr>
        <w:t>кормові</w:t>
      </w:r>
      <w:proofErr w:type="spellEnd"/>
      <w:r w:rsidRPr="007850D7">
        <w:rPr>
          <w:color w:val="000000"/>
          <w:sz w:val="20"/>
          <w:szCs w:val="20"/>
        </w:rPr>
        <w:t xml:space="preserve"> </w:t>
      </w:r>
      <w:proofErr w:type="spellStart"/>
      <w:r w:rsidRPr="007850D7">
        <w:rPr>
          <w:color w:val="000000"/>
          <w:sz w:val="20"/>
          <w:szCs w:val="20"/>
        </w:rPr>
        <w:t>боби</w:t>
      </w:r>
      <w:proofErr w:type="spellEnd"/>
      <w:r w:rsidRPr="007850D7">
        <w:rPr>
          <w:color w:val="000000"/>
          <w:sz w:val="20"/>
          <w:szCs w:val="20"/>
        </w:rPr>
        <w:t xml:space="preserve">; 200 г - горох, нут, соя; 50 г - </w:t>
      </w:r>
      <w:proofErr w:type="spellStart"/>
      <w:r w:rsidRPr="007850D7">
        <w:rPr>
          <w:color w:val="000000"/>
          <w:sz w:val="20"/>
          <w:szCs w:val="20"/>
        </w:rPr>
        <w:t>пшениця</w:t>
      </w:r>
      <w:proofErr w:type="spellEnd"/>
      <w:r w:rsidRPr="007850D7">
        <w:rPr>
          <w:color w:val="000000"/>
          <w:sz w:val="20"/>
          <w:szCs w:val="20"/>
        </w:rPr>
        <w:t xml:space="preserve">, жито, </w:t>
      </w:r>
      <w:proofErr w:type="spellStart"/>
      <w:r w:rsidRPr="007850D7">
        <w:rPr>
          <w:color w:val="000000"/>
          <w:sz w:val="20"/>
          <w:szCs w:val="20"/>
        </w:rPr>
        <w:t>ячмінь</w:t>
      </w:r>
      <w:proofErr w:type="spellEnd"/>
      <w:r w:rsidRPr="007850D7">
        <w:rPr>
          <w:color w:val="000000"/>
          <w:sz w:val="20"/>
          <w:szCs w:val="20"/>
        </w:rPr>
        <w:t>, овес, тритикале, рис, сорго, вика; 25 г-просо.</w:t>
      </w:r>
    </w:p>
    <w:p w14:paraId="5FBA9D71"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Виділену</w:t>
      </w:r>
      <w:proofErr w:type="spellEnd"/>
      <w:r w:rsidRPr="007850D7">
        <w:rPr>
          <w:color w:val="000000"/>
          <w:sz w:val="20"/>
          <w:szCs w:val="20"/>
        </w:rPr>
        <w:t xml:space="preserve"> </w:t>
      </w:r>
      <w:proofErr w:type="spellStart"/>
      <w:r w:rsidRPr="007850D7">
        <w:rPr>
          <w:color w:val="000000"/>
          <w:sz w:val="20"/>
          <w:szCs w:val="20"/>
        </w:rPr>
        <w:t>наважку</w:t>
      </w:r>
      <w:proofErr w:type="spellEnd"/>
      <w:r w:rsidRPr="007850D7">
        <w:rPr>
          <w:color w:val="000000"/>
          <w:sz w:val="20"/>
          <w:szCs w:val="20"/>
        </w:rPr>
        <w:t xml:space="preserve"> </w:t>
      </w:r>
      <w:proofErr w:type="spellStart"/>
      <w:r w:rsidRPr="007850D7">
        <w:rPr>
          <w:color w:val="000000"/>
          <w:sz w:val="20"/>
          <w:szCs w:val="20"/>
        </w:rPr>
        <w:t>звільняють</w:t>
      </w:r>
      <w:proofErr w:type="spellEnd"/>
      <w:r w:rsidRPr="007850D7">
        <w:rPr>
          <w:color w:val="000000"/>
          <w:sz w:val="20"/>
          <w:szCs w:val="20"/>
        </w:rPr>
        <w:t xml:space="preserve"> </w:t>
      </w:r>
      <w:proofErr w:type="spellStart"/>
      <w:r w:rsidRPr="007850D7">
        <w:rPr>
          <w:color w:val="000000"/>
          <w:sz w:val="20"/>
          <w:szCs w:val="20"/>
        </w:rPr>
        <w:t>від</w:t>
      </w:r>
      <w:proofErr w:type="spellEnd"/>
      <w:r w:rsidRPr="007850D7">
        <w:rPr>
          <w:color w:val="000000"/>
          <w:sz w:val="20"/>
          <w:szCs w:val="20"/>
        </w:rPr>
        <w:t xml:space="preserve"> </w:t>
      </w:r>
      <w:proofErr w:type="spellStart"/>
      <w:r w:rsidRPr="007850D7">
        <w:rPr>
          <w:color w:val="000000"/>
          <w:sz w:val="20"/>
          <w:szCs w:val="20"/>
        </w:rPr>
        <w:t>сміттєвої</w:t>
      </w:r>
      <w:proofErr w:type="spellEnd"/>
      <w:r w:rsidRPr="007850D7">
        <w:rPr>
          <w:color w:val="000000"/>
          <w:sz w:val="20"/>
          <w:szCs w:val="20"/>
        </w:rPr>
        <w:t xml:space="preserve"> та </w:t>
      </w:r>
      <w:proofErr w:type="spellStart"/>
      <w:r w:rsidRPr="007850D7">
        <w:rPr>
          <w:color w:val="000000"/>
          <w:sz w:val="20"/>
          <w:szCs w:val="20"/>
        </w:rPr>
        <w:t>зернової</w:t>
      </w:r>
      <w:proofErr w:type="spellEnd"/>
      <w:r w:rsidRPr="007850D7">
        <w:rPr>
          <w:color w:val="000000"/>
          <w:sz w:val="20"/>
          <w:szCs w:val="20"/>
        </w:rPr>
        <w:t xml:space="preserve"> </w:t>
      </w:r>
      <w:proofErr w:type="spellStart"/>
      <w:r w:rsidRPr="007850D7">
        <w:rPr>
          <w:color w:val="000000"/>
          <w:sz w:val="20"/>
          <w:szCs w:val="20"/>
        </w:rPr>
        <w:t>домішок</w:t>
      </w:r>
      <w:proofErr w:type="spellEnd"/>
      <w:r w:rsidRPr="007850D7">
        <w:rPr>
          <w:color w:val="000000"/>
          <w:sz w:val="20"/>
          <w:szCs w:val="20"/>
        </w:rPr>
        <w:t xml:space="preserve">, </w:t>
      </w:r>
      <w:proofErr w:type="spellStart"/>
      <w:r w:rsidRPr="007850D7">
        <w:rPr>
          <w:color w:val="000000"/>
          <w:sz w:val="20"/>
          <w:szCs w:val="20"/>
        </w:rPr>
        <w:t>потім</w:t>
      </w:r>
      <w:proofErr w:type="spellEnd"/>
      <w:r w:rsidRPr="007850D7">
        <w:rPr>
          <w:color w:val="000000"/>
          <w:sz w:val="20"/>
          <w:szCs w:val="20"/>
        </w:rPr>
        <w:t xml:space="preserve"> </w:t>
      </w:r>
      <w:proofErr w:type="spellStart"/>
      <w:r w:rsidRPr="007850D7">
        <w:rPr>
          <w:color w:val="000000"/>
          <w:sz w:val="20"/>
          <w:szCs w:val="20"/>
        </w:rPr>
        <w:t>висипають</w:t>
      </w:r>
      <w:proofErr w:type="spellEnd"/>
      <w:r w:rsidRPr="007850D7">
        <w:rPr>
          <w:color w:val="000000"/>
          <w:sz w:val="20"/>
          <w:szCs w:val="20"/>
        </w:rPr>
        <w:t xml:space="preserve"> на </w:t>
      </w:r>
      <w:proofErr w:type="spellStart"/>
      <w:r w:rsidRPr="007850D7">
        <w:rPr>
          <w:color w:val="000000"/>
          <w:sz w:val="20"/>
          <w:szCs w:val="20"/>
        </w:rPr>
        <w:t>розбірну</w:t>
      </w:r>
      <w:proofErr w:type="spellEnd"/>
      <w:r w:rsidRPr="007850D7">
        <w:rPr>
          <w:color w:val="000000"/>
          <w:sz w:val="20"/>
          <w:szCs w:val="20"/>
        </w:rPr>
        <w:t xml:space="preserve"> </w:t>
      </w:r>
      <w:proofErr w:type="spellStart"/>
      <w:r w:rsidRPr="007850D7">
        <w:rPr>
          <w:color w:val="000000"/>
          <w:sz w:val="20"/>
          <w:szCs w:val="20"/>
        </w:rPr>
        <w:t>дошку</w:t>
      </w:r>
      <w:proofErr w:type="spellEnd"/>
      <w:r w:rsidRPr="007850D7">
        <w:rPr>
          <w:color w:val="000000"/>
          <w:sz w:val="20"/>
          <w:szCs w:val="20"/>
        </w:rPr>
        <w:t xml:space="preserve">, </w:t>
      </w:r>
      <w:proofErr w:type="spellStart"/>
      <w:r w:rsidRPr="007850D7">
        <w:rPr>
          <w:color w:val="000000"/>
          <w:sz w:val="20"/>
          <w:szCs w:val="20"/>
        </w:rPr>
        <w:t>ретельно</w:t>
      </w:r>
      <w:proofErr w:type="spellEnd"/>
      <w:r w:rsidRPr="007850D7">
        <w:rPr>
          <w:color w:val="000000"/>
          <w:sz w:val="20"/>
          <w:szCs w:val="20"/>
        </w:rPr>
        <w:t xml:space="preserve"> </w:t>
      </w:r>
      <w:proofErr w:type="spellStart"/>
      <w:r w:rsidRPr="007850D7">
        <w:rPr>
          <w:color w:val="000000"/>
          <w:sz w:val="20"/>
          <w:szCs w:val="20"/>
        </w:rPr>
        <w:t>перемішують</w:t>
      </w:r>
      <w:proofErr w:type="spellEnd"/>
      <w:r w:rsidRPr="007850D7">
        <w:rPr>
          <w:color w:val="000000"/>
          <w:sz w:val="20"/>
          <w:szCs w:val="20"/>
        </w:rPr>
        <w:t xml:space="preserve"> та </w:t>
      </w:r>
      <w:proofErr w:type="spellStart"/>
      <w:r w:rsidRPr="007850D7">
        <w:rPr>
          <w:color w:val="000000"/>
          <w:sz w:val="20"/>
          <w:szCs w:val="20"/>
        </w:rPr>
        <w:t>розрівнюють</w:t>
      </w:r>
      <w:proofErr w:type="spellEnd"/>
      <w:r w:rsidRPr="007850D7">
        <w:rPr>
          <w:color w:val="000000"/>
          <w:sz w:val="20"/>
          <w:szCs w:val="20"/>
        </w:rPr>
        <w:t xml:space="preserve"> </w:t>
      </w:r>
      <w:proofErr w:type="spellStart"/>
      <w:r w:rsidRPr="007850D7">
        <w:rPr>
          <w:color w:val="000000"/>
          <w:sz w:val="20"/>
          <w:szCs w:val="20"/>
        </w:rPr>
        <w:t>рівним</w:t>
      </w:r>
      <w:proofErr w:type="spellEnd"/>
      <w:r w:rsidRPr="007850D7">
        <w:rPr>
          <w:color w:val="000000"/>
          <w:sz w:val="20"/>
          <w:szCs w:val="20"/>
        </w:rPr>
        <w:t xml:space="preserve"> шаром у </w:t>
      </w:r>
      <w:proofErr w:type="spellStart"/>
      <w:r w:rsidRPr="007850D7">
        <w:rPr>
          <w:color w:val="000000"/>
          <w:sz w:val="20"/>
          <w:szCs w:val="20"/>
        </w:rPr>
        <w:t>вигляді</w:t>
      </w:r>
      <w:proofErr w:type="spellEnd"/>
      <w:r w:rsidRPr="007850D7">
        <w:rPr>
          <w:color w:val="000000"/>
          <w:sz w:val="20"/>
          <w:szCs w:val="20"/>
        </w:rPr>
        <w:t xml:space="preserve"> квадрата, </w:t>
      </w:r>
      <w:proofErr w:type="spellStart"/>
      <w:r w:rsidRPr="007850D7">
        <w:rPr>
          <w:color w:val="000000"/>
          <w:sz w:val="20"/>
          <w:szCs w:val="20"/>
        </w:rPr>
        <w:t>який</w:t>
      </w:r>
      <w:proofErr w:type="spellEnd"/>
      <w:r w:rsidRPr="007850D7">
        <w:rPr>
          <w:color w:val="000000"/>
          <w:sz w:val="20"/>
          <w:szCs w:val="20"/>
        </w:rPr>
        <w:t xml:space="preserve"> </w:t>
      </w:r>
      <w:proofErr w:type="spellStart"/>
      <w:r w:rsidRPr="007850D7">
        <w:rPr>
          <w:color w:val="000000"/>
          <w:sz w:val="20"/>
          <w:szCs w:val="20"/>
        </w:rPr>
        <w:t>поділяють</w:t>
      </w:r>
      <w:proofErr w:type="spellEnd"/>
      <w:r w:rsidRPr="007850D7">
        <w:rPr>
          <w:color w:val="000000"/>
          <w:sz w:val="20"/>
          <w:szCs w:val="20"/>
        </w:rPr>
        <w:t xml:space="preserve"> по </w:t>
      </w:r>
      <w:proofErr w:type="spellStart"/>
      <w:r w:rsidRPr="007850D7">
        <w:rPr>
          <w:color w:val="000000"/>
          <w:sz w:val="20"/>
          <w:szCs w:val="20"/>
        </w:rPr>
        <w:t>діагоналях</w:t>
      </w:r>
      <w:proofErr w:type="spellEnd"/>
      <w:r w:rsidRPr="007850D7">
        <w:rPr>
          <w:color w:val="000000"/>
          <w:sz w:val="20"/>
          <w:szCs w:val="20"/>
        </w:rPr>
        <w:t xml:space="preserve"> на </w:t>
      </w:r>
      <w:proofErr w:type="spellStart"/>
      <w:r w:rsidRPr="007850D7">
        <w:rPr>
          <w:color w:val="000000"/>
          <w:sz w:val="20"/>
          <w:szCs w:val="20"/>
        </w:rPr>
        <w:t>чотири</w:t>
      </w:r>
      <w:proofErr w:type="spellEnd"/>
      <w:r w:rsidRPr="007850D7">
        <w:rPr>
          <w:color w:val="000000"/>
          <w:sz w:val="20"/>
          <w:szCs w:val="20"/>
        </w:rPr>
        <w:t xml:space="preserve"> </w:t>
      </w:r>
      <w:proofErr w:type="spellStart"/>
      <w:r w:rsidRPr="007850D7">
        <w:rPr>
          <w:color w:val="000000"/>
          <w:sz w:val="20"/>
          <w:szCs w:val="20"/>
        </w:rPr>
        <w:t>трикутники</w:t>
      </w:r>
      <w:proofErr w:type="spellEnd"/>
      <w:r w:rsidRPr="007850D7">
        <w:rPr>
          <w:color w:val="000000"/>
          <w:sz w:val="20"/>
          <w:szCs w:val="20"/>
        </w:rPr>
        <w:t xml:space="preserve">. З кожного </w:t>
      </w:r>
      <w:proofErr w:type="spellStart"/>
      <w:r w:rsidRPr="007850D7">
        <w:rPr>
          <w:color w:val="000000"/>
          <w:sz w:val="20"/>
          <w:szCs w:val="20"/>
        </w:rPr>
        <w:t>трикутника</w:t>
      </w:r>
      <w:proofErr w:type="spellEnd"/>
      <w:r w:rsidRPr="007850D7">
        <w:rPr>
          <w:color w:val="000000"/>
          <w:sz w:val="20"/>
          <w:szCs w:val="20"/>
        </w:rPr>
        <w:t xml:space="preserve"> </w:t>
      </w:r>
      <w:proofErr w:type="spellStart"/>
      <w:r w:rsidRPr="007850D7">
        <w:rPr>
          <w:color w:val="000000"/>
          <w:sz w:val="20"/>
          <w:szCs w:val="20"/>
        </w:rPr>
        <w:t>підряд</w:t>
      </w:r>
      <w:proofErr w:type="spellEnd"/>
      <w:r w:rsidRPr="007850D7">
        <w:rPr>
          <w:color w:val="000000"/>
          <w:sz w:val="20"/>
          <w:szCs w:val="20"/>
        </w:rPr>
        <w:t xml:space="preserve"> </w:t>
      </w:r>
      <w:proofErr w:type="spellStart"/>
      <w:r w:rsidRPr="007850D7">
        <w:rPr>
          <w:color w:val="000000"/>
          <w:sz w:val="20"/>
          <w:szCs w:val="20"/>
        </w:rPr>
        <w:t>відраховують</w:t>
      </w:r>
      <w:proofErr w:type="spellEnd"/>
      <w:r w:rsidRPr="007850D7">
        <w:rPr>
          <w:color w:val="000000"/>
          <w:sz w:val="20"/>
          <w:szCs w:val="20"/>
        </w:rPr>
        <w:t xml:space="preserve"> по 250 зернин. Зерна, </w:t>
      </w:r>
      <w:proofErr w:type="spellStart"/>
      <w:r w:rsidRPr="007850D7">
        <w:rPr>
          <w:color w:val="000000"/>
          <w:sz w:val="20"/>
          <w:szCs w:val="20"/>
        </w:rPr>
        <w:t>відібрані</w:t>
      </w:r>
      <w:proofErr w:type="spellEnd"/>
      <w:r w:rsidRPr="007850D7">
        <w:rPr>
          <w:color w:val="000000"/>
          <w:sz w:val="20"/>
          <w:szCs w:val="20"/>
        </w:rPr>
        <w:t xml:space="preserve"> з </w:t>
      </w:r>
      <w:proofErr w:type="spellStart"/>
      <w:r w:rsidRPr="007850D7">
        <w:rPr>
          <w:color w:val="000000"/>
          <w:sz w:val="20"/>
          <w:szCs w:val="20"/>
        </w:rPr>
        <w:t>двох</w:t>
      </w:r>
      <w:proofErr w:type="spellEnd"/>
      <w:r w:rsidRPr="007850D7">
        <w:rPr>
          <w:color w:val="000000"/>
          <w:sz w:val="20"/>
          <w:szCs w:val="20"/>
        </w:rPr>
        <w:t xml:space="preserve"> </w:t>
      </w:r>
      <w:proofErr w:type="spellStart"/>
      <w:r w:rsidRPr="007850D7">
        <w:rPr>
          <w:color w:val="000000"/>
          <w:sz w:val="20"/>
          <w:szCs w:val="20"/>
        </w:rPr>
        <w:t>протилежних</w:t>
      </w:r>
      <w:proofErr w:type="spellEnd"/>
      <w:r w:rsidRPr="007850D7">
        <w:rPr>
          <w:color w:val="000000"/>
          <w:sz w:val="20"/>
          <w:szCs w:val="20"/>
        </w:rPr>
        <w:t xml:space="preserve"> </w:t>
      </w:r>
      <w:proofErr w:type="spellStart"/>
      <w:r w:rsidRPr="007850D7">
        <w:rPr>
          <w:color w:val="000000"/>
          <w:sz w:val="20"/>
          <w:szCs w:val="20"/>
        </w:rPr>
        <w:t>трикутників</w:t>
      </w:r>
      <w:proofErr w:type="spellEnd"/>
      <w:r w:rsidRPr="007850D7">
        <w:rPr>
          <w:color w:val="000000"/>
          <w:sz w:val="20"/>
          <w:szCs w:val="20"/>
        </w:rPr>
        <w:t xml:space="preserve">, </w:t>
      </w:r>
      <w:proofErr w:type="spellStart"/>
      <w:r w:rsidRPr="007850D7">
        <w:rPr>
          <w:color w:val="000000"/>
          <w:sz w:val="20"/>
          <w:szCs w:val="20"/>
        </w:rPr>
        <w:t>об’єднують</w:t>
      </w:r>
      <w:proofErr w:type="spellEnd"/>
      <w:r w:rsidRPr="007850D7">
        <w:rPr>
          <w:color w:val="000000"/>
          <w:sz w:val="20"/>
          <w:szCs w:val="20"/>
        </w:rPr>
        <w:t xml:space="preserve"> і </w:t>
      </w:r>
      <w:proofErr w:type="spellStart"/>
      <w:r w:rsidRPr="007850D7">
        <w:rPr>
          <w:color w:val="000000"/>
          <w:sz w:val="20"/>
          <w:szCs w:val="20"/>
        </w:rPr>
        <w:t>отримують</w:t>
      </w:r>
      <w:proofErr w:type="spellEnd"/>
      <w:r w:rsidRPr="007850D7">
        <w:rPr>
          <w:color w:val="000000"/>
          <w:sz w:val="20"/>
          <w:szCs w:val="20"/>
        </w:rPr>
        <w:t xml:space="preserve"> </w:t>
      </w:r>
      <w:proofErr w:type="spellStart"/>
      <w:r w:rsidRPr="007850D7">
        <w:rPr>
          <w:color w:val="000000"/>
          <w:sz w:val="20"/>
          <w:szCs w:val="20"/>
        </w:rPr>
        <w:t>дві</w:t>
      </w:r>
      <w:proofErr w:type="spellEnd"/>
      <w:r w:rsidRPr="007850D7">
        <w:rPr>
          <w:color w:val="000000"/>
          <w:sz w:val="20"/>
          <w:szCs w:val="20"/>
        </w:rPr>
        <w:t xml:space="preserve"> </w:t>
      </w:r>
      <w:proofErr w:type="spellStart"/>
      <w:r w:rsidRPr="007850D7">
        <w:rPr>
          <w:color w:val="000000"/>
          <w:sz w:val="20"/>
          <w:szCs w:val="20"/>
        </w:rPr>
        <w:t>наважки</w:t>
      </w:r>
      <w:proofErr w:type="spellEnd"/>
      <w:r w:rsidRPr="007850D7">
        <w:rPr>
          <w:color w:val="000000"/>
          <w:sz w:val="20"/>
          <w:szCs w:val="20"/>
        </w:rPr>
        <w:t xml:space="preserve"> по 500 зернин, </w:t>
      </w:r>
      <w:proofErr w:type="spellStart"/>
      <w:r w:rsidRPr="007850D7">
        <w:rPr>
          <w:color w:val="000000"/>
          <w:sz w:val="20"/>
          <w:szCs w:val="20"/>
        </w:rPr>
        <w:t>кожну</w:t>
      </w:r>
      <w:proofErr w:type="spellEnd"/>
      <w:r w:rsidRPr="007850D7">
        <w:rPr>
          <w:color w:val="000000"/>
          <w:sz w:val="20"/>
          <w:szCs w:val="20"/>
        </w:rPr>
        <w:t xml:space="preserve"> з </w:t>
      </w:r>
      <w:proofErr w:type="spellStart"/>
      <w:r w:rsidRPr="007850D7">
        <w:rPr>
          <w:color w:val="000000"/>
          <w:sz w:val="20"/>
          <w:szCs w:val="20"/>
        </w:rPr>
        <w:t>яких</w:t>
      </w:r>
      <w:proofErr w:type="spellEnd"/>
      <w:r w:rsidRPr="007850D7">
        <w:rPr>
          <w:color w:val="000000"/>
          <w:sz w:val="20"/>
          <w:szCs w:val="20"/>
        </w:rPr>
        <w:t xml:space="preserve"> </w:t>
      </w:r>
      <w:proofErr w:type="spellStart"/>
      <w:r w:rsidRPr="007850D7">
        <w:rPr>
          <w:color w:val="000000"/>
          <w:sz w:val="20"/>
          <w:szCs w:val="20"/>
        </w:rPr>
        <w:t>зважують</w:t>
      </w:r>
      <w:proofErr w:type="spellEnd"/>
      <w:r w:rsidRPr="007850D7">
        <w:rPr>
          <w:color w:val="000000"/>
          <w:sz w:val="20"/>
          <w:szCs w:val="20"/>
        </w:rPr>
        <w:t xml:space="preserve"> з </w:t>
      </w:r>
      <w:proofErr w:type="spellStart"/>
      <w:r w:rsidRPr="007850D7">
        <w:rPr>
          <w:color w:val="000000"/>
          <w:sz w:val="20"/>
          <w:szCs w:val="20"/>
        </w:rPr>
        <w:t>точністю</w:t>
      </w:r>
      <w:proofErr w:type="spellEnd"/>
      <w:r w:rsidRPr="007850D7">
        <w:rPr>
          <w:color w:val="000000"/>
          <w:sz w:val="20"/>
          <w:szCs w:val="20"/>
        </w:rPr>
        <w:t xml:space="preserve"> до 0,01 г. </w:t>
      </w:r>
      <w:proofErr w:type="spellStart"/>
      <w:r w:rsidRPr="007850D7">
        <w:rPr>
          <w:color w:val="000000"/>
          <w:sz w:val="20"/>
          <w:szCs w:val="20"/>
        </w:rPr>
        <w:t>Різниця</w:t>
      </w:r>
      <w:proofErr w:type="spellEnd"/>
      <w:r w:rsidRPr="007850D7">
        <w:rPr>
          <w:color w:val="000000"/>
          <w:sz w:val="20"/>
          <w:szCs w:val="20"/>
        </w:rPr>
        <w:t xml:space="preserve"> </w:t>
      </w:r>
      <w:proofErr w:type="spellStart"/>
      <w:r w:rsidRPr="007850D7">
        <w:rPr>
          <w:color w:val="000000"/>
          <w:sz w:val="20"/>
          <w:szCs w:val="20"/>
        </w:rPr>
        <w:t>між</w:t>
      </w:r>
      <w:proofErr w:type="spellEnd"/>
      <w:r w:rsidRPr="007850D7">
        <w:rPr>
          <w:color w:val="000000"/>
          <w:sz w:val="20"/>
          <w:szCs w:val="20"/>
        </w:rPr>
        <w:t xml:space="preserve"> </w:t>
      </w:r>
      <w:proofErr w:type="spellStart"/>
      <w:r w:rsidRPr="007850D7">
        <w:rPr>
          <w:color w:val="000000"/>
          <w:sz w:val="20"/>
          <w:szCs w:val="20"/>
        </w:rPr>
        <w:t>масою</w:t>
      </w:r>
      <w:proofErr w:type="spellEnd"/>
      <w:r w:rsidRPr="007850D7">
        <w:rPr>
          <w:color w:val="000000"/>
          <w:sz w:val="20"/>
          <w:szCs w:val="20"/>
        </w:rPr>
        <w:t xml:space="preserve"> </w:t>
      </w:r>
      <w:proofErr w:type="spellStart"/>
      <w:r w:rsidRPr="007850D7">
        <w:rPr>
          <w:color w:val="000000"/>
          <w:sz w:val="20"/>
          <w:szCs w:val="20"/>
        </w:rPr>
        <w:t>двох</w:t>
      </w:r>
      <w:proofErr w:type="spellEnd"/>
      <w:r w:rsidRPr="007850D7">
        <w:rPr>
          <w:color w:val="000000"/>
          <w:sz w:val="20"/>
          <w:szCs w:val="20"/>
        </w:rPr>
        <w:t xml:space="preserve"> </w:t>
      </w:r>
      <w:proofErr w:type="spellStart"/>
      <w:r w:rsidRPr="007850D7">
        <w:rPr>
          <w:color w:val="000000"/>
          <w:sz w:val="20"/>
          <w:szCs w:val="20"/>
        </w:rPr>
        <w:t>наважок</w:t>
      </w:r>
      <w:proofErr w:type="spellEnd"/>
      <w:r w:rsidRPr="007850D7">
        <w:rPr>
          <w:color w:val="000000"/>
          <w:sz w:val="20"/>
          <w:szCs w:val="20"/>
        </w:rPr>
        <w:t xml:space="preserve"> не повинна </w:t>
      </w:r>
      <w:proofErr w:type="spellStart"/>
      <w:r w:rsidRPr="007850D7">
        <w:rPr>
          <w:color w:val="000000"/>
          <w:sz w:val="20"/>
          <w:szCs w:val="20"/>
        </w:rPr>
        <w:t>перевищувати</w:t>
      </w:r>
      <w:proofErr w:type="spellEnd"/>
      <w:r w:rsidRPr="007850D7">
        <w:rPr>
          <w:color w:val="000000"/>
          <w:sz w:val="20"/>
          <w:szCs w:val="20"/>
        </w:rPr>
        <w:t xml:space="preserve"> 5 % </w:t>
      </w:r>
      <w:proofErr w:type="spellStart"/>
      <w:r w:rsidRPr="007850D7">
        <w:rPr>
          <w:color w:val="000000"/>
          <w:sz w:val="20"/>
          <w:szCs w:val="20"/>
        </w:rPr>
        <w:t>їх</w:t>
      </w:r>
      <w:proofErr w:type="spellEnd"/>
      <w:r w:rsidRPr="007850D7">
        <w:rPr>
          <w:color w:val="000000"/>
          <w:sz w:val="20"/>
          <w:szCs w:val="20"/>
        </w:rPr>
        <w:t xml:space="preserve"> </w:t>
      </w:r>
      <w:proofErr w:type="spellStart"/>
      <w:r w:rsidRPr="007850D7">
        <w:rPr>
          <w:color w:val="000000"/>
          <w:sz w:val="20"/>
          <w:szCs w:val="20"/>
        </w:rPr>
        <w:t>середньої</w:t>
      </w:r>
      <w:proofErr w:type="spellEnd"/>
      <w:r w:rsidRPr="007850D7">
        <w:rPr>
          <w:color w:val="000000"/>
          <w:sz w:val="20"/>
          <w:szCs w:val="20"/>
        </w:rPr>
        <w:t xml:space="preserve"> </w:t>
      </w:r>
      <w:proofErr w:type="spellStart"/>
      <w:r w:rsidRPr="007850D7">
        <w:rPr>
          <w:color w:val="000000"/>
          <w:sz w:val="20"/>
          <w:szCs w:val="20"/>
        </w:rPr>
        <w:t>маси</w:t>
      </w:r>
      <w:proofErr w:type="spellEnd"/>
      <w:r w:rsidRPr="007850D7">
        <w:rPr>
          <w:color w:val="000000"/>
          <w:sz w:val="20"/>
          <w:szCs w:val="20"/>
        </w:rPr>
        <w:t xml:space="preserve">. Маси </w:t>
      </w:r>
      <w:proofErr w:type="spellStart"/>
      <w:r w:rsidRPr="007850D7">
        <w:rPr>
          <w:color w:val="000000"/>
          <w:sz w:val="20"/>
          <w:szCs w:val="20"/>
        </w:rPr>
        <w:t>двох</w:t>
      </w:r>
      <w:proofErr w:type="spellEnd"/>
      <w:r w:rsidRPr="007850D7">
        <w:rPr>
          <w:color w:val="000000"/>
          <w:sz w:val="20"/>
          <w:szCs w:val="20"/>
        </w:rPr>
        <w:t xml:space="preserve"> </w:t>
      </w:r>
      <w:proofErr w:type="spellStart"/>
      <w:r w:rsidRPr="007850D7">
        <w:rPr>
          <w:color w:val="000000"/>
          <w:sz w:val="20"/>
          <w:szCs w:val="20"/>
        </w:rPr>
        <w:t>наважок</w:t>
      </w:r>
      <w:proofErr w:type="spellEnd"/>
      <w:r w:rsidRPr="007850D7">
        <w:rPr>
          <w:color w:val="000000"/>
          <w:sz w:val="20"/>
          <w:szCs w:val="20"/>
        </w:rPr>
        <w:t xml:space="preserve"> </w:t>
      </w:r>
      <w:proofErr w:type="spellStart"/>
      <w:r w:rsidRPr="007850D7">
        <w:rPr>
          <w:color w:val="000000"/>
          <w:sz w:val="20"/>
          <w:szCs w:val="20"/>
        </w:rPr>
        <w:t>додають</w:t>
      </w:r>
      <w:proofErr w:type="spellEnd"/>
      <w:r w:rsidRPr="007850D7">
        <w:rPr>
          <w:color w:val="000000"/>
          <w:sz w:val="20"/>
          <w:szCs w:val="20"/>
        </w:rPr>
        <w:t xml:space="preserve"> і </w:t>
      </w:r>
      <w:proofErr w:type="spellStart"/>
      <w:r w:rsidRPr="007850D7">
        <w:rPr>
          <w:color w:val="000000"/>
          <w:sz w:val="20"/>
          <w:szCs w:val="20"/>
        </w:rPr>
        <w:t>одержують</w:t>
      </w:r>
      <w:proofErr w:type="spellEnd"/>
      <w:r w:rsidRPr="007850D7">
        <w:rPr>
          <w:color w:val="000000"/>
          <w:sz w:val="20"/>
          <w:szCs w:val="20"/>
        </w:rPr>
        <w:t xml:space="preserve"> </w:t>
      </w:r>
      <w:proofErr w:type="spellStart"/>
      <w:r w:rsidRPr="007850D7">
        <w:rPr>
          <w:color w:val="000000"/>
          <w:sz w:val="20"/>
          <w:szCs w:val="20"/>
        </w:rPr>
        <w:t>масу</w:t>
      </w:r>
      <w:proofErr w:type="spellEnd"/>
      <w:r w:rsidRPr="007850D7">
        <w:rPr>
          <w:color w:val="000000"/>
          <w:sz w:val="20"/>
          <w:szCs w:val="20"/>
        </w:rPr>
        <w:t xml:space="preserve"> 1000 зернин. </w:t>
      </w:r>
      <w:proofErr w:type="spellStart"/>
      <w:r w:rsidRPr="007850D7">
        <w:rPr>
          <w:color w:val="000000"/>
          <w:sz w:val="20"/>
          <w:szCs w:val="20"/>
        </w:rPr>
        <w:t>Паралельно</w:t>
      </w:r>
      <w:proofErr w:type="spellEnd"/>
      <w:r w:rsidRPr="007850D7">
        <w:rPr>
          <w:color w:val="000000"/>
          <w:sz w:val="20"/>
          <w:szCs w:val="20"/>
        </w:rPr>
        <w:t xml:space="preserve"> з </w:t>
      </w:r>
      <w:proofErr w:type="spellStart"/>
      <w:r w:rsidRPr="007850D7">
        <w:rPr>
          <w:color w:val="000000"/>
          <w:sz w:val="20"/>
          <w:szCs w:val="20"/>
        </w:rPr>
        <w:t>цим</w:t>
      </w:r>
      <w:proofErr w:type="spellEnd"/>
      <w:r w:rsidRPr="007850D7">
        <w:rPr>
          <w:color w:val="000000"/>
          <w:sz w:val="20"/>
          <w:szCs w:val="20"/>
        </w:rPr>
        <w:t xml:space="preserve"> </w:t>
      </w:r>
      <w:proofErr w:type="spellStart"/>
      <w:r w:rsidRPr="007850D7">
        <w:rPr>
          <w:color w:val="000000"/>
          <w:sz w:val="20"/>
          <w:szCs w:val="20"/>
        </w:rPr>
        <w:t>роблять</w:t>
      </w:r>
      <w:proofErr w:type="spellEnd"/>
      <w:r w:rsidRPr="007850D7">
        <w:rPr>
          <w:color w:val="000000"/>
          <w:sz w:val="20"/>
          <w:szCs w:val="20"/>
        </w:rPr>
        <w:t xml:space="preserve"> </w:t>
      </w:r>
      <w:proofErr w:type="spellStart"/>
      <w:r w:rsidRPr="007850D7">
        <w:rPr>
          <w:color w:val="000000"/>
          <w:sz w:val="20"/>
          <w:szCs w:val="20"/>
        </w:rPr>
        <w:t>визначення</w:t>
      </w:r>
      <w:proofErr w:type="spellEnd"/>
      <w:r w:rsidRPr="007850D7">
        <w:rPr>
          <w:color w:val="000000"/>
          <w:sz w:val="20"/>
          <w:szCs w:val="20"/>
        </w:rPr>
        <w:t xml:space="preserve"> </w:t>
      </w:r>
      <w:proofErr w:type="spellStart"/>
      <w:r w:rsidRPr="007850D7">
        <w:rPr>
          <w:color w:val="000000"/>
          <w:sz w:val="20"/>
          <w:szCs w:val="20"/>
        </w:rPr>
        <w:t>вологості</w:t>
      </w:r>
      <w:proofErr w:type="spellEnd"/>
      <w:r w:rsidRPr="007850D7">
        <w:rPr>
          <w:color w:val="000000"/>
          <w:sz w:val="20"/>
          <w:szCs w:val="20"/>
        </w:rPr>
        <w:t xml:space="preserve"> у </w:t>
      </w:r>
      <w:proofErr w:type="spellStart"/>
      <w:r w:rsidRPr="007850D7">
        <w:rPr>
          <w:color w:val="000000"/>
          <w:sz w:val="20"/>
          <w:szCs w:val="20"/>
        </w:rPr>
        <w:t>відповідності</w:t>
      </w:r>
      <w:proofErr w:type="spellEnd"/>
      <w:r w:rsidRPr="007850D7">
        <w:rPr>
          <w:color w:val="000000"/>
          <w:sz w:val="20"/>
          <w:szCs w:val="20"/>
        </w:rPr>
        <w:t xml:space="preserve"> з ГОСТ 13586.5. Для </w:t>
      </w:r>
      <w:proofErr w:type="spellStart"/>
      <w:r w:rsidRPr="007850D7">
        <w:rPr>
          <w:color w:val="000000"/>
          <w:sz w:val="20"/>
          <w:szCs w:val="20"/>
        </w:rPr>
        <w:t>перерахунку</w:t>
      </w:r>
      <w:proofErr w:type="spellEnd"/>
      <w:r w:rsidRPr="007850D7">
        <w:rPr>
          <w:color w:val="000000"/>
          <w:sz w:val="20"/>
          <w:szCs w:val="20"/>
        </w:rPr>
        <w:t xml:space="preserve"> </w:t>
      </w:r>
      <w:proofErr w:type="spellStart"/>
      <w:r w:rsidRPr="007850D7">
        <w:rPr>
          <w:color w:val="000000"/>
          <w:sz w:val="20"/>
          <w:szCs w:val="20"/>
        </w:rPr>
        <w:t>маси</w:t>
      </w:r>
      <w:proofErr w:type="spellEnd"/>
      <w:r w:rsidRPr="007850D7">
        <w:rPr>
          <w:color w:val="000000"/>
          <w:sz w:val="20"/>
          <w:szCs w:val="20"/>
        </w:rPr>
        <w:t xml:space="preserve"> 1000 зернин, г, на </w:t>
      </w:r>
      <w:proofErr w:type="spellStart"/>
      <w:r w:rsidRPr="007850D7">
        <w:rPr>
          <w:color w:val="000000"/>
          <w:sz w:val="20"/>
          <w:szCs w:val="20"/>
        </w:rPr>
        <w:t>сухі</w:t>
      </w:r>
      <w:proofErr w:type="spellEnd"/>
      <w:r w:rsidRPr="007850D7">
        <w:rPr>
          <w:color w:val="000000"/>
          <w:sz w:val="20"/>
          <w:szCs w:val="20"/>
        </w:rPr>
        <w:t xml:space="preserve"> </w:t>
      </w:r>
      <w:proofErr w:type="spellStart"/>
      <w:r w:rsidRPr="007850D7">
        <w:rPr>
          <w:color w:val="000000"/>
          <w:sz w:val="20"/>
          <w:szCs w:val="20"/>
        </w:rPr>
        <w:t>речовини</w:t>
      </w:r>
      <w:proofErr w:type="spellEnd"/>
      <w:r w:rsidRPr="007850D7">
        <w:rPr>
          <w:color w:val="000000"/>
          <w:sz w:val="20"/>
          <w:szCs w:val="20"/>
        </w:rPr>
        <w:t xml:space="preserve"> </w:t>
      </w:r>
      <w:proofErr w:type="spellStart"/>
      <w:r w:rsidRPr="007850D7">
        <w:rPr>
          <w:color w:val="000000"/>
          <w:sz w:val="20"/>
          <w:szCs w:val="20"/>
        </w:rPr>
        <w:t>використовують</w:t>
      </w:r>
      <w:proofErr w:type="spellEnd"/>
      <w:r w:rsidRPr="007850D7">
        <w:rPr>
          <w:color w:val="000000"/>
          <w:sz w:val="20"/>
          <w:szCs w:val="20"/>
        </w:rPr>
        <w:t xml:space="preserve"> формулу:</w:t>
      </w:r>
    </w:p>
    <w:p w14:paraId="1536D0EB" w14:textId="77777777" w:rsidR="00281FC2" w:rsidRPr="007850D7" w:rsidRDefault="00281FC2" w:rsidP="007850D7">
      <w:pPr>
        <w:pStyle w:val="a6"/>
        <w:spacing w:before="0" w:beforeAutospacing="0" w:after="0" w:afterAutospacing="0"/>
        <w:ind w:firstLine="709"/>
        <w:jc w:val="center"/>
        <w:rPr>
          <w:color w:val="000000"/>
          <w:sz w:val="20"/>
          <w:szCs w:val="20"/>
        </w:rPr>
      </w:pPr>
      <w:r w:rsidRPr="007850D7">
        <w:rPr>
          <w:noProof/>
          <w:color w:val="000000"/>
          <w:sz w:val="20"/>
          <w:szCs w:val="20"/>
        </w:rPr>
        <w:drawing>
          <wp:inline distT="0" distB="0" distL="0" distR="0" wp14:anchorId="230F6FA6" wp14:editId="02B1AE0B">
            <wp:extent cx="1190411" cy="359693"/>
            <wp:effectExtent l="0" t="0" r="3810" b="0"/>
            <wp:docPr id="483951406" name="Рисунок 483951406" descr="https://studfile.net/html/2706/1083/html___PcUymwG2.DOuG/img-4xnJx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1083/html___PcUymwG2.DOuG/img-4xnJxM.png"/>
                    <pic:cNvPicPr>
                      <a:picLocks noChangeAspect="1" noChangeArrowheads="1"/>
                    </pic:cNvPicPr>
                  </pic:nvPicPr>
                  <pic:blipFill>
                    <a:blip r:embed="rId44" cstate="print">
                      <a:extLst>
                        <a:ext uri="{BEBA8EAE-BF5A-486C-A8C5-ECC9F3942E4B}">
                          <a14:imgProps xmlns:a14="http://schemas.microsoft.com/office/drawing/2010/main">
                            <a14:imgLayer r:embed="rId45">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1193442" cy="360609"/>
                    </a:xfrm>
                    <a:prstGeom prst="rect">
                      <a:avLst/>
                    </a:prstGeom>
                    <a:noFill/>
                    <a:ln>
                      <a:noFill/>
                    </a:ln>
                  </pic:spPr>
                </pic:pic>
              </a:graphicData>
            </a:graphic>
          </wp:inline>
        </w:drawing>
      </w:r>
      <w:r w:rsidRPr="007850D7">
        <w:rPr>
          <w:color w:val="000000"/>
          <w:sz w:val="20"/>
          <w:szCs w:val="20"/>
        </w:rPr>
        <w:t>,</w:t>
      </w:r>
    </w:p>
    <w:p w14:paraId="72F98B2E" w14:textId="77777777" w:rsidR="00281FC2" w:rsidRPr="007850D7" w:rsidRDefault="00281FC2" w:rsidP="007850D7">
      <w:pPr>
        <w:pStyle w:val="a6"/>
        <w:spacing w:before="0" w:beforeAutospacing="0" w:after="0" w:afterAutospacing="0"/>
        <w:ind w:firstLine="709"/>
        <w:jc w:val="both"/>
        <w:rPr>
          <w:color w:val="000000"/>
          <w:sz w:val="20"/>
          <w:szCs w:val="20"/>
        </w:rPr>
      </w:pPr>
      <w:r w:rsidRPr="007850D7">
        <w:rPr>
          <w:color w:val="000000"/>
          <w:sz w:val="20"/>
          <w:szCs w:val="20"/>
        </w:rPr>
        <w:t xml:space="preserve">де </w:t>
      </w:r>
      <w:proofErr w:type="spellStart"/>
      <w:r w:rsidRPr="007850D7">
        <w:rPr>
          <w:i/>
          <w:color w:val="000000"/>
          <w:sz w:val="20"/>
          <w:szCs w:val="20"/>
        </w:rPr>
        <w:t>G</w:t>
      </w:r>
      <w:r w:rsidRPr="007850D7">
        <w:rPr>
          <w:i/>
          <w:color w:val="000000"/>
          <w:sz w:val="20"/>
          <w:szCs w:val="20"/>
          <w:vertAlign w:val="subscript"/>
        </w:rPr>
        <w:t>ср</w:t>
      </w:r>
      <w:proofErr w:type="spellEnd"/>
      <w:r w:rsidRPr="007850D7">
        <w:rPr>
          <w:i/>
          <w:color w:val="000000"/>
          <w:sz w:val="20"/>
          <w:szCs w:val="20"/>
          <w:vertAlign w:val="subscript"/>
        </w:rPr>
        <w:t xml:space="preserve"> </w:t>
      </w:r>
      <w:r w:rsidRPr="007850D7">
        <w:rPr>
          <w:color w:val="000000"/>
          <w:sz w:val="20"/>
          <w:szCs w:val="20"/>
        </w:rPr>
        <w:t xml:space="preserve">і </w:t>
      </w:r>
      <w:proofErr w:type="spellStart"/>
      <w:r w:rsidRPr="007850D7">
        <w:rPr>
          <w:i/>
          <w:color w:val="000000"/>
          <w:sz w:val="20"/>
          <w:szCs w:val="20"/>
        </w:rPr>
        <w:t>G</w:t>
      </w:r>
      <w:r w:rsidRPr="007850D7">
        <w:rPr>
          <w:i/>
          <w:color w:val="000000"/>
          <w:sz w:val="20"/>
          <w:szCs w:val="20"/>
          <w:vertAlign w:val="subscript"/>
        </w:rPr>
        <w:t>ф</w:t>
      </w:r>
      <w:proofErr w:type="spellEnd"/>
      <w:r w:rsidRPr="007850D7">
        <w:rPr>
          <w:i/>
          <w:color w:val="000000"/>
          <w:sz w:val="20"/>
          <w:szCs w:val="20"/>
        </w:rPr>
        <w:t xml:space="preserve"> </w:t>
      </w:r>
      <w:r w:rsidRPr="007850D7">
        <w:rPr>
          <w:color w:val="000000"/>
          <w:sz w:val="20"/>
          <w:szCs w:val="20"/>
        </w:rPr>
        <w:t xml:space="preserve">- </w:t>
      </w:r>
      <w:proofErr w:type="spellStart"/>
      <w:r w:rsidRPr="007850D7">
        <w:rPr>
          <w:color w:val="000000"/>
          <w:sz w:val="20"/>
          <w:szCs w:val="20"/>
        </w:rPr>
        <w:t>маса</w:t>
      </w:r>
      <w:proofErr w:type="spellEnd"/>
      <w:r w:rsidRPr="007850D7">
        <w:rPr>
          <w:color w:val="000000"/>
          <w:sz w:val="20"/>
          <w:szCs w:val="20"/>
        </w:rPr>
        <w:t xml:space="preserve"> 1000 зернин </w:t>
      </w:r>
      <w:proofErr w:type="spellStart"/>
      <w:r w:rsidRPr="007850D7">
        <w:rPr>
          <w:color w:val="000000"/>
          <w:sz w:val="20"/>
          <w:szCs w:val="20"/>
        </w:rPr>
        <w:t>відповідно</w:t>
      </w:r>
      <w:proofErr w:type="spellEnd"/>
      <w:r w:rsidRPr="007850D7">
        <w:rPr>
          <w:color w:val="000000"/>
          <w:sz w:val="20"/>
          <w:szCs w:val="20"/>
        </w:rPr>
        <w:t xml:space="preserve"> у </w:t>
      </w:r>
      <w:proofErr w:type="spellStart"/>
      <w:r w:rsidRPr="007850D7">
        <w:rPr>
          <w:color w:val="000000"/>
          <w:sz w:val="20"/>
          <w:szCs w:val="20"/>
        </w:rPr>
        <w:t>перерахунку</w:t>
      </w:r>
      <w:proofErr w:type="spellEnd"/>
      <w:r w:rsidRPr="007850D7">
        <w:rPr>
          <w:color w:val="000000"/>
          <w:sz w:val="20"/>
          <w:szCs w:val="20"/>
        </w:rPr>
        <w:t xml:space="preserve"> на </w:t>
      </w:r>
      <w:proofErr w:type="spellStart"/>
      <w:r w:rsidRPr="007850D7">
        <w:rPr>
          <w:color w:val="000000"/>
          <w:sz w:val="20"/>
          <w:szCs w:val="20"/>
        </w:rPr>
        <w:t>сухі</w:t>
      </w:r>
      <w:proofErr w:type="spellEnd"/>
      <w:r w:rsidRPr="007850D7">
        <w:rPr>
          <w:color w:val="000000"/>
          <w:sz w:val="20"/>
          <w:szCs w:val="20"/>
        </w:rPr>
        <w:t xml:space="preserve"> </w:t>
      </w:r>
      <w:proofErr w:type="spellStart"/>
      <w:r w:rsidRPr="007850D7">
        <w:rPr>
          <w:color w:val="000000"/>
          <w:sz w:val="20"/>
          <w:szCs w:val="20"/>
        </w:rPr>
        <w:t>речовини</w:t>
      </w:r>
      <w:proofErr w:type="spellEnd"/>
      <w:r w:rsidRPr="007850D7">
        <w:rPr>
          <w:color w:val="000000"/>
          <w:sz w:val="20"/>
          <w:szCs w:val="20"/>
        </w:rPr>
        <w:t xml:space="preserve"> і </w:t>
      </w:r>
      <w:proofErr w:type="spellStart"/>
      <w:r w:rsidRPr="007850D7">
        <w:rPr>
          <w:color w:val="000000"/>
          <w:sz w:val="20"/>
          <w:szCs w:val="20"/>
        </w:rPr>
        <w:t>фактична</w:t>
      </w:r>
      <w:proofErr w:type="spellEnd"/>
      <w:r w:rsidRPr="007850D7">
        <w:rPr>
          <w:color w:val="000000"/>
          <w:sz w:val="20"/>
          <w:szCs w:val="20"/>
        </w:rPr>
        <w:t xml:space="preserve">, г; </w:t>
      </w:r>
      <w:r w:rsidRPr="007850D7">
        <w:rPr>
          <w:i/>
          <w:color w:val="000000"/>
          <w:sz w:val="20"/>
          <w:szCs w:val="20"/>
        </w:rPr>
        <w:t>W</w:t>
      </w:r>
      <w:r w:rsidRPr="007850D7">
        <w:rPr>
          <w:color w:val="000000"/>
          <w:sz w:val="20"/>
          <w:szCs w:val="20"/>
        </w:rPr>
        <w:t xml:space="preserve"> – </w:t>
      </w:r>
      <w:proofErr w:type="spellStart"/>
      <w:r w:rsidRPr="007850D7">
        <w:rPr>
          <w:color w:val="000000"/>
          <w:sz w:val="20"/>
          <w:szCs w:val="20"/>
        </w:rPr>
        <w:t>масова</w:t>
      </w:r>
      <w:proofErr w:type="spellEnd"/>
      <w:r w:rsidRPr="007850D7">
        <w:rPr>
          <w:color w:val="000000"/>
          <w:sz w:val="20"/>
          <w:szCs w:val="20"/>
        </w:rPr>
        <w:t xml:space="preserve"> </w:t>
      </w:r>
      <w:proofErr w:type="spellStart"/>
      <w:r w:rsidRPr="007850D7">
        <w:rPr>
          <w:color w:val="000000"/>
          <w:sz w:val="20"/>
          <w:szCs w:val="20"/>
        </w:rPr>
        <w:t>частка</w:t>
      </w:r>
      <w:proofErr w:type="spellEnd"/>
      <w:r w:rsidRPr="007850D7">
        <w:rPr>
          <w:color w:val="000000"/>
          <w:sz w:val="20"/>
          <w:szCs w:val="20"/>
        </w:rPr>
        <w:t xml:space="preserve"> </w:t>
      </w:r>
      <w:proofErr w:type="spellStart"/>
      <w:r w:rsidRPr="007850D7">
        <w:rPr>
          <w:color w:val="000000"/>
          <w:sz w:val="20"/>
          <w:szCs w:val="20"/>
        </w:rPr>
        <w:t>вологи</w:t>
      </w:r>
      <w:proofErr w:type="spellEnd"/>
      <w:r w:rsidRPr="007850D7">
        <w:rPr>
          <w:color w:val="000000"/>
          <w:sz w:val="20"/>
          <w:szCs w:val="20"/>
        </w:rPr>
        <w:t xml:space="preserve"> зерна, %.</w:t>
      </w:r>
    </w:p>
    <w:p w14:paraId="0D236542" w14:textId="77777777" w:rsidR="00281FC2" w:rsidRPr="007850D7" w:rsidRDefault="00281FC2" w:rsidP="007850D7">
      <w:pPr>
        <w:pStyle w:val="a6"/>
        <w:spacing w:before="0" w:beforeAutospacing="0" w:after="0" w:afterAutospacing="0"/>
        <w:ind w:firstLine="709"/>
        <w:jc w:val="both"/>
        <w:rPr>
          <w:color w:val="000000"/>
          <w:sz w:val="20"/>
          <w:szCs w:val="20"/>
        </w:rPr>
      </w:pPr>
      <w:proofErr w:type="gramStart"/>
      <w:r w:rsidRPr="007850D7">
        <w:rPr>
          <w:color w:val="000000"/>
          <w:sz w:val="20"/>
          <w:szCs w:val="20"/>
        </w:rPr>
        <w:t>У документах</w:t>
      </w:r>
      <w:proofErr w:type="gramEnd"/>
      <w:r w:rsidRPr="007850D7">
        <w:rPr>
          <w:color w:val="000000"/>
          <w:sz w:val="20"/>
          <w:szCs w:val="20"/>
        </w:rPr>
        <w:t xml:space="preserve"> про </w:t>
      </w:r>
      <w:proofErr w:type="spellStart"/>
      <w:r w:rsidRPr="007850D7">
        <w:rPr>
          <w:color w:val="000000"/>
          <w:sz w:val="20"/>
          <w:szCs w:val="20"/>
        </w:rPr>
        <w:t>якість</w:t>
      </w:r>
      <w:proofErr w:type="spellEnd"/>
      <w:r w:rsidRPr="007850D7">
        <w:rPr>
          <w:color w:val="000000"/>
          <w:sz w:val="20"/>
          <w:szCs w:val="20"/>
        </w:rPr>
        <w:t xml:space="preserve"> </w:t>
      </w:r>
      <w:proofErr w:type="spellStart"/>
      <w:r w:rsidRPr="007850D7">
        <w:rPr>
          <w:color w:val="000000"/>
          <w:sz w:val="20"/>
          <w:szCs w:val="20"/>
        </w:rPr>
        <w:t>масу</w:t>
      </w:r>
      <w:proofErr w:type="spellEnd"/>
      <w:r w:rsidRPr="007850D7">
        <w:rPr>
          <w:color w:val="000000"/>
          <w:sz w:val="20"/>
          <w:szCs w:val="20"/>
        </w:rPr>
        <w:t xml:space="preserve"> 1000 зернин </w:t>
      </w:r>
      <w:proofErr w:type="spellStart"/>
      <w:r w:rsidRPr="007850D7">
        <w:rPr>
          <w:color w:val="000000"/>
          <w:sz w:val="20"/>
          <w:szCs w:val="20"/>
        </w:rPr>
        <w:t>визначають</w:t>
      </w:r>
      <w:proofErr w:type="spellEnd"/>
      <w:r w:rsidRPr="007850D7">
        <w:rPr>
          <w:color w:val="000000"/>
          <w:sz w:val="20"/>
          <w:szCs w:val="20"/>
        </w:rPr>
        <w:t xml:space="preserve"> з </w:t>
      </w:r>
      <w:proofErr w:type="spellStart"/>
      <w:r w:rsidRPr="007850D7">
        <w:rPr>
          <w:color w:val="000000"/>
          <w:sz w:val="20"/>
          <w:szCs w:val="20"/>
        </w:rPr>
        <w:t>точністю</w:t>
      </w:r>
      <w:proofErr w:type="spellEnd"/>
      <w:r w:rsidRPr="007850D7">
        <w:rPr>
          <w:color w:val="000000"/>
          <w:sz w:val="20"/>
          <w:szCs w:val="20"/>
        </w:rPr>
        <w:t xml:space="preserve">: до      0,01 г - при </w:t>
      </w:r>
      <w:proofErr w:type="spellStart"/>
      <w:r w:rsidRPr="007850D7">
        <w:rPr>
          <w:color w:val="000000"/>
          <w:sz w:val="20"/>
          <w:szCs w:val="20"/>
        </w:rPr>
        <w:t>масі</w:t>
      </w:r>
      <w:proofErr w:type="spellEnd"/>
      <w:r w:rsidRPr="007850D7">
        <w:rPr>
          <w:color w:val="000000"/>
          <w:sz w:val="20"/>
          <w:szCs w:val="20"/>
        </w:rPr>
        <w:t xml:space="preserve"> 1000 зернин </w:t>
      </w:r>
      <w:proofErr w:type="spellStart"/>
      <w:r w:rsidRPr="007850D7">
        <w:rPr>
          <w:color w:val="000000"/>
          <w:sz w:val="20"/>
          <w:szCs w:val="20"/>
        </w:rPr>
        <w:t>менше</w:t>
      </w:r>
      <w:proofErr w:type="spellEnd"/>
      <w:r w:rsidRPr="007850D7">
        <w:rPr>
          <w:color w:val="000000"/>
          <w:sz w:val="20"/>
          <w:szCs w:val="20"/>
        </w:rPr>
        <w:t xml:space="preserve"> 10 г; до 0,1 г - </w:t>
      </w:r>
      <w:proofErr w:type="spellStart"/>
      <w:r w:rsidRPr="007850D7">
        <w:rPr>
          <w:color w:val="000000"/>
          <w:sz w:val="20"/>
          <w:szCs w:val="20"/>
        </w:rPr>
        <w:t>від</w:t>
      </w:r>
      <w:proofErr w:type="spellEnd"/>
      <w:r w:rsidRPr="007850D7">
        <w:rPr>
          <w:color w:val="000000"/>
          <w:sz w:val="20"/>
          <w:szCs w:val="20"/>
        </w:rPr>
        <w:t xml:space="preserve"> 10 до 100 г; до І г - </w:t>
      </w:r>
      <w:proofErr w:type="spellStart"/>
      <w:r w:rsidRPr="007850D7">
        <w:rPr>
          <w:color w:val="000000"/>
          <w:sz w:val="20"/>
          <w:szCs w:val="20"/>
        </w:rPr>
        <w:t>понад</w:t>
      </w:r>
      <w:proofErr w:type="spellEnd"/>
      <w:r w:rsidRPr="007850D7">
        <w:rPr>
          <w:color w:val="000000"/>
          <w:sz w:val="20"/>
          <w:szCs w:val="20"/>
        </w:rPr>
        <w:t xml:space="preserve"> 100 г.</w:t>
      </w:r>
    </w:p>
    <w:p w14:paraId="770E70B5" w14:textId="77777777" w:rsidR="00281FC2" w:rsidRPr="007850D7" w:rsidRDefault="00281FC2" w:rsidP="007850D7">
      <w:pPr>
        <w:pStyle w:val="a6"/>
        <w:spacing w:before="0" w:beforeAutospacing="0" w:after="0" w:afterAutospacing="0"/>
        <w:ind w:firstLine="709"/>
        <w:jc w:val="both"/>
        <w:rPr>
          <w:color w:val="000000"/>
          <w:sz w:val="20"/>
          <w:szCs w:val="20"/>
        </w:rPr>
      </w:pPr>
      <w:proofErr w:type="spellStart"/>
      <w:r w:rsidRPr="007850D7">
        <w:rPr>
          <w:color w:val="000000"/>
          <w:sz w:val="20"/>
          <w:szCs w:val="20"/>
        </w:rPr>
        <w:t>Аналіз</w:t>
      </w:r>
      <w:proofErr w:type="spellEnd"/>
      <w:r w:rsidRPr="007850D7">
        <w:rPr>
          <w:color w:val="000000"/>
          <w:sz w:val="20"/>
          <w:szCs w:val="20"/>
        </w:rPr>
        <w:t xml:space="preserve"> </w:t>
      </w:r>
      <w:proofErr w:type="spellStart"/>
      <w:r w:rsidRPr="007850D7">
        <w:rPr>
          <w:color w:val="000000"/>
          <w:sz w:val="20"/>
          <w:szCs w:val="20"/>
        </w:rPr>
        <w:t>одержаних</w:t>
      </w:r>
      <w:proofErr w:type="spellEnd"/>
      <w:r w:rsidRPr="007850D7">
        <w:rPr>
          <w:color w:val="000000"/>
          <w:sz w:val="20"/>
          <w:szCs w:val="20"/>
        </w:rPr>
        <w:t xml:space="preserve"> </w:t>
      </w:r>
      <w:proofErr w:type="spellStart"/>
      <w:r w:rsidRPr="007850D7">
        <w:rPr>
          <w:color w:val="000000"/>
          <w:sz w:val="20"/>
          <w:szCs w:val="20"/>
        </w:rPr>
        <w:t>результатів</w:t>
      </w:r>
      <w:proofErr w:type="spellEnd"/>
      <w:r w:rsidRPr="007850D7">
        <w:rPr>
          <w:color w:val="000000"/>
          <w:sz w:val="20"/>
          <w:szCs w:val="20"/>
        </w:rPr>
        <w:t xml:space="preserve">, </w:t>
      </w:r>
      <w:proofErr w:type="spellStart"/>
      <w:r w:rsidRPr="007850D7">
        <w:rPr>
          <w:color w:val="000000"/>
          <w:sz w:val="20"/>
          <w:szCs w:val="20"/>
        </w:rPr>
        <w:t>висновки</w:t>
      </w:r>
      <w:proofErr w:type="spellEnd"/>
      <w:r w:rsidRPr="007850D7">
        <w:rPr>
          <w:color w:val="000000"/>
          <w:sz w:val="20"/>
          <w:szCs w:val="20"/>
        </w:rPr>
        <w:t xml:space="preserve">. </w:t>
      </w:r>
    </w:p>
    <w:p w14:paraId="170AB13A" w14:textId="77777777" w:rsidR="00281FC2" w:rsidRPr="007850D7" w:rsidRDefault="00281FC2" w:rsidP="007850D7">
      <w:pPr>
        <w:pStyle w:val="a6"/>
        <w:spacing w:before="0" w:beforeAutospacing="0" w:after="0" w:afterAutospacing="0"/>
        <w:ind w:firstLine="709"/>
        <w:jc w:val="both"/>
        <w:rPr>
          <w:color w:val="000000"/>
          <w:sz w:val="20"/>
          <w:szCs w:val="20"/>
        </w:rPr>
      </w:pPr>
    </w:p>
    <w:p w14:paraId="6DA320CC" w14:textId="603DA96E" w:rsidR="00281FC2" w:rsidRPr="007850D7" w:rsidRDefault="0076499B" w:rsidP="007850D7">
      <w:pPr>
        <w:pStyle w:val="a6"/>
        <w:spacing w:before="0" w:beforeAutospacing="0" w:after="0" w:afterAutospacing="0"/>
        <w:ind w:firstLine="709"/>
        <w:jc w:val="both"/>
        <w:rPr>
          <w:b/>
          <w:bCs/>
          <w:color w:val="000000"/>
          <w:sz w:val="20"/>
          <w:szCs w:val="20"/>
          <w:lang w:val="uk-UA"/>
        </w:rPr>
      </w:pPr>
      <w:r>
        <w:rPr>
          <w:b/>
          <w:bCs/>
          <w:color w:val="000000"/>
          <w:sz w:val="20"/>
          <w:szCs w:val="20"/>
          <w:lang w:val="uk-UA"/>
        </w:rPr>
        <w:t>Контрольні питання</w:t>
      </w:r>
    </w:p>
    <w:p w14:paraId="441D0581" w14:textId="44EDB0C4" w:rsidR="00281FC2" w:rsidRPr="007850D7" w:rsidRDefault="00281FC2" w:rsidP="007850D7">
      <w:pPr>
        <w:pStyle w:val="a6"/>
        <w:spacing w:before="0" w:beforeAutospacing="0" w:after="0" w:afterAutospacing="0"/>
        <w:ind w:firstLine="709"/>
        <w:jc w:val="both"/>
        <w:rPr>
          <w:color w:val="000000"/>
          <w:sz w:val="20"/>
          <w:szCs w:val="20"/>
        </w:rPr>
      </w:pPr>
      <w:r w:rsidRPr="007850D7">
        <w:rPr>
          <w:color w:val="000000"/>
          <w:sz w:val="20"/>
          <w:szCs w:val="20"/>
          <w:lang w:eastAsia="uk-UA"/>
        </w:rPr>
        <w:t xml:space="preserve">1. </w:t>
      </w:r>
      <w:proofErr w:type="spellStart"/>
      <w:r w:rsidRPr="007850D7">
        <w:rPr>
          <w:color w:val="000000"/>
          <w:sz w:val="20"/>
          <w:szCs w:val="20"/>
          <w:lang w:eastAsia="uk-UA"/>
        </w:rPr>
        <w:t>Що</w:t>
      </w:r>
      <w:proofErr w:type="spellEnd"/>
      <w:r w:rsidRPr="007850D7">
        <w:rPr>
          <w:color w:val="000000"/>
          <w:sz w:val="20"/>
          <w:szCs w:val="20"/>
          <w:lang w:eastAsia="uk-UA"/>
        </w:rPr>
        <w:t xml:space="preserve"> </w:t>
      </w:r>
      <w:proofErr w:type="spellStart"/>
      <w:r w:rsidRPr="007850D7">
        <w:rPr>
          <w:color w:val="000000"/>
          <w:sz w:val="20"/>
          <w:szCs w:val="20"/>
          <w:lang w:eastAsia="uk-UA"/>
        </w:rPr>
        <w:t>таке</w:t>
      </w:r>
      <w:proofErr w:type="spellEnd"/>
      <w:r w:rsidRPr="007850D7">
        <w:rPr>
          <w:color w:val="000000"/>
          <w:sz w:val="20"/>
          <w:szCs w:val="20"/>
          <w:lang w:eastAsia="uk-UA"/>
        </w:rPr>
        <w:t xml:space="preserve"> натура зерна?</w:t>
      </w:r>
    </w:p>
    <w:p w14:paraId="2868F91C" w14:textId="77777777" w:rsidR="00281FC2" w:rsidRPr="007850D7" w:rsidRDefault="00281FC2" w:rsidP="007850D7">
      <w:pPr>
        <w:ind w:firstLine="709"/>
        <w:jc w:val="both"/>
        <w:rPr>
          <w:color w:val="000000"/>
          <w:sz w:val="20"/>
          <w:szCs w:val="20"/>
          <w:lang w:eastAsia="uk-UA"/>
        </w:rPr>
      </w:pPr>
      <w:r w:rsidRPr="007850D7">
        <w:rPr>
          <w:color w:val="000000"/>
          <w:sz w:val="20"/>
          <w:szCs w:val="20"/>
          <w:lang w:eastAsia="uk-UA"/>
        </w:rPr>
        <w:t>2. При допомозі якого пристрою можна визначити натуру зерна?</w:t>
      </w:r>
    </w:p>
    <w:p w14:paraId="5E297971" w14:textId="77777777" w:rsidR="00281FC2" w:rsidRPr="007850D7" w:rsidRDefault="00281FC2" w:rsidP="007850D7">
      <w:pPr>
        <w:ind w:firstLine="709"/>
        <w:jc w:val="both"/>
        <w:rPr>
          <w:color w:val="000000"/>
          <w:sz w:val="20"/>
          <w:szCs w:val="20"/>
          <w:lang w:eastAsia="uk-UA"/>
        </w:rPr>
      </w:pPr>
      <w:r w:rsidRPr="007850D7">
        <w:rPr>
          <w:color w:val="000000"/>
          <w:sz w:val="20"/>
          <w:szCs w:val="20"/>
          <w:lang w:eastAsia="uk-UA"/>
        </w:rPr>
        <w:t>3. З яких частин складається літрова пурка.</w:t>
      </w:r>
    </w:p>
    <w:p w14:paraId="7824CED2" w14:textId="77777777" w:rsidR="00281FC2" w:rsidRPr="007850D7" w:rsidRDefault="00281FC2" w:rsidP="007850D7">
      <w:pPr>
        <w:ind w:firstLine="709"/>
        <w:jc w:val="both"/>
        <w:rPr>
          <w:color w:val="000000"/>
          <w:sz w:val="20"/>
          <w:szCs w:val="20"/>
          <w:lang w:eastAsia="uk-UA"/>
        </w:rPr>
      </w:pPr>
      <w:r w:rsidRPr="007850D7">
        <w:rPr>
          <w:color w:val="000000"/>
          <w:sz w:val="20"/>
          <w:szCs w:val="20"/>
          <w:lang w:eastAsia="uk-UA"/>
        </w:rPr>
        <w:t>4. Які фракції відносяться до зернової домішки?</w:t>
      </w:r>
    </w:p>
    <w:p w14:paraId="371F4846" w14:textId="77777777" w:rsidR="00281FC2" w:rsidRPr="007850D7" w:rsidRDefault="00281FC2" w:rsidP="007850D7">
      <w:pPr>
        <w:ind w:firstLine="709"/>
        <w:jc w:val="both"/>
        <w:rPr>
          <w:color w:val="000000"/>
          <w:sz w:val="20"/>
          <w:szCs w:val="20"/>
          <w:lang w:eastAsia="uk-UA"/>
        </w:rPr>
      </w:pPr>
      <w:r w:rsidRPr="007850D7">
        <w:rPr>
          <w:color w:val="000000"/>
          <w:sz w:val="20"/>
          <w:szCs w:val="20"/>
          <w:lang w:eastAsia="uk-UA"/>
        </w:rPr>
        <w:t>5. Які фракції відносять до сміттєвої домішки?</w:t>
      </w:r>
    </w:p>
    <w:p w14:paraId="4624742E" w14:textId="77777777" w:rsidR="00281FC2" w:rsidRPr="007850D7" w:rsidRDefault="00281FC2" w:rsidP="007850D7">
      <w:pPr>
        <w:ind w:firstLine="709"/>
        <w:jc w:val="both"/>
        <w:rPr>
          <w:color w:val="000000"/>
          <w:sz w:val="20"/>
          <w:szCs w:val="20"/>
          <w:lang w:eastAsia="uk-UA"/>
        </w:rPr>
      </w:pPr>
      <w:r w:rsidRPr="007850D7">
        <w:rPr>
          <w:color w:val="000000"/>
          <w:sz w:val="20"/>
          <w:szCs w:val="20"/>
        </w:rPr>
        <w:t>6. Що характеризує маса 1000 зернин?</w:t>
      </w:r>
    </w:p>
    <w:p w14:paraId="7F89DEE0" w14:textId="77777777" w:rsidR="00281FC2" w:rsidRPr="007850D7" w:rsidRDefault="00281FC2" w:rsidP="007850D7">
      <w:pPr>
        <w:widowControl w:val="0"/>
        <w:ind w:firstLine="709"/>
        <w:jc w:val="both"/>
        <w:rPr>
          <w:color w:val="000000"/>
          <w:sz w:val="20"/>
          <w:szCs w:val="20"/>
        </w:rPr>
      </w:pPr>
      <w:r w:rsidRPr="007850D7">
        <w:rPr>
          <w:color w:val="000000"/>
          <w:sz w:val="20"/>
          <w:szCs w:val="20"/>
        </w:rPr>
        <w:t>7. Назвіть розміри наважки для визначення маси 1000 зернин різних культур.</w:t>
      </w:r>
    </w:p>
    <w:p w14:paraId="6738333B" w14:textId="77777777" w:rsidR="00281FC2" w:rsidRPr="007850D7" w:rsidRDefault="00281FC2" w:rsidP="007850D7">
      <w:pPr>
        <w:widowControl w:val="0"/>
        <w:ind w:firstLine="709"/>
        <w:jc w:val="both"/>
        <w:rPr>
          <w:rStyle w:val="af"/>
          <w:b w:val="0"/>
          <w:sz w:val="20"/>
          <w:szCs w:val="20"/>
        </w:rPr>
      </w:pPr>
      <w:r w:rsidRPr="007850D7">
        <w:rPr>
          <w:color w:val="000000"/>
          <w:sz w:val="20"/>
          <w:szCs w:val="20"/>
        </w:rPr>
        <w:t>8. Від чого і як саме залежить маса 1000 зернин?</w:t>
      </w:r>
    </w:p>
    <w:p w14:paraId="44C74E57" w14:textId="2C24F900" w:rsidR="00281FC2" w:rsidRPr="007850D7" w:rsidRDefault="00281FC2" w:rsidP="007850D7">
      <w:pPr>
        <w:widowControl w:val="0"/>
        <w:ind w:firstLine="709"/>
        <w:jc w:val="both"/>
        <w:rPr>
          <w:sz w:val="20"/>
          <w:szCs w:val="20"/>
          <w:lang w:val="uk-UA"/>
        </w:rPr>
      </w:pPr>
      <w:r w:rsidRPr="007850D7">
        <w:rPr>
          <w:color w:val="000000"/>
          <w:sz w:val="20"/>
          <w:szCs w:val="20"/>
        </w:rPr>
        <w:t>9. Назвіть точність зважування і допустиму різницю у двох паралельних зважуваннях при визначенні показників якості зерна</w:t>
      </w:r>
      <w:r w:rsidR="00A112D2" w:rsidRPr="007850D7">
        <w:rPr>
          <w:color w:val="000000"/>
          <w:sz w:val="20"/>
          <w:szCs w:val="20"/>
          <w:lang w:val="uk-UA"/>
        </w:rPr>
        <w:t>.</w:t>
      </w:r>
    </w:p>
    <w:p w14:paraId="2F241277" w14:textId="77777777" w:rsidR="007850D7" w:rsidRDefault="007850D7" w:rsidP="007850D7">
      <w:pPr>
        <w:widowControl w:val="0"/>
        <w:ind w:firstLine="540"/>
        <w:jc w:val="center"/>
        <w:rPr>
          <w:b/>
          <w:iCs/>
          <w:sz w:val="20"/>
          <w:szCs w:val="20"/>
          <w:lang w:val="uk-UA"/>
        </w:rPr>
      </w:pPr>
    </w:p>
    <w:p w14:paraId="71B7CF22" w14:textId="77777777" w:rsidR="0076499B" w:rsidRDefault="0076499B" w:rsidP="007850D7">
      <w:pPr>
        <w:widowControl w:val="0"/>
        <w:ind w:firstLine="540"/>
        <w:jc w:val="center"/>
        <w:rPr>
          <w:b/>
          <w:iCs/>
          <w:sz w:val="20"/>
          <w:szCs w:val="20"/>
          <w:lang w:val="uk-UA"/>
        </w:rPr>
      </w:pPr>
    </w:p>
    <w:p w14:paraId="0D35C619" w14:textId="77777777" w:rsidR="0076499B" w:rsidRDefault="0076499B" w:rsidP="007850D7">
      <w:pPr>
        <w:widowControl w:val="0"/>
        <w:ind w:firstLine="540"/>
        <w:jc w:val="center"/>
        <w:rPr>
          <w:b/>
          <w:iCs/>
          <w:sz w:val="20"/>
          <w:szCs w:val="20"/>
          <w:lang w:val="uk-UA"/>
        </w:rPr>
      </w:pPr>
    </w:p>
    <w:p w14:paraId="30341FAE" w14:textId="77777777" w:rsidR="0076499B" w:rsidRDefault="0076499B" w:rsidP="007850D7">
      <w:pPr>
        <w:widowControl w:val="0"/>
        <w:ind w:firstLine="540"/>
        <w:jc w:val="center"/>
        <w:rPr>
          <w:b/>
          <w:iCs/>
          <w:sz w:val="20"/>
          <w:szCs w:val="20"/>
          <w:lang w:val="uk-UA"/>
        </w:rPr>
      </w:pPr>
    </w:p>
    <w:p w14:paraId="310E387A" w14:textId="77777777" w:rsidR="0076499B" w:rsidRDefault="0076499B" w:rsidP="007850D7">
      <w:pPr>
        <w:widowControl w:val="0"/>
        <w:ind w:firstLine="540"/>
        <w:jc w:val="center"/>
        <w:rPr>
          <w:b/>
          <w:iCs/>
          <w:sz w:val="20"/>
          <w:szCs w:val="20"/>
          <w:lang w:val="uk-UA"/>
        </w:rPr>
      </w:pPr>
    </w:p>
    <w:p w14:paraId="12364278" w14:textId="77777777" w:rsidR="007850D7" w:rsidRDefault="007850D7" w:rsidP="007850D7">
      <w:pPr>
        <w:widowControl w:val="0"/>
        <w:ind w:firstLine="540"/>
        <w:jc w:val="center"/>
        <w:rPr>
          <w:b/>
          <w:iCs/>
          <w:sz w:val="20"/>
          <w:szCs w:val="20"/>
          <w:lang w:val="uk-UA"/>
        </w:rPr>
      </w:pPr>
    </w:p>
    <w:p w14:paraId="1DFB7846" w14:textId="77777777" w:rsidR="007850D7" w:rsidRDefault="007850D7" w:rsidP="007850D7">
      <w:pPr>
        <w:widowControl w:val="0"/>
        <w:ind w:firstLine="540"/>
        <w:jc w:val="center"/>
        <w:rPr>
          <w:b/>
          <w:iCs/>
          <w:sz w:val="20"/>
          <w:szCs w:val="20"/>
          <w:lang w:val="uk-UA"/>
        </w:rPr>
      </w:pPr>
    </w:p>
    <w:p w14:paraId="1271A536" w14:textId="2F277643" w:rsidR="00A112D2" w:rsidRPr="007850D7" w:rsidRDefault="00281FC2" w:rsidP="0076499B">
      <w:pPr>
        <w:widowControl w:val="0"/>
        <w:ind w:firstLine="540"/>
        <w:jc w:val="center"/>
        <w:rPr>
          <w:b/>
          <w:iCs/>
          <w:sz w:val="20"/>
          <w:szCs w:val="20"/>
        </w:rPr>
      </w:pPr>
      <w:r w:rsidRPr="007850D7">
        <w:rPr>
          <w:b/>
          <w:iCs/>
          <w:sz w:val="20"/>
          <w:szCs w:val="20"/>
          <w:lang w:val="uk-UA"/>
        </w:rPr>
        <w:lastRenderedPageBreak/>
        <w:t>Лабораторн</w:t>
      </w:r>
      <w:r w:rsidR="001835D2" w:rsidRPr="007850D7">
        <w:rPr>
          <w:b/>
          <w:iCs/>
          <w:sz w:val="20"/>
          <w:szCs w:val="20"/>
          <w:lang w:val="uk-UA"/>
        </w:rPr>
        <w:t>е</w:t>
      </w:r>
      <w:r w:rsidRPr="007850D7">
        <w:rPr>
          <w:b/>
          <w:iCs/>
          <w:sz w:val="20"/>
          <w:szCs w:val="20"/>
          <w:lang w:val="uk-UA"/>
        </w:rPr>
        <w:t xml:space="preserve"> </w:t>
      </w:r>
      <w:r w:rsidR="001835D2" w:rsidRPr="007850D7">
        <w:rPr>
          <w:b/>
          <w:iCs/>
          <w:sz w:val="20"/>
          <w:szCs w:val="20"/>
          <w:lang w:val="uk-UA"/>
        </w:rPr>
        <w:t>заняття</w:t>
      </w:r>
      <w:r w:rsidRPr="007850D7">
        <w:rPr>
          <w:b/>
          <w:iCs/>
          <w:sz w:val="20"/>
          <w:szCs w:val="20"/>
        </w:rPr>
        <w:t xml:space="preserve"> № 11</w:t>
      </w:r>
    </w:p>
    <w:p w14:paraId="688FDEDB" w14:textId="4555B3A6" w:rsidR="00281FC2" w:rsidRPr="007850D7" w:rsidRDefault="00281FC2" w:rsidP="007850D7">
      <w:pPr>
        <w:widowControl w:val="0"/>
        <w:ind w:firstLine="540"/>
        <w:jc w:val="center"/>
        <w:rPr>
          <w:b/>
          <w:iCs/>
          <w:sz w:val="20"/>
          <w:szCs w:val="20"/>
          <w:lang w:val="uk-UA"/>
        </w:rPr>
      </w:pPr>
      <w:r w:rsidRPr="007850D7">
        <w:rPr>
          <w:b/>
          <w:iCs/>
          <w:sz w:val="20"/>
          <w:szCs w:val="20"/>
        </w:rPr>
        <w:t>Тема</w:t>
      </w:r>
      <w:r w:rsidRPr="007850D7">
        <w:rPr>
          <w:b/>
          <w:iCs/>
          <w:sz w:val="20"/>
          <w:szCs w:val="20"/>
          <w:lang w:val="uk-UA"/>
        </w:rPr>
        <w:t>.</w:t>
      </w:r>
      <w:r w:rsidRPr="007850D7">
        <w:rPr>
          <w:b/>
          <w:iCs/>
          <w:sz w:val="20"/>
          <w:szCs w:val="20"/>
        </w:rPr>
        <w:t xml:space="preserve"> </w:t>
      </w:r>
      <w:r w:rsidR="00A54F05" w:rsidRPr="007850D7">
        <w:rPr>
          <w:b/>
          <w:iCs/>
          <w:sz w:val="20"/>
          <w:szCs w:val="20"/>
          <w:lang w:val="uk-UA"/>
        </w:rPr>
        <w:t>Технологія переробки зерна на крупу</w:t>
      </w:r>
    </w:p>
    <w:p w14:paraId="4EA7D4D7" w14:textId="77777777" w:rsidR="00D93F2A" w:rsidRPr="007850D7" w:rsidRDefault="00D93F2A" w:rsidP="007850D7">
      <w:pPr>
        <w:widowControl w:val="0"/>
        <w:ind w:firstLine="540"/>
        <w:jc w:val="center"/>
        <w:rPr>
          <w:b/>
          <w:iCs/>
          <w:sz w:val="20"/>
          <w:szCs w:val="20"/>
          <w:lang w:val="uk-UA"/>
        </w:rPr>
      </w:pPr>
    </w:p>
    <w:p w14:paraId="72656CBE" w14:textId="77777777" w:rsidR="00281FC2" w:rsidRPr="007850D7" w:rsidRDefault="00281FC2" w:rsidP="007850D7">
      <w:pPr>
        <w:widowControl w:val="0"/>
        <w:ind w:firstLine="540"/>
        <w:jc w:val="both"/>
        <w:rPr>
          <w:sz w:val="20"/>
          <w:szCs w:val="20"/>
        </w:rPr>
      </w:pPr>
      <w:r w:rsidRPr="007850D7">
        <w:rPr>
          <w:b/>
          <w:iCs/>
          <w:sz w:val="20"/>
          <w:szCs w:val="20"/>
        </w:rPr>
        <w:t>Мета і завдання роботи:</w:t>
      </w:r>
      <w:r w:rsidRPr="007850D7">
        <w:rPr>
          <w:sz w:val="20"/>
          <w:szCs w:val="20"/>
        </w:rPr>
        <w:t xml:space="preserve"> освоєння методики визначення показників якості круп’яної продукції.</w:t>
      </w:r>
    </w:p>
    <w:p w14:paraId="56C57DBD" w14:textId="15DEAEF7" w:rsidR="00281FC2" w:rsidRPr="007850D7" w:rsidRDefault="00281FC2" w:rsidP="007850D7">
      <w:pPr>
        <w:widowControl w:val="0"/>
        <w:shd w:val="clear" w:color="auto" w:fill="FFFFFF"/>
        <w:ind w:firstLine="539"/>
        <w:jc w:val="center"/>
        <w:rPr>
          <w:b/>
          <w:iCs/>
          <w:sz w:val="20"/>
          <w:szCs w:val="20"/>
          <w:lang w:val="uk-UA"/>
        </w:rPr>
      </w:pPr>
      <w:r w:rsidRPr="007850D7">
        <w:rPr>
          <w:b/>
          <w:iCs/>
          <w:sz w:val="20"/>
          <w:szCs w:val="20"/>
          <w:lang w:val="uk-UA"/>
        </w:rPr>
        <w:t>Загальні відомості</w:t>
      </w:r>
    </w:p>
    <w:p w14:paraId="27E6CE93" w14:textId="77777777" w:rsidR="00815A0C" w:rsidRPr="007850D7" w:rsidRDefault="00815A0C" w:rsidP="007850D7">
      <w:pPr>
        <w:widowControl w:val="0"/>
        <w:shd w:val="clear" w:color="auto" w:fill="FFFFFF"/>
        <w:ind w:firstLine="539"/>
        <w:jc w:val="center"/>
        <w:rPr>
          <w:b/>
          <w:iCs/>
          <w:sz w:val="20"/>
          <w:szCs w:val="20"/>
          <w:lang w:val="uk-UA"/>
        </w:rPr>
      </w:pPr>
    </w:p>
    <w:p w14:paraId="67F8BE20" w14:textId="031EFC66" w:rsidR="00281FC2" w:rsidRPr="007850D7" w:rsidRDefault="00281FC2" w:rsidP="007850D7">
      <w:pPr>
        <w:widowControl w:val="0"/>
        <w:shd w:val="clear" w:color="auto" w:fill="FFFFFF"/>
        <w:ind w:firstLine="539"/>
        <w:jc w:val="both"/>
        <w:rPr>
          <w:sz w:val="20"/>
          <w:szCs w:val="20"/>
        </w:rPr>
      </w:pPr>
      <w:r w:rsidRPr="007850D7">
        <w:rPr>
          <w:bCs/>
          <w:sz w:val="20"/>
          <w:szCs w:val="20"/>
        </w:rPr>
        <w:t>Крупи</w:t>
      </w:r>
      <w:r w:rsidRPr="007850D7">
        <w:rPr>
          <w:sz w:val="20"/>
          <w:szCs w:val="20"/>
        </w:rPr>
        <w:t xml:space="preserve"> – це ціле або роздроблене зерно, повністю або частково звільнене від оболонок, алейронового шару і зародка. Серед інших продуктів крупи посідають важливе місце у харчуванні людини. </w:t>
      </w:r>
    </w:p>
    <w:p w14:paraId="4CA2BC79" w14:textId="77777777" w:rsidR="00281FC2" w:rsidRPr="007850D7" w:rsidRDefault="00281FC2" w:rsidP="007850D7">
      <w:pPr>
        <w:widowControl w:val="0"/>
        <w:ind w:firstLine="539"/>
        <w:jc w:val="both"/>
        <w:outlineLvl w:val="0"/>
        <w:rPr>
          <w:b/>
          <w:bCs/>
          <w:kern w:val="36"/>
          <w:sz w:val="20"/>
          <w:szCs w:val="20"/>
        </w:rPr>
      </w:pPr>
      <w:r w:rsidRPr="007850D7">
        <w:rPr>
          <w:bCs/>
          <w:kern w:val="36"/>
          <w:sz w:val="20"/>
          <w:szCs w:val="20"/>
        </w:rPr>
        <w:t xml:space="preserve">Споживні властивості крупів визначаються хімічним складом, засвоюваністю окремих речовин, органолептичними показниками, енергетичною цінністю, використанням. На формування асортименту крупів впливають вид зернової культури і технологія виготовлення. </w:t>
      </w:r>
    </w:p>
    <w:p w14:paraId="1A25488C" w14:textId="77777777" w:rsidR="00281FC2" w:rsidRPr="007850D7" w:rsidRDefault="00281FC2" w:rsidP="007850D7">
      <w:pPr>
        <w:widowControl w:val="0"/>
        <w:shd w:val="clear" w:color="auto" w:fill="FFFFFF"/>
        <w:ind w:firstLine="539"/>
        <w:jc w:val="both"/>
        <w:rPr>
          <w:sz w:val="20"/>
          <w:szCs w:val="20"/>
        </w:rPr>
      </w:pPr>
      <w:r w:rsidRPr="007850D7">
        <w:rPr>
          <w:sz w:val="20"/>
          <w:szCs w:val="20"/>
        </w:rPr>
        <w:t xml:space="preserve">Залежно від виду зернової культури, з якої виготовлені крупи, їх розподіляють на </w:t>
      </w:r>
      <w:r w:rsidRPr="007850D7">
        <w:rPr>
          <w:i/>
          <w:sz w:val="20"/>
          <w:szCs w:val="20"/>
        </w:rPr>
        <w:t>види</w:t>
      </w:r>
      <w:r w:rsidRPr="007850D7">
        <w:rPr>
          <w:sz w:val="20"/>
          <w:szCs w:val="20"/>
        </w:rPr>
        <w:t xml:space="preserve"> (пшеничні, ячмінні, вівсяні, кукурудзяні, рисові, з проса, гречані та ін.), а за </w:t>
      </w:r>
      <w:r w:rsidRPr="007850D7">
        <w:rPr>
          <w:i/>
          <w:sz w:val="20"/>
          <w:szCs w:val="20"/>
        </w:rPr>
        <w:t>технологією виготовлення</w:t>
      </w:r>
      <w:r w:rsidRPr="007850D7">
        <w:rPr>
          <w:sz w:val="20"/>
          <w:szCs w:val="20"/>
        </w:rPr>
        <w:t xml:space="preserve"> – на різновиди, номери, сорти. </w:t>
      </w:r>
    </w:p>
    <w:p w14:paraId="235CED7D" w14:textId="77777777" w:rsidR="00281FC2" w:rsidRPr="007850D7" w:rsidRDefault="00281FC2" w:rsidP="007850D7">
      <w:pPr>
        <w:widowControl w:val="0"/>
        <w:shd w:val="clear" w:color="auto" w:fill="FFFFFF"/>
        <w:ind w:firstLine="539"/>
        <w:jc w:val="both"/>
        <w:rPr>
          <w:sz w:val="20"/>
          <w:szCs w:val="20"/>
        </w:rPr>
      </w:pPr>
      <w:r w:rsidRPr="007850D7">
        <w:rPr>
          <w:sz w:val="20"/>
          <w:szCs w:val="20"/>
        </w:rPr>
        <w:t>Із технологічних операцій на формування асортименту крупів впливають: термічна обробка (звичайні, швидкорозварювані), цілісність ядра (цілі, дроблені), спосіб обробки поверхні (шліфовані, поліровані), розмір крупинок (номери), вміст доброякісного ядра і домішок (сорти).</w:t>
      </w:r>
    </w:p>
    <w:p w14:paraId="3F0FAAF4" w14:textId="77777777" w:rsidR="00281FC2" w:rsidRPr="007850D7" w:rsidRDefault="00281FC2" w:rsidP="007850D7">
      <w:pPr>
        <w:widowControl w:val="0"/>
        <w:ind w:firstLine="539"/>
        <w:jc w:val="both"/>
        <w:outlineLvl w:val="0"/>
        <w:rPr>
          <w:kern w:val="36"/>
          <w:sz w:val="20"/>
          <w:szCs w:val="20"/>
        </w:rPr>
      </w:pPr>
      <w:r w:rsidRPr="007850D7">
        <w:rPr>
          <w:i/>
          <w:kern w:val="36"/>
          <w:sz w:val="20"/>
          <w:szCs w:val="20"/>
        </w:rPr>
        <w:t>Органолептичні показники якості</w:t>
      </w:r>
      <w:r w:rsidRPr="007850D7">
        <w:rPr>
          <w:i/>
          <w:spacing w:val="8"/>
          <w:kern w:val="36"/>
          <w:sz w:val="20"/>
          <w:szCs w:val="20"/>
        </w:rPr>
        <w:t xml:space="preserve"> крупів</w:t>
      </w:r>
    </w:p>
    <w:p w14:paraId="571E249C" w14:textId="77777777" w:rsidR="00281FC2" w:rsidRPr="007850D7" w:rsidRDefault="00281FC2" w:rsidP="007850D7">
      <w:pPr>
        <w:widowControl w:val="0"/>
        <w:ind w:firstLine="539"/>
        <w:jc w:val="both"/>
        <w:rPr>
          <w:sz w:val="20"/>
          <w:szCs w:val="20"/>
        </w:rPr>
      </w:pPr>
      <w:r w:rsidRPr="007850D7">
        <w:rPr>
          <w:spacing w:val="2"/>
          <w:sz w:val="20"/>
          <w:szCs w:val="20"/>
        </w:rPr>
        <w:t xml:space="preserve">Органолептичні показники крупи визначають за </w:t>
      </w:r>
      <w:r w:rsidRPr="007850D7">
        <w:rPr>
          <w:spacing w:val="6"/>
          <w:sz w:val="20"/>
          <w:szCs w:val="20"/>
        </w:rPr>
        <w:t xml:space="preserve">ДСТУ 2629-94 </w:t>
      </w:r>
      <w:r w:rsidRPr="007850D7">
        <w:rPr>
          <w:spacing w:val="7"/>
          <w:sz w:val="20"/>
          <w:szCs w:val="20"/>
        </w:rPr>
        <w:t>"Крупи, побічні продукти і відходи. Терміни та визначення" та ДСТУ 1055:2006 "Круп</w:t>
      </w:r>
      <w:r w:rsidRPr="007850D7">
        <w:rPr>
          <w:spacing w:val="7"/>
          <w:sz w:val="20"/>
          <w:szCs w:val="20"/>
          <w:lang w:val="ru-RU"/>
        </w:rPr>
        <w:t>и,</w:t>
      </w:r>
      <w:r w:rsidRPr="007850D7">
        <w:rPr>
          <w:spacing w:val="7"/>
          <w:sz w:val="20"/>
          <w:szCs w:val="20"/>
        </w:rPr>
        <w:t xml:space="preserve"> що швидко розварюються</w:t>
      </w:r>
      <w:r w:rsidRPr="007850D7">
        <w:rPr>
          <w:spacing w:val="1"/>
          <w:sz w:val="20"/>
          <w:szCs w:val="20"/>
        </w:rPr>
        <w:t>. Технічні умови".</w:t>
      </w:r>
    </w:p>
    <w:p w14:paraId="3A6F69EF" w14:textId="77777777" w:rsidR="00281FC2" w:rsidRPr="007850D7" w:rsidRDefault="00281FC2" w:rsidP="007850D7">
      <w:pPr>
        <w:widowControl w:val="0"/>
        <w:shd w:val="clear" w:color="auto" w:fill="FFFFFF"/>
        <w:ind w:firstLine="539"/>
        <w:jc w:val="both"/>
        <w:rPr>
          <w:sz w:val="20"/>
          <w:szCs w:val="20"/>
        </w:rPr>
      </w:pPr>
      <w:r w:rsidRPr="007850D7">
        <w:rPr>
          <w:spacing w:val="3"/>
          <w:sz w:val="20"/>
          <w:szCs w:val="20"/>
        </w:rPr>
        <w:t xml:space="preserve">Органолептично в крупі визначають колір, запах, смак і хруст. </w:t>
      </w:r>
    </w:p>
    <w:p w14:paraId="1ABFC5B6" w14:textId="6DBF5036" w:rsidR="00281FC2" w:rsidRPr="007850D7" w:rsidRDefault="00281FC2" w:rsidP="007850D7">
      <w:pPr>
        <w:widowControl w:val="0"/>
        <w:shd w:val="clear" w:color="auto" w:fill="FFFFFF"/>
        <w:ind w:firstLine="539"/>
        <w:jc w:val="both"/>
        <w:rPr>
          <w:sz w:val="20"/>
          <w:szCs w:val="20"/>
        </w:rPr>
      </w:pPr>
      <w:r w:rsidRPr="007850D7">
        <w:rPr>
          <w:bCs/>
          <w:spacing w:val="2"/>
          <w:sz w:val="20"/>
          <w:szCs w:val="20"/>
        </w:rPr>
        <w:t>Колір крупи</w:t>
      </w:r>
      <w:r w:rsidRPr="007850D7">
        <w:rPr>
          <w:spacing w:val="2"/>
          <w:sz w:val="20"/>
          <w:szCs w:val="20"/>
        </w:rPr>
        <w:t xml:space="preserve"> визначають, </w:t>
      </w:r>
      <w:r w:rsidRPr="007850D7">
        <w:rPr>
          <w:spacing w:val="1"/>
          <w:sz w:val="20"/>
          <w:szCs w:val="20"/>
        </w:rPr>
        <w:t xml:space="preserve">при денному розсіяному світлі і при штучному </w:t>
      </w:r>
      <w:r w:rsidRPr="007850D7">
        <w:rPr>
          <w:spacing w:val="-1"/>
          <w:sz w:val="20"/>
          <w:szCs w:val="20"/>
        </w:rPr>
        <w:t xml:space="preserve">освітленні. </w:t>
      </w:r>
      <w:r w:rsidRPr="007850D7">
        <w:rPr>
          <w:sz w:val="20"/>
          <w:szCs w:val="20"/>
        </w:rPr>
        <w:t>Колір крупи залежить від природних властивостей зерна, із якого вона вироблена, а також від способу обробки зерна. У таблиці 1 наведено колір крупи в залежності від сировини, з якої вона виготовлена</w:t>
      </w:r>
      <w:r w:rsidRPr="007850D7">
        <w:rPr>
          <w:spacing w:val="2"/>
          <w:sz w:val="20"/>
          <w:szCs w:val="20"/>
        </w:rPr>
        <w:t xml:space="preserve"> Крупи кожного виду за кольором повинні відповідати характеристиці, поданій у стандарті. Зміна кольору </w:t>
      </w:r>
      <w:r w:rsidRPr="007850D7">
        <w:rPr>
          <w:spacing w:val="-1"/>
          <w:sz w:val="20"/>
          <w:szCs w:val="20"/>
        </w:rPr>
        <w:t>крупів</w:t>
      </w:r>
      <w:r w:rsidRPr="007850D7">
        <w:rPr>
          <w:spacing w:val="2"/>
          <w:sz w:val="20"/>
          <w:szCs w:val="20"/>
        </w:rPr>
        <w:t xml:space="preserve"> вказує на зниження її якості. Так, </w:t>
      </w:r>
      <w:r w:rsidRPr="007850D7">
        <w:rPr>
          <w:spacing w:val="-1"/>
          <w:sz w:val="20"/>
          <w:szCs w:val="20"/>
        </w:rPr>
        <w:t>крупи</w:t>
      </w:r>
      <w:r w:rsidRPr="007850D7">
        <w:rPr>
          <w:spacing w:val="2"/>
          <w:sz w:val="20"/>
          <w:szCs w:val="20"/>
        </w:rPr>
        <w:t xml:space="preserve">, що </w:t>
      </w:r>
      <w:r w:rsidRPr="007850D7">
        <w:rPr>
          <w:spacing w:val="1"/>
          <w:sz w:val="20"/>
          <w:szCs w:val="20"/>
        </w:rPr>
        <w:t xml:space="preserve">зберігаються протягом тривалого часу, або були вироблені з неповноцінного зерна, можуть бути білявими, знебарвленими, а зіпсовані крупи набувають темних, бурих </w:t>
      </w:r>
      <w:r w:rsidRPr="007850D7">
        <w:rPr>
          <w:sz w:val="20"/>
          <w:szCs w:val="20"/>
        </w:rPr>
        <w:t xml:space="preserve">і червоних відтінків. </w:t>
      </w:r>
    </w:p>
    <w:p w14:paraId="1FBF641D" w14:textId="77777777" w:rsidR="001835D2" w:rsidRPr="007850D7" w:rsidRDefault="001835D2" w:rsidP="007850D7">
      <w:pPr>
        <w:widowControl w:val="0"/>
        <w:shd w:val="clear" w:color="auto" w:fill="FFFFFF"/>
        <w:ind w:firstLine="539"/>
        <w:jc w:val="both"/>
        <w:rPr>
          <w:sz w:val="20"/>
          <w:szCs w:val="20"/>
        </w:rPr>
      </w:pPr>
    </w:p>
    <w:p w14:paraId="2F984CB7" w14:textId="77777777" w:rsidR="00281FC2" w:rsidRPr="007850D7" w:rsidRDefault="00281FC2" w:rsidP="007850D7">
      <w:pPr>
        <w:widowControl w:val="0"/>
        <w:ind w:firstLine="540"/>
        <w:jc w:val="both"/>
        <w:rPr>
          <w:sz w:val="20"/>
          <w:szCs w:val="20"/>
        </w:rPr>
      </w:pPr>
      <w:r w:rsidRPr="007850D7">
        <w:rPr>
          <w:sz w:val="20"/>
          <w:szCs w:val="20"/>
        </w:rPr>
        <w:t>Таблиця 1 - Колір різних видів крупи</w:t>
      </w:r>
    </w:p>
    <w:p w14:paraId="00DB5107" w14:textId="77777777" w:rsidR="00D93F2A" w:rsidRPr="007850D7" w:rsidRDefault="00D93F2A" w:rsidP="007850D7">
      <w:pPr>
        <w:widowControl w:val="0"/>
        <w:ind w:firstLine="540"/>
        <w:jc w:val="both"/>
        <w:rPr>
          <w:sz w:val="20"/>
          <w:szCs w:val="20"/>
        </w:rPr>
      </w:pPr>
    </w:p>
    <w:tbl>
      <w:tblPr>
        <w:tblW w:w="6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7"/>
        <w:gridCol w:w="4884"/>
      </w:tblGrid>
      <w:tr w:rsidR="00281FC2" w:rsidRPr="007850D7" w14:paraId="564D800A" w14:textId="77777777" w:rsidTr="001B09B0">
        <w:trPr>
          <w:trHeight w:val="228"/>
          <w:jc w:val="center"/>
        </w:trPr>
        <w:tc>
          <w:tcPr>
            <w:tcW w:w="2057" w:type="dxa"/>
            <w:shd w:val="clear" w:color="auto" w:fill="auto"/>
          </w:tcPr>
          <w:p w14:paraId="00C3C660" w14:textId="77777777" w:rsidR="00281FC2" w:rsidRPr="007850D7" w:rsidRDefault="00281FC2" w:rsidP="007850D7">
            <w:pPr>
              <w:widowControl w:val="0"/>
              <w:jc w:val="center"/>
              <w:rPr>
                <w:b/>
                <w:i/>
                <w:sz w:val="20"/>
                <w:szCs w:val="20"/>
              </w:rPr>
            </w:pPr>
            <w:r w:rsidRPr="007850D7">
              <w:rPr>
                <w:b/>
                <w:i/>
                <w:sz w:val="20"/>
                <w:szCs w:val="20"/>
              </w:rPr>
              <w:t>Вид крупи</w:t>
            </w:r>
          </w:p>
        </w:tc>
        <w:tc>
          <w:tcPr>
            <w:tcW w:w="4884" w:type="dxa"/>
            <w:shd w:val="clear" w:color="auto" w:fill="auto"/>
          </w:tcPr>
          <w:p w14:paraId="719E05B2" w14:textId="77777777" w:rsidR="00281FC2" w:rsidRPr="007850D7" w:rsidRDefault="00281FC2" w:rsidP="007850D7">
            <w:pPr>
              <w:widowControl w:val="0"/>
              <w:jc w:val="center"/>
              <w:rPr>
                <w:b/>
                <w:i/>
                <w:sz w:val="20"/>
                <w:szCs w:val="20"/>
              </w:rPr>
            </w:pPr>
            <w:r w:rsidRPr="007850D7">
              <w:rPr>
                <w:b/>
                <w:i/>
                <w:sz w:val="20"/>
                <w:szCs w:val="20"/>
              </w:rPr>
              <w:t>Колір</w:t>
            </w:r>
          </w:p>
        </w:tc>
      </w:tr>
      <w:tr w:rsidR="00281FC2" w:rsidRPr="007850D7" w14:paraId="6C00E9FA" w14:textId="77777777" w:rsidTr="001B09B0">
        <w:trPr>
          <w:trHeight w:val="228"/>
          <w:jc w:val="center"/>
        </w:trPr>
        <w:tc>
          <w:tcPr>
            <w:tcW w:w="2057" w:type="dxa"/>
            <w:shd w:val="clear" w:color="auto" w:fill="auto"/>
          </w:tcPr>
          <w:p w14:paraId="7635E71B" w14:textId="77777777" w:rsidR="00281FC2" w:rsidRPr="007850D7" w:rsidRDefault="00281FC2" w:rsidP="007850D7">
            <w:pPr>
              <w:widowControl w:val="0"/>
              <w:jc w:val="center"/>
              <w:rPr>
                <w:sz w:val="20"/>
                <w:szCs w:val="20"/>
              </w:rPr>
            </w:pPr>
            <w:r w:rsidRPr="007850D7">
              <w:rPr>
                <w:sz w:val="20"/>
                <w:szCs w:val="20"/>
              </w:rPr>
              <w:t>Горох обрушений</w:t>
            </w:r>
          </w:p>
        </w:tc>
        <w:tc>
          <w:tcPr>
            <w:tcW w:w="4884" w:type="dxa"/>
            <w:shd w:val="clear" w:color="auto" w:fill="auto"/>
          </w:tcPr>
          <w:p w14:paraId="0CEFF118" w14:textId="77777777" w:rsidR="00281FC2" w:rsidRPr="007850D7" w:rsidRDefault="00281FC2" w:rsidP="007850D7">
            <w:pPr>
              <w:widowControl w:val="0"/>
              <w:ind w:left="252"/>
              <w:jc w:val="center"/>
              <w:rPr>
                <w:sz w:val="20"/>
                <w:szCs w:val="20"/>
              </w:rPr>
            </w:pPr>
            <w:r w:rsidRPr="007850D7">
              <w:rPr>
                <w:sz w:val="20"/>
                <w:szCs w:val="20"/>
              </w:rPr>
              <w:t>Жовтий, зелений</w:t>
            </w:r>
          </w:p>
        </w:tc>
      </w:tr>
      <w:tr w:rsidR="00281FC2" w:rsidRPr="007850D7" w14:paraId="5AE276D0" w14:textId="77777777" w:rsidTr="001B09B0">
        <w:trPr>
          <w:trHeight w:val="228"/>
          <w:jc w:val="center"/>
        </w:trPr>
        <w:tc>
          <w:tcPr>
            <w:tcW w:w="2057" w:type="dxa"/>
            <w:shd w:val="clear" w:color="auto" w:fill="auto"/>
          </w:tcPr>
          <w:p w14:paraId="7A1D07DD" w14:textId="77777777" w:rsidR="00281FC2" w:rsidRPr="007850D7" w:rsidRDefault="00281FC2" w:rsidP="007850D7">
            <w:pPr>
              <w:widowControl w:val="0"/>
              <w:jc w:val="center"/>
              <w:rPr>
                <w:sz w:val="20"/>
                <w:szCs w:val="20"/>
              </w:rPr>
            </w:pPr>
            <w:r w:rsidRPr="007850D7">
              <w:rPr>
                <w:sz w:val="20"/>
                <w:szCs w:val="20"/>
              </w:rPr>
              <w:t>Кукурудзяна</w:t>
            </w:r>
          </w:p>
        </w:tc>
        <w:tc>
          <w:tcPr>
            <w:tcW w:w="4884" w:type="dxa"/>
            <w:shd w:val="clear" w:color="auto" w:fill="auto"/>
          </w:tcPr>
          <w:p w14:paraId="46C3A6CA" w14:textId="77777777" w:rsidR="00281FC2" w:rsidRPr="007850D7" w:rsidRDefault="00281FC2" w:rsidP="007850D7">
            <w:pPr>
              <w:widowControl w:val="0"/>
              <w:jc w:val="center"/>
              <w:rPr>
                <w:sz w:val="20"/>
                <w:szCs w:val="20"/>
              </w:rPr>
            </w:pPr>
            <w:r w:rsidRPr="007850D7">
              <w:rPr>
                <w:sz w:val="20"/>
                <w:szCs w:val="20"/>
              </w:rPr>
              <w:t>Білий або жовтий з відтінками</w:t>
            </w:r>
          </w:p>
        </w:tc>
      </w:tr>
      <w:tr w:rsidR="00281FC2" w:rsidRPr="007850D7" w14:paraId="5A10FFAB" w14:textId="77777777" w:rsidTr="001B09B0">
        <w:trPr>
          <w:trHeight w:val="228"/>
          <w:jc w:val="center"/>
        </w:trPr>
        <w:tc>
          <w:tcPr>
            <w:tcW w:w="2057" w:type="dxa"/>
            <w:shd w:val="clear" w:color="auto" w:fill="auto"/>
          </w:tcPr>
          <w:p w14:paraId="3CF4E4D3" w14:textId="77777777" w:rsidR="00281FC2" w:rsidRPr="007850D7" w:rsidRDefault="00281FC2" w:rsidP="007850D7">
            <w:pPr>
              <w:widowControl w:val="0"/>
              <w:jc w:val="center"/>
              <w:rPr>
                <w:sz w:val="20"/>
                <w:szCs w:val="20"/>
              </w:rPr>
            </w:pPr>
            <w:r w:rsidRPr="007850D7">
              <w:rPr>
                <w:sz w:val="20"/>
                <w:szCs w:val="20"/>
              </w:rPr>
              <w:t>Гречана</w:t>
            </w:r>
          </w:p>
        </w:tc>
        <w:tc>
          <w:tcPr>
            <w:tcW w:w="4884" w:type="dxa"/>
            <w:shd w:val="clear" w:color="auto" w:fill="auto"/>
          </w:tcPr>
          <w:p w14:paraId="19FB55A3" w14:textId="77777777" w:rsidR="00281FC2" w:rsidRPr="007850D7" w:rsidRDefault="00281FC2" w:rsidP="007850D7">
            <w:pPr>
              <w:widowControl w:val="0"/>
              <w:jc w:val="center"/>
              <w:rPr>
                <w:sz w:val="20"/>
                <w:szCs w:val="20"/>
              </w:rPr>
            </w:pPr>
            <w:r w:rsidRPr="007850D7">
              <w:rPr>
                <w:sz w:val="20"/>
                <w:szCs w:val="20"/>
              </w:rPr>
              <w:t>Коричневий різних відтінків</w:t>
            </w:r>
          </w:p>
        </w:tc>
      </w:tr>
      <w:tr w:rsidR="00281FC2" w:rsidRPr="007850D7" w14:paraId="738E303C" w14:textId="77777777" w:rsidTr="001B09B0">
        <w:trPr>
          <w:trHeight w:val="456"/>
          <w:jc w:val="center"/>
        </w:trPr>
        <w:tc>
          <w:tcPr>
            <w:tcW w:w="2057" w:type="dxa"/>
            <w:shd w:val="clear" w:color="auto" w:fill="auto"/>
          </w:tcPr>
          <w:p w14:paraId="592D1877" w14:textId="77777777" w:rsidR="00281FC2" w:rsidRPr="007850D7" w:rsidRDefault="00281FC2" w:rsidP="007850D7">
            <w:pPr>
              <w:widowControl w:val="0"/>
              <w:jc w:val="center"/>
              <w:rPr>
                <w:sz w:val="20"/>
                <w:szCs w:val="20"/>
              </w:rPr>
            </w:pPr>
            <w:r w:rsidRPr="007850D7">
              <w:rPr>
                <w:sz w:val="20"/>
                <w:szCs w:val="20"/>
              </w:rPr>
              <w:t>Гречана, яка швидко розварюється</w:t>
            </w:r>
          </w:p>
        </w:tc>
        <w:tc>
          <w:tcPr>
            <w:tcW w:w="4884" w:type="dxa"/>
            <w:shd w:val="clear" w:color="auto" w:fill="auto"/>
          </w:tcPr>
          <w:p w14:paraId="321062CD" w14:textId="77777777" w:rsidR="00281FC2" w:rsidRPr="007850D7" w:rsidRDefault="00281FC2" w:rsidP="007850D7">
            <w:pPr>
              <w:widowControl w:val="0"/>
              <w:jc w:val="center"/>
              <w:rPr>
                <w:sz w:val="20"/>
                <w:szCs w:val="20"/>
              </w:rPr>
            </w:pPr>
            <w:r w:rsidRPr="007850D7">
              <w:rPr>
                <w:sz w:val="20"/>
                <w:szCs w:val="20"/>
              </w:rPr>
              <w:t>Коричневий з жовтуватим або</w:t>
            </w:r>
          </w:p>
          <w:p w14:paraId="39AB1695" w14:textId="77777777" w:rsidR="00281FC2" w:rsidRPr="007850D7" w:rsidRDefault="00281FC2" w:rsidP="007850D7">
            <w:pPr>
              <w:widowControl w:val="0"/>
              <w:jc w:val="center"/>
              <w:rPr>
                <w:sz w:val="20"/>
                <w:szCs w:val="20"/>
              </w:rPr>
            </w:pPr>
            <w:r w:rsidRPr="007850D7">
              <w:rPr>
                <w:sz w:val="20"/>
                <w:szCs w:val="20"/>
              </w:rPr>
              <w:t>зеленуватим відтінком</w:t>
            </w:r>
          </w:p>
        </w:tc>
      </w:tr>
      <w:tr w:rsidR="00281FC2" w:rsidRPr="007850D7" w14:paraId="43B692DF" w14:textId="77777777" w:rsidTr="001B09B0">
        <w:trPr>
          <w:trHeight w:val="228"/>
          <w:jc w:val="center"/>
        </w:trPr>
        <w:tc>
          <w:tcPr>
            <w:tcW w:w="2057" w:type="dxa"/>
            <w:shd w:val="clear" w:color="auto" w:fill="auto"/>
          </w:tcPr>
          <w:p w14:paraId="30DD7365" w14:textId="77777777" w:rsidR="00281FC2" w:rsidRPr="007850D7" w:rsidRDefault="00281FC2" w:rsidP="007850D7">
            <w:pPr>
              <w:widowControl w:val="0"/>
              <w:jc w:val="center"/>
              <w:rPr>
                <w:sz w:val="20"/>
                <w:szCs w:val="20"/>
              </w:rPr>
            </w:pPr>
            <w:r w:rsidRPr="007850D7">
              <w:rPr>
                <w:sz w:val="20"/>
                <w:szCs w:val="20"/>
              </w:rPr>
              <w:t>Рисова</w:t>
            </w:r>
          </w:p>
        </w:tc>
        <w:tc>
          <w:tcPr>
            <w:tcW w:w="4884" w:type="dxa"/>
            <w:shd w:val="clear" w:color="auto" w:fill="auto"/>
          </w:tcPr>
          <w:p w14:paraId="3AA0BE70" w14:textId="77777777" w:rsidR="00281FC2" w:rsidRPr="007850D7" w:rsidRDefault="00281FC2" w:rsidP="007850D7">
            <w:pPr>
              <w:widowControl w:val="0"/>
              <w:jc w:val="center"/>
              <w:rPr>
                <w:sz w:val="20"/>
                <w:szCs w:val="20"/>
              </w:rPr>
            </w:pPr>
            <w:r w:rsidRPr="007850D7">
              <w:rPr>
                <w:sz w:val="20"/>
                <w:szCs w:val="20"/>
              </w:rPr>
              <w:t>Білий, допускаються окремі зерна з кольоровим відтінком</w:t>
            </w:r>
          </w:p>
        </w:tc>
      </w:tr>
      <w:tr w:rsidR="00281FC2" w:rsidRPr="007850D7" w14:paraId="5E8673A3" w14:textId="77777777" w:rsidTr="001B09B0">
        <w:trPr>
          <w:trHeight w:val="228"/>
          <w:jc w:val="center"/>
        </w:trPr>
        <w:tc>
          <w:tcPr>
            <w:tcW w:w="2057" w:type="dxa"/>
            <w:shd w:val="clear" w:color="auto" w:fill="auto"/>
          </w:tcPr>
          <w:p w14:paraId="4E2D5A17" w14:textId="77777777" w:rsidR="00281FC2" w:rsidRPr="007850D7" w:rsidRDefault="00281FC2" w:rsidP="007850D7">
            <w:pPr>
              <w:widowControl w:val="0"/>
              <w:jc w:val="center"/>
              <w:rPr>
                <w:sz w:val="20"/>
                <w:szCs w:val="20"/>
              </w:rPr>
            </w:pPr>
            <w:r w:rsidRPr="007850D7">
              <w:rPr>
                <w:sz w:val="20"/>
                <w:szCs w:val="20"/>
              </w:rPr>
              <w:t>Пшоно</w:t>
            </w:r>
          </w:p>
        </w:tc>
        <w:tc>
          <w:tcPr>
            <w:tcW w:w="4884" w:type="dxa"/>
            <w:shd w:val="clear" w:color="auto" w:fill="auto"/>
          </w:tcPr>
          <w:p w14:paraId="3CE5FF78" w14:textId="77777777" w:rsidR="00281FC2" w:rsidRPr="007850D7" w:rsidRDefault="00281FC2" w:rsidP="007850D7">
            <w:pPr>
              <w:widowControl w:val="0"/>
              <w:jc w:val="center"/>
              <w:rPr>
                <w:sz w:val="20"/>
                <w:szCs w:val="20"/>
              </w:rPr>
            </w:pPr>
            <w:r w:rsidRPr="007850D7">
              <w:rPr>
                <w:sz w:val="20"/>
                <w:szCs w:val="20"/>
              </w:rPr>
              <w:t>Жовтий різних відтінків</w:t>
            </w:r>
          </w:p>
        </w:tc>
      </w:tr>
      <w:tr w:rsidR="00281FC2" w:rsidRPr="007850D7" w14:paraId="614D40CA" w14:textId="77777777" w:rsidTr="001B09B0">
        <w:trPr>
          <w:trHeight w:val="228"/>
          <w:jc w:val="center"/>
        </w:trPr>
        <w:tc>
          <w:tcPr>
            <w:tcW w:w="2057" w:type="dxa"/>
            <w:shd w:val="clear" w:color="auto" w:fill="auto"/>
          </w:tcPr>
          <w:p w14:paraId="670F1445" w14:textId="77777777" w:rsidR="00281FC2" w:rsidRPr="007850D7" w:rsidRDefault="00281FC2" w:rsidP="007850D7">
            <w:pPr>
              <w:widowControl w:val="0"/>
              <w:jc w:val="center"/>
              <w:rPr>
                <w:sz w:val="20"/>
                <w:szCs w:val="20"/>
              </w:rPr>
            </w:pPr>
            <w:r w:rsidRPr="007850D7">
              <w:rPr>
                <w:sz w:val="20"/>
                <w:szCs w:val="20"/>
              </w:rPr>
              <w:lastRenderedPageBreak/>
              <w:t>Вівсяна</w:t>
            </w:r>
          </w:p>
        </w:tc>
        <w:tc>
          <w:tcPr>
            <w:tcW w:w="4884" w:type="dxa"/>
            <w:shd w:val="clear" w:color="auto" w:fill="auto"/>
          </w:tcPr>
          <w:p w14:paraId="48899606" w14:textId="77777777" w:rsidR="00281FC2" w:rsidRPr="007850D7" w:rsidRDefault="00281FC2" w:rsidP="007850D7">
            <w:pPr>
              <w:widowControl w:val="0"/>
              <w:jc w:val="center"/>
              <w:rPr>
                <w:sz w:val="20"/>
                <w:szCs w:val="20"/>
              </w:rPr>
            </w:pPr>
            <w:r w:rsidRPr="007850D7">
              <w:rPr>
                <w:sz w:val="20"/>
                <w:szCs w:val="20"/>
              </w:rPr>
              <w:t>Сіро-жовтий різних відтінків</w:t>
            </w:r>
          </w:p>
        </w:tc>
      </w:tr>
      <w:tr w:rsidR="00281FC2" w:rsidRPr="007850D7" w14:paraId="6949F159" w14:textId="77777777" w:rsidTr="001B09B0">
        <w:trPr>
          <w:trHeight w:val="486"/>
          <w:jc w:val="center"/>
        </w:trPr>
        <w:tc>
          <w:tcPr>
            <w:tcW w:w="2057" w:type="dxa"/>
            <w:shd w:val="clear" w:color="auto" w:fill="auto"/>
          </w:tcPr>
          <w:p w14:paraId="6BBB72B3" w14:textId="77777777" w:rsidR="00281FC2" w:rsidRPr="007850D7" w:rsidRDefault="00281FC2" w:rsidP="007850D7">
            <w:pPr>
              <w:widowControl w:val="0"/>
              <w:jc w:val="center"/>
              <w:rPr>
                <w:sz w:val="20"/>
                <w:szCs w:val="20"/>
              </w:rPr>
            </w:pPr>
            <w:r w:rsidRPr="007850D7">
              <w:rPr>
                <w:sz w:val="20"/>
                <w:szCs w:val="20"/>
              </w:rPr>
              <w:t>Вівсяна, яка швидко розварюється</w:t>
            </w:r>
          </w:p>
        </w:tc>
        <w:tc>
          <w:tcPr>
            <w:tcW w:w="4884" w:type="dxa"/>
            <w:shd w:val="clear" w:color="auto" w:fill="auto"/>
          </w:tcPr>
          <w:p w14:paraId="112C3DC2" w14:textId="77777777" w:rsidR="00281FC2" w:rsidRPr="007850D7" w:rsidRDefault="00281FC2" w:rsidP="007850D7">
            <w:pPr>
              <w:widowControl w:val="0"/>
              <w:jc w:val="center"/>
              <w:rPr>
                <w:sz w:val="20"/>
                <w:szCs w:val="20"/>
              </w:rPr>
            </w:pPr>
            <w:r w:rsidRPr="007850D7">
              <w:rPr>
                <w:sz w:val="20"/>
                <w:szCs w:val="20"/>
              </w:rPr>
              <w:t>Білий з відтінками від кремового до жовтого</w:t>
            </w:r>
          </w:p>
        </w:tc>
      </w:tr>
    </w:tbl>
    <w:p w14:paraId="54BCD42C" w14:textId="77777777" w:rsidR="00281FC2" w:rsidRPr="007850D7" w:rsidRDefault="00281FC2" w:rsidP="007850D7">
      <w:pPr>
        <w:widowControl w:val="0"/>
        <w:shd w:val="clear" w:color="auto" w:fill="FFFFFF"/>
        <w:ind w:firstLine="539"/>
        <w:jc w:val="both"/>
        <w:rPr>
          <w:spacing w:val="1"/>
          <w:sz w:val="20"/>
          <w:szCs w:val="20"/>
        </w:rPr>
      </w:pPr>
    </w:p>
    <w:p w14:paraId="6B248AF3" w14:textId="77777777" w:rsidR="00281FC2" w:rsidRPr="007850D7" w:rsidRDefault="00281FC2" w:rsidP="007850D7">
      <w:pPr>
        <w:widowControl w:val="0"/>
        <w:ind w:firstLine="539"/>
        <w:jc w:val="both"/>
        <w:rPr>
          <w:sz w:val="20"/>
          <w:szCs w:val="20"/>
        </w:rPr>
      </w:pPr>
      <w:r w:rsidRPr="007850D7">
        <w:rPr>
          <w:sz w:val="20"/>
          <w:szCs w:val="20"/>
        </w:rPr>
        <w:t xml:space="preserve">Для кращого розпізнання запаху, </w:t>
      </w:r>
      <w:r w:rsidRPr="007850D7">
        <w:rPr>
          <w:spacing w:val="1"/>
          <w:sz w:val="20"/>
          <w:szCs w:val="20"/>
        </w:rPr>
        <w:t xml:space="preserve">наважку </w:t>
      </w:r>
      <w:r w:rsidRPr="007850D7">
        <w:rPr>
          <w:spacing w:val="-1"/>
          <w:sz w:val="20"/>
          <w:szCs w:val="20"/>
        </w:rPr>
        <w:t>крупів</w:t>
      </w:r>
      <w:r w:rsidRPr="007850D7">
        <w:rPr>
          <w:spacing w:val="1"/>
          <w:sz w:val="20"/>
          <w:szCs w:val="20"/>
        </w:rPr>
        <w:t xml:space="preserve"> масою 20 г </w:t>
      </w:r>
      <w:r w:rsidRPr="007850D7">
        <w:rPr>
          <w:sz w:val="20"/>
          <w:szCs w:val="20"/>
        </w:rPr>
        <w:t xml:space="preserve">насипають у фарфорову чашечку, накривають склом, поміщають у попередньо нагріту водяну баню на 5 хв., після чого визначають запах. </w:t>
      </w:r>
    </w:p>
    <w:p w14:paraId="73F38CDA" w14:textId="77777777" w:rsidR="00281FC2" w:rsidRPr="007850D7" w:rsidRDefault="00281FC2" w:rsidP="007850D7">
      <w:pPr>
        <w:widowControl w:val="0"/>
        <w:shd w:val="clear" w:color="auto" w:fill="FFFFFF"/>
        <w:ind w:firstLine="539"/>
        <w:jc w:val="both"/>
        <w:rPr>
          <w:sz w:val="20"/>
          <w:szCs w:val="20"/>
        </w:rPr>
      </w:pPr>
      <w:r w:rsidRPr="007850D7">
        <w:rPr>
          <w:bCs/>
          <w:spacing w:val="5"/>
          <w:sz w:val="20"/>
          <w:szCs w:val="20"/>
        </w:rPr>
        <w:t>Смак і хруст</w:t>
      </w:r>
      <w:r w:rsidRPr="007850D7">
        <w:rPr>
          <w:spacing w:val="5"/>
          <w:sz w:val="20"/>
          <w:szCs w:val="20"/>
        </w:rPr>
        <w:t xml:space="preserve"> визначають у розмеленій пробі розжовуванням 1-2 </w:t>
      </w:r>
      <w:r w:rsidRPr="007850D7">
        <w:rPr>
          <w:spacing w:val="8"/>
          <w:sz w:val="20"/>
          <w:szCs w:val="20"/>
        </w:rPr>
        <w:t xml:space="preserve">наважок масою 1 г кожна. У манних крупах під час визначення смаку </w:t>
      </w:r>
      <w:r w:rsidRPr="007850D7">
        <w:rPr>
          <w:spacing w:val="1"/>
          <w:sz w:val="20"/>
          <w:szCs w:val="20"/>
        </w:rPr>
        <w:t xml:space="preserve">одночасно визначають наявність хрусту. </w:t>
      </w:r>
      <w:r w:rsidRPr="007850D7">
        <w:rPr>
          <w:spacing w:val="3"/>
          <w:sz w:val="20"/>
          <w:szCs w:val="20"/>
        </w:rPr>
        <w:t xml:space="preserve">Смак і запах </w:t>
      </w:r>
      <w:r w:rsidRPr="007850D7">
        <w:rPr>
          <w:spacing w:val="-1"/>
          <w:sz w:val="20"/>
          <w:szCs w:val="20"/>
        </w:rPr>
        <w:t>крупів</w:t>
      </w:r>
      <w:r w:rsidRPr="007850D7">
        <w:rPr>
          <w:spacing w:val="3"/>
          <w:sz w:val="20"/>
          <w:szCs w:val="20"/>
        </w:rPr>
        <w:t xml:space="preserve"> є слабко вираженими. Поява в крупах гіркого, кислого </w:t>
      </w:r>
      <w:r w:rsidRPr="007850D7">
        <w:rPr>
          <w:spacing w:val="4"/>
          <w:sz w:val="20"/>
          <w:szCs w:val="20"/>
        </w:rPr>
        <w:t xml:space="preserve">або стороннього присмаку, а також запаху плісені, затхлості або якихось </w:t>
      </w:r>
      <w:r w:rsidRPr="007850D7">
        <w:rPr>
          <w:sz w:val="20"/>
          <w:szCs w:val="20"/>
        </w:rPr>
        <w:t>інших сторонніх запахів свідчить про їх псування.</w:t>
      </w:r>
      <w:r w:rsidRPr="007850D7">
        <w:rPr>
          <w:spacing w:val="1"/>
          <w:sz w:val="20"/>
          <w:szCs w:val="20"/>
        </w:rPr>
        <w:t xml:space="preserve"> У спірних випадках запах і смак </w:t>
      </w:r>
      <w:r w:rsidRPr="007850D7">
        <w:rPr>
          <w:spacing w:val="-1"/>
          <w:sz w:val="20"/>
          <w:szCs w:val="20"/>
        </w:rPr>
        <w:t>крупів</w:t>
      </w:r>
      <w:r w:rsidRPr="007850D7">
        <w:rPr>
          <w:spacing w:val="1"/>
          <w:sz w:val="20"/>
          <w:szCs w:val="20"/>
        </w:rPr>
        <w:t xml:space="preserve"> визначають шляхом дегустації </w:t>
      </w:r>
      <w:r w:rsidRPr="007850D7">
        <w:rPr>
          <w:sz w:val="20"/>
          <w:szCs w:val="20"/>
        </w:rPr>
        <w:t>звареної з них каші.</w:t>
      </w:r>
    </w:p>
    <w:p w14:paraId="616F7BB5" w14:textId="77777777" w:rsidR="00281FC2" w:rsidRPr="007850D7" w:rsidRDefault="00281FC2" w:rsidP="007850D7">
      <w:pPr>
        <w:widowControl w:val="0"/>
        <w:ind w:firstLine="540"/>
        <w:jc w:val="both"/>
        <w:rPr>
          <w:sz w:val="20"/>
          <w:szCs w:val="20"/>
        </w:rPr>
      </w:pPr>
      <w:r w:rsidRPr="007850D7">
        <w:rPr>
          <w:sz w:val="20"/>
          <w:szCs w:val="20"/>
        </w:rPr>
        <w:t>При оцінці якості крупи враховують наступні показники: органолептичні (колір, смак, запах, наявність хрусту), фізико-хімічні (вологість, вміст сміттєвої домішки, не обрушеного зерна, битого або колотого ядра і борошенця, зараженість шкідниками, вміст метало домішок). Для таких круп як манна і кукурудзяна, вівсяні пластівці передбачено визначення золи, зародків.</w:t>
      </w:r>
    </w:p>
    <w:p w14:paraId="0CE9B9FB" w14:textId="77777777" w:rsidR="00281FC2" w:rsidRPr="007850D7" w:rsidRDefault="00281FC2" w:rsidP="007850D7">
      <w:pPr>
        <w:widowControl w:val="0"/>
        <w:ind w:firstLine="540"/>
        <w:jc w:val="both"/>
        <w:rPr>
          <w:sz w:val="20"/>
          <w:szCs w:val="20"/>
        </w:rPr>
      </w:pPr>
      <w:r w:rsidRPr="007850D7">
        <w:rPr>
          <w:sz w:val="20"/>
          <w:szCs w:val="20"/>
        </w:rPr>
        <w:t>Гречана крупа, яка швидко розварюється  має коричневий колір, завдяки термічній обробці зерна. У разі пліснявіння або самозігрівання колір, смак і запах крупи значно зменшується При тривалому зберіганні крупа набуває гіркого або кислого смаку, внаслідок згіркнення або пересихання.</w:t>
      </w:r>
    </w:p>
    <w:p w14:paraId="7D9082E2" w14:textId="77777777" w:rsidR="00281FC2" w:rsidRPr="007850D7" w:rsidRDefault="00281FC2" w:rsidP="007850D7">
      <w:pPr>
        <w:widowControl w:val="0"/>
        <w:ind w:firstLine="540"/>
        <w:jc w:val="both"/>
        <w:rPr>
          <w:sz w:val="20"/>
          <w:szCs w:val="20"/>
        </w:rPr>
      </w:pPr>
      <w:r w:rsidRPr="007850D7">
        <w:rPr>
          <w:sz w:val="20"/>
          <w:szCs w:val="20"/>
        </w:rPr>
        <w:t xml:space="preserve">Пшоно при тривалому зберіганні, особливо доступі світла, стає потускніле, обезбарвлюється. Пшоно із зерна проса, яке піддавалось самозігріванню при зберіганні набирає бурого червонуватого кольору.  </w:t>
      </w:r>
    </w:p>
    <w:p w14:paraId="2BFA1ADA" w14:textId="77777777" w:rsidR="00281FC2" w:rsidRPr="007850D7" w:rsidRDefault="00281FC2" w:rsidP="007850D7">
      <w:pPr>
        <w:widowControl w:val="0"/>
        <w:ind w:firstLine="540"/>
        <w:jc w:val="both"/>
        <w:rPr>
          <w:sz w:val="20"/>
          <w:szCs w:val="20"/>
        </w:rPr>
      </w:pPr>
      <w:r w:rsidRPr="007850D7">
        <w:rPr>
          <w:sz w:val="20"/>
          <w:szCs w:val="20"/>
        </w:rPr>
        <w:t xml:space="preserve">В гречаній і вівсяній крупі ядро темніє, якщо крупа вироблена із зерна, яке піддавалося самозігріванню при зберіганні. Запах повинний бути властивий даній культурі, без затхлого і пліснявого. Смак повинен бути без кислого, гіркого та інших присмаків. Колір визначають при денному світлі. Крупи розсипають тонким шаром на чорному папері або дошці. </w:t>
      </w:r>
    </w:p>
    <w:p w14:paraId="34E4F5B0" w14:textId="77777777" w:rsidR="00281FC2" w:rsidRPr="007850D7" w:rsidRDefault="00281FC2" w:rsidP="007850D7">
      <w:pPr>
        <w:widowControl w:val="0"/>
        <w:ind w:firstLine="539"/>
        <w:jc w:val="both"/>
        <w:outlineLvl w:val="0"/>
        <w:rPr>
          <w:bCs/>
          <w:kern w:val="36"/>
          <w:sz w:val="20"/>
          <w:szCs w:val="20"/>
        </w:rPr>
      </w:pPr>
      <w:r w:rsidRPr="007850D7">
        <w:rPr>
          <w:bCs/>
          <w:i/>
          <w:kern w:val="36"/>
          <w:sz w:val="20"/>
          <w:szCs w:val="20"/>
        </w:rPr>
        <w:t>Визначення зараженості крупів шкідниками хлібних злаків і кількості металодомішок (ДСТУ 2629-94)</w:t>
      </w:r>
    </w:p>
    <w:p w14:paraId="4EB22845" w14:textId="77777777" w:rsidR="00281FC2" w:rsidRPr="007850D7" w:rsidRDefault="00281FC2" w:rsidP="007850D7">
      <w:pPr>
        <w:widowControl w:val="0"/>
        <w:ind w:firstLine="539"/>
        <w:jc w:val="both"/>
        <w:rPr>
          <w:sz w:val="20"/>
          <w:szCs w:val="20"/>
        </w:rPr>
      </w:pPr>
      <w:r w:rsidRPr="007850D7">
        <w:rPr>
          <w:bCs/>
          <w:i/>
          <w:spacing w:val="7"/>
          <w:sz w:val="20"/>
          <w:szCs w:val="20"/>
        </w:rPr>
        <w:t>Зараженість</w:t>
      </w:r>
      <w:r w:rsidRPr="007850D7">
        <w:rPr>
          <w:spacing w:val="7"/>
          <w:sz w:val="20"/>
          <w:szCs w:val="20"/>
        </w:rPr>
        <w:t xml:space="preserve"> </w:t>
      </w:r>
      <w:r w:rsidRPr="007850D7">
        <w:rPr>
          <w:spacing w:val="-1"/>
          <w:sz w:val="20"/>
          <w:szCs w:val="20"/>
        </w:rPr>
        <w:t>крупів</w:t>
      </w:r>
      <w:r w:rsidRPr="007850D7">
        <w:rPr>
          <w:spacing w:val="7"/>
          <w:sz w:val="20"/>
          <w:szCs w:val="20"/>
        </w:rPr>
        <w:t xml:space="preserve"> шкідниками характеризується їх кількістю в одному кілограмі продукту, котрих вручну </w:t>
      </w:r>
      <w:r w:rsidRPr="007850D7">
        <w:rPr>
          <w:sz w:val="20"/>
          <w:szCs w:val="20"/>
        </w:rPr>
        <w:t xml:space="preserve">вилучають з середнього зразка. Крупи протягом 2 хв за три прийоми (по 300-400 г) просіюють крізь </w:t>
      </w:r>
      <w:r w:rsidRPr="007850D7">
        <w:rPr>
          <w:spacing w:val="1"/>
          <w:sz w:val="20"/>
          <w:szCs w:val="20"/>
        </w:rPr>
        <w:t>сита, указані в ДСТУ:</w:t>
      </w:r>
    </w:p>
    <w:p w14:paraId="23BFB5E9" w14:textId="77777777" w:rsidR="00281FC2" w:rsidRPr="007850D7" w:rsidRDefault="00281FC2" w:rsidP="007850D7">
      <w:pPr>
        <w:widowControl w:val="0"/>
        <w:shd w:val="clear" w:color="auto" w:fill="FFFFFF"/>
        <w:tabs>
          <w:tab w:val="num" w:pos="0"/>
          <w:tab w:val="num" w:pos="903"/>
        </w:tabs>
        <w:autoSpaceDE w:val="0"/>
        <w:autoSpaceDN w:val="0"/>
        <w:ind w:firstLine="539"/>
        <w:jc w:val="both"/>
        <w:rPr>
          <w:sz w:val="20"/>
          <w:szCs w:val="20"/>
        </w:rPr>
      </w:pPr>
      <w:r w:rsidRPr="007850D7">
        <w:rPr>
          <w:spacing w:val="1"/>
          <w:sz w:val="20"/>
          <w:szCs w:val="20"/>
        </w:rPr>
        <w:t xml:space="preserve">- </w:t>
      </w:r>
      <w:r w:rsidRPr="007850D7">
        <w:rPr>
          <w:sz w:val="20"/>
          <w:szCs w:val="20"/>
        </w:rPr>
        <w:t>гречану ядрицю, вівсяні пластівці “Геркулес”, рис, перлові крупи № 1 і 2, пшеничні Полтавські №1 і 2 та горох лущений просівають на ситах з круглими отворами діаметром 2,5 і 1,5 мм;</w:t>
      </w:r>
    </w:p>
    <w:p w14:paraId="0CB27321" w14:textId="77777777" w:rsidR="00281FC2" w:rsidRPr="007850D7" w:rsidRDefault="00281FC2" w:rsidP="007850D7">
      <w:pPr>
        <w:widowControl w:val="0"/>
        <w:shd w:val="clear" w:color="auto" w:fill="FFFFFF"/>
        <w:tabs>
          <w:tab w:val="num" w:pos="0"/>
          <w:tab w:val="num" w:pos="903"/>
        </w:tabs>
        <w:autoSpaceDE w:val="0"/>
        <w:autoSpaceDN w:val="0"/>
        <w:ind w:firstLine="539"/>
        <w:jc w:val="both"/>
        <w:rPr>
          <w:sz w:val="20"/>
          <w:szCs w:val="20"/>
        </w:rPr>
      </w:pPr>
      <w:r w:rsidRPr="007850D7">
        <w:rPr>
          <w:spacing w:val="1"/>
          <w:sz w:val="20"/>
          <w:szCs w:val="20"/>
        </w:rPr>
        <w:t xml:space="preserve">- </w:t>
      </w:r>
      <w:r w:rsidRPr="007850D7">
        <w:rPr>
          <w:sz w:val="20"/>
          <w:szCs w:val="20"/>
        </w:rPr>
        <w:t>крупи перлові №3 і 4, пшеничні Полтавські № 3 і 4, пшоно, ячні №1 і 2, кукурудзяні № 1 і 2, рис дроблений, горох лущений дроблений просівають на ситах з подовжніми отворами 1,2х20 мм і круглими отворами діаметром 1 мм;</w:t>
      </w:r>
    </w:p>
    <w:p w14:paraId="34F77768" w14:textId="77777777" w:rsidR="00281FC2" w:rsidRPr="007850D7" w:rsidRDefault="00281FC2" w:rsidP="007850D7">
      <w:pPr>
        <w:widowControl w:val="0"/>
        <w:shd w:val="clear" w:color="auto" w:fill="FFFFFF"/>
        <w:tabs>
          <w:tab w:val="num" w:pos="0"/>
          <w:tab w:val="num" w:pos="903"/>
        </w:tabs>
        <w:autoSpaceDE w:val="0"/>
        <w:autoSpaceDN w:val="0"/>
        <w:ind w:firstLine="539"/>
        <w:jc w:val="both"/>
        <w:rPr>
          <w:sz w:val="20"/>
          <w:szCs w:val="20"/>
        </w:rPr>
      </w:pPr>
      <w:r w:rsidRPr="007850D7">
        <w:rPr>
          <w:spacing w:val="1"/>
          <w:sz w:val="20"/>
          <w:szCs w:val="20"/>
        </w:rPr>
        <w:t>- крупи перлові №5, пшеничні “Артек”, ячні №3, крупи манні просівають на дротяних ситах з отворами розміром на світлі 0,8 і 0,63 мм.</w:t>
      </w:r>
    </w:p>
    <w:p w14:paraId="14AC9006" w14:textId="77777777" w:rsidR="00281FC2" w:rsidRPr="007850D7" w:rsidRDefault="00281FC2" w:rsidP="007850D7">
      <w:pPr>
        <w:widowControl w:val="0"/>
        <w:shd w:val="clear" w:color="auto" w:fill="FFFFFF"/>
        <w:ind w:firstLine="539"/>
        <w:jc w:val="both"/>
        <w:rPr>
          <w:sz w:val="20"/>
          <w:szCs w:val="20"/>
        </w:rPr>
      </w:pPr>
      <w:r w:rsidRPr="007850D7">
        <w:rPr>
          <w:spacing w:val="1"/>
          <w:sz w:val="20"/>
          <w:szCs w:val="20"/>
        </w:rPr>
        <w:t>Вихід та прохід кожного сита розглядають крізь лупу і установлюють вид та кількість шкідників. Мертвих шкідників</w:t>
      </w:r>
      <w:r w:rsidRPr="007850D7">
        <w:rPr>
          <w:smallCaps/>
          <w:spacing w:val="1"/>
          <w:sz w:val="20"/>
          <w:szCs w:val="20"/>
        </w:rPr>
        <w:t xml:space="preserve"> </w:t>
      </w:r>
      <w:r w:rsidRPr="007850D7">
        <w:rPr>
          <w:spacing w:val="1"/>
          <w:sz w:val="20"/>
          <w:szCs w:val="20"/>
        </w:rPr>
        <w:t xml:space="preserve">не </w:t>
      </w:r>
      <w:r w:rsidRPr="007850D7">
        <w:rPr>
          <w:spacing w:val="4"/>
          <w:sz w:val="20"/>
          <w:szCs w:val="20"/>
        </w:rPr>
        <w:t>враховують, відносять до смітної домішки.</w:t>
      </w:r>
    </w:p>
    <w:p w14:paraId="3B1DF558" w14:textId="77777777" w:rsidR="00281FC2" w:rsidRPr="007850D7" w:rsidRDefault="00281FC2" w:rsidP="007850D7">
      <w:pPr>
        <w:widowControl w:val="0"/>
        <w:shd w:val="clear" w:color="auto" w:fill="FFFFFF"/>
        <w:ind w:firstLine="539"/>
        <w:jc w:val="both"/>
        <w:rPr>
          <w:sz w:val="20"/>
          <w:szCs w:val="20"/>
        </w:rPr>
      </w:pPr>
      <w:r w:rsidRPr="007850D7">
        <w:rPr>
          <w:sz w:val="20"/>
          <w:szCs w:val="20"/>
        </w:rPr>
        <w:lastRenderedPageBreak/>
        <w:t>Зараженість шкідниками не допускається.</w:t>
      </w:r>
      <w:r w:rsidRPr="007850D7">
        <w:rPr>
          <w:spacing w:val="2"/>
          <w:sz w:val="20"/>
          <w:szCs w:val="20"/>
        </w:rPr>
        <w:t xml:space="preserve"> При виявленні зараження крупа вважається нестандартною, </w:t>
      </w:r>
      <w:r w:rsidRPr="007850D7">
        <w:rPr>
          <w:sz w:val="20"/>
          <w:szCs w:val="20"/>
        </w:rPr>
        <w:t xml:space="preserve">вказується назва шкідників і їх кількість в 1 кг. Результати визначень заносять у табл.3. </w:t>
      </w:r>
    </w:p>
    <w:p w14:paraId="075A0F88" w14:textId="77777777" w:rsidR="00281FC2" w:rsidRPr="007850D7" w:rsidRDefault="00281FC2" w:rsidP="007850D7">
      <w:pPr>
        <w:widowControl w:val="0"/>
        <w:shd w:val="clear" w:color="auto" w:fill="FFFFFF"/>
        <w:ind w:firstLine="539"/>
        <w:jc w:val="both"/>
        <w:rPr>
          <w:sz w:val="20"/>
          <w:szCs w:val="20"/>
        </w:rPr>
      </w:pPr>
      <w:r w:rsidRPr="007850D7">
        <w:rPr>
          <w:sz w:val="20"/>
          <w:szCs w:val="20"/>
        </w:rPr>
        <w:t xml:space="preserve">Щоб виявити кількість </w:t>
      </w:r>
      <w:r w:rsidRPr="007850D7">
        <w:rPr>
          <w:bCs/>
          <w:i/>
          <w:sz w:val="20"/>
          <w:szCs w:val="20"/>
        </w:rPr>
        <w:t>металодомішок</w:t>
      </w:r>
      <w:r w:rsidRPr="007850D7">
        <w:rPr>
          <w:sz w:val="20"/>
          <w:szCs w:val="20"/>
        </w:rPr>
        <w:t>, крупи розсипають шарами товщиною 0,5 см і полюсами магніту повільно проводять вздовж і впоперек продукту таким чином, щоб були охоплені всі крупи. Вилучення металодомішок повторюють 3 рази після перемішування. Металеві частинки періодично знімають, збирають разом, зважують на аналітичних вагах з точністю до 0,001 г і виражають в мг на 1 кг крупів. Результати заносять у табл.3.</w:t>
      </w:r>
    </w:p>
    <w:p w14:paraId="251290BA" w14:textId="77777777" w:rsidR="00281FC2" w:rsidRPr="007850D7" w:rsidRDefault="00281FC2" w:rsidP="007850D7">
      <w:pPr>
        <w:widowControl w:val="0"/>
        <w:ind w:firstLine="540"/>
        <w:jc w:val="both"/>
        <w:rPr>
          <w:bCs/>
          <w:i/>
          <w:sz w:val="20"/>
          <w:szCs w:val="20"/>
        </w:rPr>
      </w:pPr>
      <w:r w:rsidRPr="007850D7">
        <w:rPr>
          <w:bCs/>
          <w:i/>
          <w:sz w:val="20"/>
          <w:szCs w:val="20"/>
        </w:rPr>
        <w:t>Визначення вмісту домішок ДСТУ</w:t>
      </w:r>
    </w:p>
    <w:p w14:paraId="5446EB83" w14:textId="77777777" w:rsidR="00281FC2" w:rsidRPr="007850D7" w:rsidRDefault="00281FC2" w:rsidP="007850D7">
      <w:pPr>
        <w:widowControl w:val="0"/>
        <w:ind w:firstLine="540"/>
        <w:jc w:val="both"/>
        <w:rPr>
          <w:sz w:val="20"/>
          <w:szCs w:val="20"/>
        </w:rPr>
      </w:pPr>
      <w:r w:rsidRPr="007850D7">
        <w:rPr>
          <w:i/>
          <w:spacing w:val="1"/>
          <w:sz w:val="20"/>
          <w:szCs w:val="20"/>
        </w:rPr>
        <w:t>Домішки</w:t>
      </w:r>
      <w:r w:rsidRPr="007850D7">
        <w:rPr>
          <w:spacing w:val="1"/>
          <w:sz w:val="20"/>
          <w:szCs w:val="20"/>
        </w:rPr>
        <w:t xml:space="preserve"> погіршують зовнішній вигляд, знижують харчову вартість, </w:t>
      </w:r>
      <w:r w:rsidRPr="007850D7">
        <w:rPr>
          <w:sz w:val="20"/>
          <w:szCs w:val="20"/>
        </w:rPr>
        <w:t xml:space="preserve">збереження і кулінарні властивості крупи. Вміст домішок у крупі нормується </w:t>
      </w:r>
      <w:r w:rsidRPr="007850D7">
        <w:rPr>
          <w:spacing w:val="1"/>
          <w:sz w:val="20"/>
          <w:szCs w:val="20"/>
        </w:rPr>
        <w:t xml:space="preserve">стандартом. </w:t>
      </w:r>
      <w:r w:rsidRPr="007850D7">
        <w:rPr>
          <w:spacing w:val="5"/>
          <w:sz w:val="20"/>
          <w:szCs w:val="20"/>
        </w:rPr>
        <w:t xml:space="preserve">За кількістю домішок вираховують вміст доброякісного ядра і </w:t>
      </w:r>
      <w:r w:rsidRPr="007850D7">
        <w:rPr>
          <w:sz w:val="20"/>
          <w:szCs w:val="20"/>
        </w:rPr>
        <w:t xml:space="preserve">встановлюють сорт крупи. </w:t>
      </w:r>
      <w:r w:rsidRPr="007850D7">
        <w:rPr>
          <w:spacing w:val="6"/>
          <w:sz w:val="20"/>
          <w:szCs w:val="20"/>
        </w:rPr>
        <w:t xml:space="preserve">Вміст домішок і доброякісного ядра визначають одночасно зі </w:t>
      </w:r>
      <w:r w:rsidRPr="007850D7">
        <w:rPr>
          <w:spacing w:val="2"/>
          <w:sz w:val="20"/>
          <w:szCs w:val="20"/>
        </w:rPr>
        <w:t xml:space="preserve">встановленням номера або крупності крупи, тобто домішки визначають у </w:t>
      </w:r>
      <w:r w:rsidRPr="007850D7">
        <w:rPr>
          <w:spacing w:val="1"/>
          <w:sz w:val="20"/>
          <w:szCs w:val="20"/>
        </w:rPr>
        <w:t xml:space="preserve">залишку з кожного сита (сходу) і проходу нижнього сита після просіювання наважки, яка бралася для визначення крупності або номера крупи. Залишок із кожного сита (сходу) і прохід нижнього сита розбирають вручну на розбірної дошці, виділяючи окремі фракції домішок. Виділені фракції зважують і виражають у відсотках до маси взятої наважки. </w:t>
      </w:r>
      <w:r w:rsidRPr="007850D7">
        <w:rPr>
          <w:sz w:val="20"/>
          <w:szCs w:val="20"/>
        </w:rPr>
        <w:t>Результати заносять у табл.3.</w:t>
      </w:r>
    </w:p>
    <w:p w14:paraId="3FC5E66B" w14:textId="77777777" w:rsidR="00281FC2" w:rsidRPr="007850D7" w:rsidRDefault="00281FC2" w:rsidP="007850D7">
      <w:pPr>
        <w:widowControl w:val="0"/>
        <w:ind w:firstLine="540"/>
        <w:jc w:val="both"/>
        <w:rPr>
          <w:sz w:val="20"/>
          <w:szCs w:val="20"/>
        </w:rPr>
      </w:pPr>
      <w:r w:rsidRPr="007850D7">
        <w:rPr>
          <w:sz w:val="20"/>
          <w:szCs w:val="20"/>
        </w:rPr>
        <w:t>Сміттєва домішка допускається не більше 0,2-0,8 %. Не лущенні зерна різко погіршують смакові якості круп’яних каш. До того ж в крупі підвищується кількість не засвоюваних речовин. Вміст нелущеного зерна не повинен перевищувати 0,2-0,7%.</w:t>
      </w:r>
    </w:p>
    <w:p w14:paraId="26256AF1" w14:textId="77777777" w:rsidR="00281FC2" w:rsidRPr="007850D7" w:rsidRDefault="00281FC2" w:rsidP="007850D7">
      <w:pPr>
        <w:widowControl w:val="0"/>
        <w:ind w:firstLine="540"/>
        <w:jc w:val="both"/>
        <w:rPr>
          <w:sz w:val="20"/>
          <w:szCs w:val="20"/>
        </w:rPr>
      </w:pPr>
      <w:r w:rsidRPr="007850D7">
        <w:rPr>
          <w:sz w:val="20"/>
          <w:szCs w:val="20"/>
        </w:rPr>
        <w:t>Биті ядра погіршують зовнішній вигляд крупи, розварюється не одночасно з основною масою крупи. Битого ядра допускається від 0,1 до 13% в залежності від виду і сорту крупи. Якщо битого ядра більше, то його відносять до домішок.</w:t>
      </w:r>
    </w:p>
    <w:p w14:paraId="048471C0" w14:textId="77777777" w:rsidR="00281FC2" w:rsidRPr="007850D7" w:rsidRDefault="00281FC2" w:rsidP="007850D7">
      <w:pPr>
        <w:widowControl w:val="0"/>
        <w:ind w:firstLine="540"/>
        <w:jc w:val="both"/>
        <w:rPr>
          <w:sz w:val="20"/>
          <w:szCs w:val="20"/>
        </w:rPr>
      </w:pPr>
      <w:r w:rsidRPr="007850D7">
        <w:rPr>
          <w:sz w:val="20"/>
          <w:szCs w:val="20"/>
        </w:rPr>
        <w:t>Домішки визначають за допомогою просіювання через сита різних розмірів вказаних у таблиці 2 і в проході через сито видаляють домішки в ручну.</w:t>
      </w:r>
    </w:p>
    <w:p w14:paraId="680C9030" w14:textId="77777777" w:rsidR="00281FC2" w:rsidRPr="007850D7" w:rsidRDefault="00281FC2" w:rsidP="007850D7">
      <w:pPr>
        <w:widowControl w:val="0"/>
        <w:ind w:firstLine="540"/>
        <w:jc w:val="both"/>
        <w:rPr>
          <w:sz w:val="20"/>
          <w:szCs w:val="20"/>
        </w:rPr>
      </w:pPr>
      <w:r w:rsidRPr="007850D7">
        <w:rPr>
          <w:sz w:val="20"/>
          <w:szCs w:val="20"/>
        </w:rPr>
        <w:t>Видаленні фракції зважують з точністю до 0,01г і виражають у відсотках до взятої наважки.</w:t>
      </w:r>
    </w:p>
    <w:p w14:paraId="45047F8B" w14:textId="77777777" w:rsidR="00281FC2" w:rsidRPr="007850D7" w:rsidRDefault="00281FC2" w:rsidP="007850D7">
      <w:pPr>
        <w:widowControl w:val="0"/>
        <w:ind w:firstLine="539"/>
        <w:jc w:val="both"/>
        <w:rPr>
          <w:sz w:val="20"/>
          <w:szCs w:val="20"/>
        </w:rPr>
      </w:pPr>
      <w:r w:rsidRPr="007850D7">
        <w:rPr>
          <w:spacing w:val="2"/>
          <w:sz w:val="20"/>
          <w:szCs w:val="20"/>
        </w:rPr>
        <w:t xml:space="preserve">Визначають такі домішки: </w:t>
      </w:r>
    </w:p>
    <w:p w14:paraId="589DC5DF" w14:textId="77777777" w:rsidR="00281FC2" w:rsidRPr="007850D7" w:rsidRDefault="00281FC2" w:rsidP="007850D7">
      <w:pPr>
        <w:widowControl w:val="0"/>
        <w:ind w:firstLine="539"/>
        <w:jc w:val="both"/>
        <w:rPr>
          <w:sz w:val="20"/>
          <w:szCs w:val="20"/>
        </w:rPr>
      </w:pPr>
      <w:r w:rsidRPr="007850D7">
        <w:rPr>
          <w:spacing w:val="2"/>
          <w:sz w:val="20"/>
          <w:szCs w:val="20"/>
        </w:rPr>
        <w:t>1) сміттєву:</w:t>
      </w:r>
    </w:p>
    <w:p w14:paraId="37BCD5B4" w14:textId="77777777" w:rsidR="00281FC2" w:rsidRPr="007850D7" w:rsidRDefault="00281FC2" w:rsidP="007850D7">
      <w:pPr>
        <w:widowControl w:val="0"/>
        <w:ind w:firstLine="539"/>
        <w:jc w:val="both"/>
        <w:rPr>
          <w:sz w:val="20"/>
          <w:szCs w:val="20"/>
        </w:rPr>
      </w:pPr>
      <w:r w:rsidRPr="007850D7">
        <w:rPr>
          <w:sz w:val="20"/>
          <w:szCs w:val="20"/>
        </w:rPr>
        <w:t>- мінеральну домішку – пісок, грудочки землі, галька, шлак, руди тощо;</w:t>
      </w:r>
    </w:p>
    <w:p w14:paraId="625F1E20" w14:textId="77777777" w:rsidR="00281FC2" w:rsidRPr="007850D7" w:rsidRDefault="00281FC2" w:rsidP="007850D7">
      <w:pPr>
        <w:widowControl w:val="0"/>
        <w:ind w:firstLine="539"/>
        <w:jc w:val="both"/>
        <w:rPr>
          <w:sz w:val="20"/>
          <w:szCs w:val="20"/>
        </w:rPr>
      </w:pPr>
      <w:r w:rsidRPr="007850D7">
        <w:rPr>
          <w:sz w:val="20"/>
          <w:szCs w:val="20"/>
        </w:rPr>
        <w:t>- органічну домішку – частинки стебел, листків, стрижні колосся тощо;</w:t>
      </w:r>
    </w:p>
    <w:p w14:paraId="76139341" w14:textId="77777777" w:rsidR="00281FC2" w:rsidRPr="007850D7" w:rsidRDefault="00281FC2" w:rsidP="007850D7">
      <w:pPr>
        <w:widowControl w:val="0"/>
        <w:ind w:firstLine="539"/>
        <w:jc w:val="both"/>
        <w:rPr>
          <w:sz w:val="20"/>
          <w:szCs w:val="20"/>
        </w:rPr>
      </w:pPr>
      <w:r w:rsidRPr="007850D7">
        <w:rPr>
          <w:sz w:val="20"/>
          <w:szCs w:val="20"/>
        </w:rPr>
        <w:t>- смітне насіння – насіння культурних рослин та дикорослих рослин;</w:t>
      </w:r>
    </w:p>
    <w:p w14:paraId="68051873" w14:textId="77777777" w:rsidR="00281FC2" w:rsidRPr="007850D7" w:rsidRDefault="00281FC2" w:rsidP="007850D7">
      <w:pPr>
        <w:widowControl w:val="0"/>
        <w:ind w:firstLine="539"/>
        <w:jc w:val="both"/>
        <w:rPr>
          <w:sz w:val="20"/>
          <w:szCs w:val="20"/>
        </w:rPr>
      </w:pPr>
      <w:r w:rsidRPr="007850D7">
        <w:rPr>
          <w:sz w:val="20"/>
          <w:szCs w:val="20"/>
        </w:rPr>
        <w:t xml:space="preserve">- шкідливу домішку – гірчак, софору лисохвосту тощо; </w:t>
      </w:r>
    </w:p>
    <w:p w14:paraId="2687ED17" w14:textId="77777777" w:rsidR="00281FC2" w:rsidRPr="007850D7" w:rsidRDefault="00281FC2" w:rsidP="007850D7">
      <w:pPr>
        <w:widowControl w:val="0"/>
        <w:ind w:firstLine="539"/>
        <w:jc w:val="both"/>
        <w:rPr>
          <w:sz w:val="20"/>
          <w:szCs w:val="20"/>
        </w:rPr>
      </w:pPr>
      <w:r w:rsidRPr="007850D7">
        <w:rPr>
          <w:sz w:val="20"/>
          <w:szCs w:val="20"/>
        </w:rPr>
        <w:t xml:space="preserve">- кукіль. </w:t>
      </w:r>
    </w:p>
    <w:p w14:paraId="479F41C1" w14:textId="77777777" w:rsidR="00281FC2" w:rsidRPr="007850D7" w:rsidRDefault="00281FC2" w:rsidP="007850D7">
      <w:pPr>
        <w:widowControl w:val="0"/>
        <w:ind w:firstLine="539"/>
        <w:jc w:val="both"/>
        <w:rPr>
          <w:sz w:val="20"/>
          <w:szCs w:val="20"/>
        </w:rPr>
      </w:pPr>
      <w:r w:rsidRPr="007850D7">
        <w:rPr>
          <w:sz w:val="20"/>
          <w:szCs w:val="20"/>
        </w:rPr>
        <w:t>2)</w:t>
      </w:r>
      <w:r w:rsidRPr="007850D7">
        <w:rPr>
          <w:b/>
          <w:bCs/>
          <w:sz w:val="20"/>
          <w:szCs w:val="20"/>
        </w:rPr>
        <w:t xml:space="preserve"> </w:t>
      </w:r>
      <w:r w:rsidRPr="007850D7">
        <w:rPr>
          <w:sz w:val="20"/>
          <w:szCs w:val="20"/>
        </w:rPr>
        <w:t>зіпсовані ядра – загнилі, плісняві, обвуглені тощо;</w:t>
      </w:r>
    </w:p>
    <w:p w14:paraId="43AA5E02" w14:textId="77777777" w:rsidR="00281FC2" w:rsidRPr="007850D7" w:rsidRDefault="00281FC2" w:rsidP="007850D7">
      <w:pPr>
        <w:widowControl w:val="0"/>
        <w:ind w:firstLine="539"/>
        <w:jc w:val="both"/>
        <w:rPr>
          <w:sz w:val="20"/>
          <w:szCs w:val="20"/>
        </w:rPr>
      </w:pPr>
      <w:r w:rsidRPr="007850D7">
        <w:rPr>
          <w:sz w:val="20"/>
          <w:szCs w:val="20"/>
        </w:rPr>
        <w:t xml:space="preserve">3) </w:t>
      </w:r>
      <w:r w:rsidRPr="007850D7">
        <w:rPr>
          <w:spacing w:val="1"/>
          <w:sz w:val="20"/>
          <w:szCs w:val="20"/>
        </w:rPr>
        <w:t xml:space="preserve">нелущені зерна; </w:t>
      </w:r>
    </w:p>
    <w:p w14:paraId="79E544D8" w14:textId="77777777" w:rsidR="00281FC2" w:rsidRPr="007850D7" w:rsidRDefault="00281FC2" w:rsidP="007850D7">
      <w:pPr>
        <w:widowControl w:val="0"/>
        <w:autoSpaceDE w:val="0"/>
        <w:autoSpaceDN w:val="0"/>
        <w:ind w:firstLine="539"/>
        <w:jc w:val="both"/>
        <w:rPr>
          <w:sz w:val="20"/>
          <w:szCs w:val="20"/>
        </w:rPr>
      </w:pPr>
      <w:r w:rsidRPr="007850D7">
        <w:rPr>
          <w:sz w:val="20"/>
          <w:szCs w:val="20"/>
        </w:rPr>
        <w:t>4) мучку (борошенце) – дрібні часточки крупів, які пройшли при просіванні крізь сита, вказані у табл. 2</w:t>
      </w:r>
    </w:p>
    <w:p w14:paraId="6B8F15AA" w14:textId="77777777" w:rsidR="00281FC2" w:rsidRPr="007850D7" w:rsidRDefault="00281FC2" w:rsidP="007850D7">
      <w:pPr>
        <w:widowControl w:val="0"/>
        <w:autoSpaceDE w:val="0"/>
        <w:autoSpaceDN w:val="0"/>
        <w:ind w:firstLine="539"/>
        <w:jc w:val="both"/>
        <w:rPr>
          <w:sz w:val="20"/>
          <w:szCs w:val="20"/>
        </w:rPr>
      </w:pPr>
      <w:r w:rsidRPr="007850D7">
        <w:rPr>
          <w:sz w:val="20"/>
          <w:szCs w:val="20"/>
        </w:rPr>
        <w:t>5)  биті ядра – шматочки ядра, які пройшли при просіванні крізь сита, вказані у табл. 2 та які залишилися на ситах, прийнятих для виділення мучки.</w:t>
      </w:r>
    </w:p>
    <w:p w14:paraId="55A4D8B7" w14:textId="7E2DE4E7" w:rsidR="00281FC2" w:rsidRPr="007850D7" w:rsidRDefault="00281FC2" w:rsidP="007850D7">
      <w:pPr>
        <w:widowControl w:val="0"/>
        <w:autoSpaceDE w:val="0"/>
        <w:autoSpaceDN w:val="0"/>
        <w:ind w:firstLine="539"/>
        <w:jc w:val="both"/>
        <w:rPr>
          <w:spacing w:val="1"/>
          <w:sz w:val="20"/>
          <w:szCs w:val="20"/>
        </w:rPr>
      </w:pPr>
      <w:r w:rsidRPr="007850D7">
        <w:rPr>
          <w:sz w:val="20"/>
          <w:szCs w:val="20"/>
        </w:rPr>
        <w:t xml:space="preserve">6) у рисі до домішок відносять кількість </w:t>
      </w:r>
      <w:r w:rsidRPr="007850D7">
        <w:rPr>
          <w:spacing w:val="1"/>
          <w:sz w:val="20"/>
          <w:szCs w:val="20"/>
        </w:rPr>
        <w:t>пожовклих ядер.</w:t>
      </w:r>
    </w:p>
    <w:p w14:paraId="436AAA1C" w14:textId="77777777" w:rsidR="00EB600D" w:rsidRPr="007850D7" w:rsidRDefault="00EB600D" w:rsidP="007850D7">
      <w:pPr>
        <w:widowControl w:val="0"/>
        <w:ind w:firstLine="540"/>
        <w:jc w:val="both"/>
        <w:rPr>
          <w:sz w:val="20"/>
          <w:szCs w:val="20"/>
        </w:rPr>
      </w:pPr>
      <w:r w:rsidRPr="007850D7">
        <w:rPr>
          <w:sz w:val="20"/>
          <w:szCs w:val="20"/>
        </w:rPr>
        <w:t>Недодир  - визначають в перловій і ячмінній крупі.</w:t>
      </w:r>
    </w:p>
    <w:p w14:paraId="7DF70D81" w14:textId="78032B44" w:rsidR="00EB600D" w:rsidRPr="007850D7" w:rsidRDefault="00EB600D" w:rsidP="007850D7">
      <w:pPr>
        <w:widowControl w:val="0"/>
        <w:autoSpaceDE w:val="0"/>
        <w:autoSpaceDN w:val="0"/>
        <w:ind w:firstLine="539"/>
        <w:jc w:val="both"/>
        <w:rPr>
          <w:sz w:val="20"/>
          <w:szCs w:val="20"/>
          <w:lang w:val="uk-UA"/>
        </w:rPr>
      </w:pPr>
      <w:r w:rsidRPr="007850D7">
        <w:rPr>
          <w:sz w:val="20"/>
          <w:szCs w:val="20"/>
        </w:rPr>
        <w:t xml:space="preserve">В перловій крупі визначають (рахують) крупинки, які мають поза борозенкою </w:t>
      </w:r>
      <w:r w:rsidRPr="007850D7">
        <w:rPr>
          <w:sz w:val="20"/>
          <w:szCs w:val="20"/>
        </w:rPr>
        <w:lastRenderedPageBreak/>
        <w:t>залишок квіткових плівок більш як на четвертинні поверхні зерна. В ячмінній крупі визначать залишки квіткових плівок, які явно виступають за краї крупинок. Вміст визначають в наважці 100  г при перегляді її під лупою (5-10 кратного збільшення)</w:t>
      </w:r>
      <w:r w:rsidRPr="007850D7">
        <w:rPr>
          <w:sz w:val="20"/>
          <w:szCs w:val="20"/>
          <w:lang w:val="uk-UA"/>
        </w:rPr>
        <w:t>.</w:t>
      </w:r>
    </w:p>
    <w:p w14:paraId="0DE9148E" w14:textId="77777777" w:rsidR="00815A0C" w:rsidRPr="007850D7" w:rsidRDefault="00815A0C" w:rsidP="007850D7">
      <w:pPr>
        <w:widowControl w:val="0"/>
        <w:autoSpaceDE w:val="0"/>
        <w:autoSpaceDN w:val="0"/>
        <w:ind w:firstLine="539"/>
        <w:jc w:val="both"/>
        <w:rPr>
          <w:sz w:val="20"/>
          <w:szCs w:val="20"/>
          <w:lang w:val="uk-UA"/>
        </w:rPr>
      </w:pPr>
    </w:p>
    <w:p w14:paraId="6F4A9D7E" w14:textId="27591CDB" w:rsidR="00281FC2" w:rsidRPr="007850D7" w:rsidRDefault="00281FC2" w:rsidP="007850D7">
      <w:pPr>
        <w:widowControl w:val="0"/>
        <w:ind w:firstLine="539"/>
        <w:jc w:val="both"/>
        <w:rPr>
          <w:sz w:val="20"/>
          <w:szCs w:val="20"/>
        </w:rPr>
      </w:pPr>
      <w:r w:rsidRPr="007850D7">
        <w:rPr>
          <w:sz w:val="20"/>
          <w:szCs w:val="20"/>
        </w:rPr>
        <w:t>Таблиця 2</w:t>
      </w:r>
      <w:r w:rsidR="001835D2" w:rsidRPr="007850D7">
        <w:rPr>
          <w:sz w:val="20"/>
          <w:szCs w:val="20"/>
          <w:lang w:val="uk-UA"/>
        </w:rPr>
        <w:t xml:space="preserve"> - </w:t>
      </w:r>
      <w:r w:rsidRPr="007850D7">
        <w:rPr>
          <w:sz w:val="20"/>
          <w:szCs w:val="20"/>
        </w:rPr>
        <w:t>Розмір отворів сит для виділення битих зерен та мучки</w:t>
      </w:r>
    </w:p>
    <w:p w14:paraId="527F0F55" w14:textId="77777777" w:rsidR="001835D2" w:rsidRPr="007850D7" w:rsidRDefault="001835D2" w:rsidP="007850D7">
      <w:pPr>
        <w:widowControl w:val="0"/>
        <w:ind w:firstLine="539"/>
        <w:jc w:val="both"/>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2284"/>
        <w:gridCol w:w="2551"/>
      </w:tblGrid>
      <w:tr w:rsidR="00281FC2" w:rsidRPr="007850D7" w14:paraId="2B2B7597" w14:textId="77777777" w:rsidTr="001B09B0">
        <w:trPr>
          <w:trHeight w:val="168"/>
          <w:jc w:val="center"/>
        </w:trPr>
        <w:tc>
          <w:tcPr>
            <w:tcW w:w="1539" w:type="dxa"/>
            <w:tcBorders>
              <w:top w:val="single" w:sz="4" w:space="0" w:color="auto"/>
              <w:left w:val="single" w:sz="4" w:space="0" w:color="auto"/>
              <w:bottom w:val="single" w:sz="4" w:space="0" w:color="auto"/>
              <w:right w:val="single" w:sz="4" w:space="0" w:color="auto"/>
            </w:tcBorders>
            <w:hideMark/>
          </w:tcPr>
          <w:p w14:paraId="1C88CAE9" w14:textId="77777777" w:rsidR="00281FC2" w:rsidRPr="007850D7" w:rsidRDefault="00281FC2" w:rsidP="007850D7">
            <w:pPr>
              <w:widowControl w:val="0"/>
              <w:jc w:val="both"/>
              <w:rPr>
                <w:sz w:val="20"/>
                <w:szCs w:val="20"/>
              </w:rPr>
            </w:pPr>
            <w:r w:rsidRPr="007850D7">
              <w:rPr>
                <w:sz w:val="20"/>
                <w:szCs w:val="20"/>
              </w:rPr>
              <w:t> </w:t>
            </w:r>
            <w:r w:rsidRPr="007850D7">
              <w:rPr>
                <w:b/>
                <w:sz w:val="20"/>
                <w:szCs w:val="20"/>
              </w:rPr>
              <w:t>Крупи</w:t>
            </w:r>
          </w:p>
        </w:tc>
        <w:tc>
          <w:tcPr>
            <w:tcW w:w="2284" w:type="dxa"/>
            <w:tcBorders>
              <w:top w:val="single" w:sz="4" w:space="0" w:color="auto"/>
              <w:left w:val="single" w:sz="4" w:space="0" w:color="auto"/>
              <w:bottom w:val="single" w:sz="4" w:space="0" w:color="auto"/>
              <w:right w:val="single" w:sz="4" w:space="0" w:color="auto"/>
            </w:tcBorders>
            <w:hideMark/>
          </w:tcPr>
          <w:p w14:paraId="46DD01EB" w14:textId="77777777" w:rsidR="00281FC2" w:rsidRPr="007850D7" w:rsidRDefault="00281FC2" w:rsidP="007850D7">
            <w:pPr>
              <w:widowControl w:val="0"/>
              <w:jc w:val="both"/>
              <w:rPr>
                <w:sz w:val="20"/>
                <w:szCs w:val="20"/>
              </w:rPr>
            </w:pPr>
            <w:r w:rsidRPr="007850D7">
              <w:rPr>
                <w:b/>
                <w:sz w:val="20"/>
                <w:szCs w:val="20"/>
              </w:rPr>
              <w:t>Биті ядра (прохід через сито)</w:t>
            </w:r>
          </w:p>
        </w:tc>
        <w:tc>
          <w:tcPr>
            <w:tcW w:w="2551" w:type="dxa"/>
            <w:tcBorders>
              <w:top w:val="single" w:sz="4" w:space="0" w:color="auto"/>
              <w:left w:val="single" w:sz="4" w:space="0" w:color="auto"/>
              <w:bottom w:val="single" w:sz="4" w:space="0" w:color="auto"/>
              <w:right w:val="single" w:sz="4" w:space="0" w:color="auto"/>
            </w:tcBorders>
            <w:hideMark/>
          </w:tcPr>
          <w:p w14:paraId="279F73D5" w14:textId="77777777" w:rsidR="00281FC2" w:rsidRPr="007850D7" w:rsidRDefault="00281FC2" w:rsidP="007850D7">
            <w:pPr>
              <w:widowControl w:val="0"/>
              <w:jc w:val="both"/>
              <w:rPr>
                <w:sz w:val="20"/>
                <w:szCs w:val="20"/>
              </w:rPr>
            </w:pPr>
            <w:r w:rsidRPr="007850D7">
              <w:rPr>
                <w:b/>
                <w:sz w:val="20"/>
                <w:szCs w:val="20"/>
              </w:rPr>
              <w:t>Мучка (прохід через сито)</w:t>
            </w:r>
          </w:p>
        </w:tc>
      </w:tr>
      <w:tr w:rsidR="00281FC2" w:rsidRPr="007850D7" w14:paraId="758E3EFA" w14:textId="77777777" w:rsidTr="001B09B0">
        <w:trPr>
          <w:trHeight w:val="214"/>
          <w:jc w:val="center"/>
        </w:trPr>
        <w:tc>
          <w:tcPr>
            <w:tcW w:w="1539" w:type="dxa"/>
            <w:tcBorders>
              <w:top w:val="single" w:sz="4" w:space="0" w:color="auto"/>
              <w:left w:val="single" w:sz="4" w:space="0" w:color="auto"/>
              <w:bottom w:val="single" w:sz="4" w:space="0" w:color="auto"/>
              <w:right w:val="single" w:sz="4" w:space="0" w:color="auto"/>
            </w:tcBorders>
            <w:hideMark/>
          </w:tcPr>
          <w:p w14:paraId="3D4AF913" w14:textId="77777777" w:rsidR="00281FC2" w:rsidRPr="007850D7" w:rsidRDefault="00281FC2" w:rsidP="007850D7">
            <w:pPr>
              <w:widowControl w:val="0"/>
              <w:jc w:val="both"/>
              <w:rPr>
                <w:sz w:val="20"/>
                <w:szCs w:val="20"/>
              </w:rPr>
            </w:pPr>
            <w:r w:rsidRPr="007850D7">
              <w:rPr>
                <w:sz w:val="20"/>
                <w:szCs w:val="20"/>
              </w:rPr>
              <w:t>Пшоно</w:t>
            </w:r>
          </w:p>
        </w:tc>
        <w:tc>
          <w:tcPr>
            <w:tcW w:w="2284" w:type="dxa"/>
            <w:tcBorders>
              <w:top w:val="single" w:sz="4" w:space="0" w:color="auto"/>
              <w:left w:val="single" w:sz="4" w:space="0" w:color="auto"/>
              <w:bottom w:val="single" w:sz="4" w:space="0" w:color="auto"/>
              <w:right w:val="single" w:sz="4" w:space="0" w:color="auto"/>
            </w:tcBorders>
            <w:hideMark/>
          </w:tcPr>
          <w:p w14:paraId="004211DE" w14:textId="77777777" w:rsidR="00281FC2" w:rsidRPr="007850D7" w:rsidRDefault="00281FC2" w:rsidP="007850D7">
            <w:pPr>
              <w:widowControl w:val="0"/>
              <w:jc w:val="center"/>
              <w:rPr>
                <w:sz w:val="20"/>
                <w:szCs w:val="20"/>
              </w:rPr>
            </w:pPr>
            <w:r w:rsidRPr="007850D7">
              <w:rPr>
                <w:spacing w:val="1"/>
                <w:sz w:val="20"/>
                <w:szCs w:val="20"/>
              </w:rPr>
              <w:sym w:font="Symbol" w:char="F0C6"/>
            </w:r>
            <w:r w:rsidRPr="007850D7">
              <w:rPr>
                <w:spacing w:val="1"/>
                <w:sz w:val="20"/>
                <w:szCs w:val="20"/>
              </w:rPr>
              <w:t>1,5 мм</w:t>
            </w:r>
          </w:p>
        </w:tc>
        <w:tc>
          <w:tcPr>
            <w:tcW w:w="2551" w:type="dxa"/>
            <w:tcBorders>
              <w:top w:val="single" w:sz="4" w:space="0" w:color="auto"/>
              <w:left w:val="single" w:sz="4" w:space="0" w:color="auto"/>
              <w:bottom w:val="single" w:sz="4" w:space="0" w:color="auto"/>
              <w:right w:val="single" w:sz="4" w:space="0" w:color="auto"/>
            </w:tcBorders>
            <w:hideMark/>
          </w:tcPr>
          <w:p w14:paraId="01B41B76" w14:textId="77777777" w:rsidR="00281FC2" w:rsidRPr="007850D7" w:rsidRDefault="00281FC2" w:rsidP="007850D7">
            <w:pPr>
              <w:widowControl w:val="0"/>
              <w:jc w:val="center"/>
              <w:rPr>
                <w:sz w:val="20"/>
                <w:szCs w:val="20"/>
              </w:rPr>
            </w:pPr>
            <w:r w:rsidRPr="007850D7">
              <w:rPr>
                <w:spacing w:val="1"/>
                <w:sz w:val="20"/>
                <w:szCs w:val="20"/>
              </w:rPr>
              <w:t>056</w:t>
            </w:r>
          </w:p>
        </w:tc>
      </w:tr>
      <w:tr w:rsidR="00281FC2" w:rsidRPr="007850D7" w14:paraId="4BEE9F39" w14:textId="77777777" w:rsidTr="001B09B0">
        <w:trPr>
          <w:trHeight w:val="232"/>
          <w:jc w:val="center"/>
        </w:trPr>
        <w:tc>
          <w:tcPr>
            <w:tcW w:w="1539" w:type="dxa"/>
            <w:tcBorders>
              <w:top w:val="single" w:sz="4" w:space="0" w:color="auto"/>
              <w:left w:val="single" w:sz="4" w:space="0" w:color="auto"/>
              <w:bottom w:val="single" w:sz="4" w:space="0" w:color="auto"/>
              <w:right w:val="single" w:sz="4" w:space="0" w:color="auto"/>
            </w:tcBorders>
            <w:hideMark/>
          </w:tcPr>
          <w:p w14:paraId="6D13057A" w14:textId="77777777" w:rsidR="00281FC2" w:rsidRPr="007850D7" w:rsidRDefault="00281FC2" w:rsidP="007850D7">
            <w:pPr>
              <w:widowControl w:val="0"/>
              <w:jc w:val="both"/>
              <w:rPr>
                <w:sz w:val="20"/>
                <w:szCs w:val="20"/>
              </w:rPr>
            </w:pPr>
            <w:r w:rsidRPr="007850D7">
              <w:rPr>
                <w:spacing w:val="1"/>
                <w:sz w:val="20"/>
                <w:szCs w:val="20"/>
              </w:rPr>
              <w:t xml:space="preserve">Гречана </w:t>
            </w:r>
          </w:p>
        </w:tc>
        <w:tc>
          <w:tcPr>
            <w:tcW w:w="2284" w:type="dxa"/>
            <w:tcBorders>
              <w:top w:val="single" w:sz="4" w:space="0" w:color="auto"/>
              <w:left w:val="single" w:sz="4" w:space="0" w:color="auto"/>
              <w:bottom w:val="single" w:sz="4" w:space="0" w:color="auto"/>
              <w:right w:val="single" w:sz="4" w:space="0" w:color="auto"/>
            </w:tcBorders>
            <w:hideMark/>
          </w:tcPr>
          <w:p w14:paraId="0DC5FF4D" w14:textId="77777777" w:rsidR="00281FC2" w:rsidRPr="007850D7" w:rsidRDefault="00281FC2" w:rsidP="007850D7">
            <w:pPr>
              <w:widowControl w:val="0"/>
              <w:jc w:val="center"/>
              <w:rPr>
                <w:sz w:val="20"/>
                <w:szCs w:val="20"/>
              </w:rPr>
            </w:pPr>
            <w:r w:rsidRPr="007850D7">
              <w:rPr>
                <w:spacing w:val="1"/>
                <w:sz w:val="20"/>
                <w:szCs w:val="20"/>
              </w:rPr>
              <w:t>1,6х20 мм</w:t>
            </w:r>
          </w:p>
        </w:tc>
        <w:tc>
          <w:tcPr>
            <w:tcW w:w="2551" w:type="dxa"/>
            <w:tcBorders>
              <w:top w:val="single" w:sz="4" w:space="0" w:color="auto"/>
              <w:left w:val="single" w:sz="4" w:space="0" w:color="auto"/>
              <w:bottom w:val="single" w:sz="4" w:space="0" w:color="auto"/>
              <w:right w:val="single" w:sz="4" w:space="0" w:color="auto"/>
            </w:tcBorders>
            <w:hideMark/>
          </w:tcPr>
          <w:p w14:paraId="7FDFE8B0" w14:textId="77777777" w:rsidR="00281FC2" w:rsidRPr="007850D7" w:rsidRDefault="00281FC2" w:rsidP="007850D7">
            <w:pPr>
              <w:widowControl w:val="0"/>
              <w:jc w:val="center"/>
              <w:rPr>
                <w:sz w:val="20"/>
                <w:szCs w:val="20"/>
              </w:rPr>
            </w:pPr>
            <w:r w:rsidRPr="007850D7">
              <w:rPr>
                <w:spacing w:val="1"/>
                <w:sz w:val="20"/>
                <w:szCs w:val="20"/>
              </w:rPr>
              <w:t>08</w:t>
            </w:r>
          </w:p>
        </w:tc>
      </w:tr>
      <w:tr w:rsidR="00281FC2" w:rsidRPr="007850D7" w14:paraId="058DF32F" w14:textId="77777777" w:rsidTr="001B09B0">
        <w:trPr>
          <w:trHeight w:val="136"/>
          <w:jc w:val="center"/>
        </w:trPr>
        <w:tc>
          <w:tcPr>
            <w:tcW w:w="1539" w:type="dxa"/>
            <w:tcBorders>
              <w:top w:val="single" w:sz="4" w:space="0" w:color="auto"/>
              <w:left w:val="single" w:sz="4" w:space="0" w:color="auto"/>
              <w:bottom w:val="single" w:sz="4" w:space="0" w:color="auto"/>
              <w:right w:val="single" w:sz="4" w:space="0" w:color="auto"/>
            </w:tcBorders>
            <w:hideMark/>
          </w:tcPr>
          <w:p w14:paraId="1C5F2E24" w14:textId="77777777" w:rsidR="00281FC2" w:rsidRPr="007850D7" w:rsidRDefault="00281FC2" w:rsidP="007850D7">
            <w:pPr>
              <w:widowControl w:val="0"/>
              <w:jc w:val="both"/>
              <w:rPr>
                <w:sz w:val="20"/>
                <w:szCs w:val="20"/>
              </w:rPr>
            </w:pPr>
            <w:r w:rsidRPr="007850D7">
              <w:rPr>
                <w:sz w:val="20"/>
                <w:szCs w:val="20"/>
              </w:rPr>
              <w:t xml:space="preserve">Рис </w:t>
            </w:r>
          </w:p>
        </w:tc>
        <w:tc>
          <w:tcPr>
            <w:tcW w:w="2284" w:type="dxa"/>
            <w:tcBorders>
              <w:top w:val="single" w:sz="4" w:space="0" w:color="auto"/>
              <w:left w:val="single" w:sz="4" w:space="0" w:color="auto"/>
              <w:bottom w:val="single" w:sz="4" w:space="0" w:color="auto"/>
              <w:right w:val="single" w:sz="4" w:space="0" w:color="auto"/>
            </w:tcBorders>
            <w:hideMark/>
          </w:tcPr>
          <w:p w14:paraId="0A79EC27" w14:textId="77777777" w:rsidR="00281FC2" w:rsidRPr="007850D7" w:rsidRDefault="00281FC2" w:rsidP="007850D7">
            <w:pPr>
              <w:widowControl w:val="0"/>
              <w:jc w:val="center"/>
              <w:rPr>
                <w:sz w:val="20"/>
                <w:szCs w:val="20"/>
              </w:rPr>
            </w:pPr>
            <w:r w:rsidRPr="007850D7">
              <w:rPr>
                <w:spacing w:val="1"/>
                <w:sz w:val="20"/>
                <w:szCs w:val="20"/>
              </w:rPr>
              <w:sym w:font="Symbol" w:char="F0C6"/>
            </w:r>
            <w:r w:rsidRPr="007850D7">
              <w:rPr>
                <w:spacing w:val="1"/>
                <w:sz w:val="20"/>
                <w:szCs w:val="20"/>
              </w:rPr>
              <w:t>1,5 мм (залишок)</w:t>
            </w:r>
          </w:p>
        </w:tc>
        <w:tc>
          <w:tcPr>
            <w:tcW w:w="2551" w:type="dxa"/>
            <w:tcBorders>
              <w:top w:val="single" w:sz="4" w:space="0" w:color="auto"/>
              <w:left w:val="single" w:sz="4" w:space="0" w:color="auto"/>
              <w:bottom w:val="single" w:sz="4" w:space="0" w:color="auto"/>
              <w:right w:val="single" w:sz="4" w:space="0" w:color="auto"/>
            </w:tcBorders>
            <w:hideMark/>
          </w:tcPr>
          <w:p w14:paraId="02655C2E" w14:textId="77777777" w:rsidR="00281FC2" w:rsidRPr="007850D7" w:rsidRDefault="00281FC2" w:rsidP="007850D7">
            <w:pPr>
              <w:widowControl w:val="0"/>
              <w:jc w:val="center"/>
              <w:rPr>
                <w:sz w:val="20"/>
                <w:szCs w:val="20"/>
              </w:rPr>
            </w:pPr>
            <w:r w:rsidRPr="007850D7">
              <w:rPr>
                <w:spacing w:val="1"/>
                <w:sz w:val="20"/>
                <w:szCs w:val="20"/>
              </w:rPr>
              <w:sym w:font="Symbol" w:char="F0C6"/>
            </w:r>
            <w:r w:rsidRPr="007850D7">
              <w:rPr>
                <w:spacing w:val="1"/>
                <w:sz w:val="20"/>
                <w:szCs w:val="20"/>
              </w:rPr>
              <w:t>1,5 мм</w:t>
            </w:r>
          </w:p>
        </w:tc>
      </w:tr>
      <w:tr w:rsidR="00281FC2" w:rsidRPr="007850D7" w14:paraId="3AFE9C58" w14:textId="77777777" w:rsidTr="001B09B0">
        <w:trPr>
          <w:trHeight w:val="168"/>
          <w:jc w:val="center"/>
        </w:trPr>
        <w:tc>
          <w:tcPr>
            <w:tcW w:w="1539" w:type="dxa"/>
            <w:tcBorders>
              <w:top w:val="single" w:sz="4" w:space="0" w:color="auto"/>
              <w:left w:val="single" w:sz="4" w:space="0" w:color="auto"/>
              <w:bottom w:val="single" w:sz="4" w:space="0" w:color="auto"/>
              <w:right w:val="single" w:sz="4" w:space="0" w:color="auto"/>
            </w:tcBorders>
            <w:hideMark/>
          </w:tcPr>
          <w:p w14:paraId="31B6F478" w14:textId="77777777" w:rsidR="00281FC2" w:rsidRPr="007850D7" w:rsidRDefault="00281FC2" w:rsidP="007850D7">
            <w:pPr>
              <w:widowControl w:val="0"/>
              <w:jc w:val="both"/>
              <w:rPr>
                <w:sz w:val="20"/>
                <w:szCs w:val="20"/>
              </w:rPr>
            </w:pPr>
            <w:r w:rsidRPr="007850D7">
              <w:rPr>
                <w:sz w:val="20"/>
                <w:szCs w:val="20"/>
              </w:rPr>
              <w:t>Вівсяна *</w:t>
            </w:r>
          </w:p>
        </w:tc>
        <w:tc>
          <w:tcPr>
            <w:tcW w:w="2284" w:type="dxa"/>
            <w:tcBorders>
              <w:top w:val="single" w:sz="4" w:space="0" w:color="auto"/>
              <w:left w:val="single" w:sz="4" w:space="0" w:color="auto"/>
              <w:bottom w:val="single" w:sz="4" w:space="0" w:color="auto"/>
              <w:right w:val="single" w:sz="4" w:space="0" w:color="auto"/>
            </w:tcBorders>
            <w:hideMark/>
          </w:tcPr>
          <w:p w14:paraId="52CD7860" w14:textId="77777777" w:rsidR="00281FC2" w:rsidRPr="007850D7" w:rsidRDefault="00281FC2" w:rsidP="007850D7">
            <w:pPr>
              <w:widowControl w:val="0"/>
              <w:jc w:val="center"/>
              <w:rPr>
                <w:sz w:val="20"/>
                <w:szCs w:val="20"/>
              </w:rPr>
            </w:pPr>
            <w:r w:rsidRPr="007850D7">
              <w:rPr>
                <w:spacing w:val="1"/>
                <w:sz w:val="20"/>
                <w:szCs w:val="20"/>
              </w:rPr>
              <w:sym w:font="Symbol" w:char="F0C6"/>
            </w:r>
            <w:r w:rsidRPr="007850D7">
              <w:rPr>
                <w:spacing w:val="1"/>
                <w:sz w:val="20"/>
                <w:szCs w:val="20"/>
              </w:rPr>
              <w:t>2,0 мм</w:t>
            </w:r>
          </w:p>
        </w:tc>
        <w:tc>
          <w:tcPr>
            <w:tcW w:w="2551" w:type="dxa"/>
            <w:tcBorders>
              <w:top w:val="single" w:sz="4" w:space="0" w:color="auto"/>
              <w:left w:val="single" w:sz="4" w:space="0" w:color="auto"/>
              <w:bottom w:val="single" w:sz="4" w:space="0" w:color="auto"/>
              <w:right w:val="single" w:sz="4" w:space="0" w:color="auto"/>
            </w:tcBorders>
            <w:hideMark/>
          </w:tcPr>
          <w:p w14:paraId="2F8FCED5" w14:textId="77777777" w:rsidR="00281FC2" w:rsidRPr="007850D7" w:rsidRDefault="00281FC2" w:rsidP="007850D7">
            <w:pPr>
              <w:widowControl w:val="0"/>
              <w:jc w:val="center"/>
              <w:rPr>
                <w:sz w:val="20"/>
                <w:szCs w:val="20"/>
              </w:rPr>
            </w:pPr>
            <w:r w:rsidRPr="007850D7">
              <w:rPr>
                <w:spacing w:val="1"/>
                <w:sz w:val="20"/>
                <w:szCs w:val="20"/>
              </w:rPr>
              <w:t>063</w:t>
            </w:r>
          </w:p>
        </w:tc>
      </w:tr>
      <w:tr w:rsidR="00281FC2" w:rsidRPr="007850D7" w14:paraId="61112E06" w14:textId="77777777" w:rsidTr="001B09B0">
        <w:trPr>
          <w:trHeight w:val="60"/>
          <w:jc w:val="center"/>
        </w:trPr>
        <w:tc>
          <w:tcPr>
            <w:tcW w:w="1539" w:type="dxa"/>
            <w:tcBorders>
              <w:top w:val="single" w:sz="4" w:space="0" w:color="auto"/>
              <w:left w:val="single" w:sz="4" w:space="0" w:color="auto"/>
              <w:bottom w:val="single" w:sz="4" w:space="0" w:color="auto"/>
              <w:right w:val="single" w:sz="4" w:space="0" w:color="auto"/>
            </w:tcBorders>
            <w:hideMark/>
          </w:tcPr>
          <w:p w14:paraId="54C0A313" w14:textId="77777777" w:rsidR="00281FC2" w:rsidRPr="007850D7" w:rsidRDefault="00281FC2" w:rsidP="007850D7">
            <w:pPr>
              <w:widowControl w:val="0"/>
              <w:jc w:val="both"/>
              <w:rPr>
                <w:sz w:val="20"/>
                <w:szCs w:val="20"/>
              </w:rPr>
            </w:pPr>
            <w:r w:rsidRPr="007850D7">
              <w:rPr>
                <w:sz w:val="20"/>
                <w:szCs w:val="20"/>
              </w:rPr>
              <w:t>Ячмінна *</w:t>
            </w:r>
          </w:p>
        </w:tc>
        <w:tc>
          <w:tcPr>
            <w:tcW w:w="2284" w:type="dxa"/>
            <w:tcBorders>
              <w:top w:val="single" w:sz="4" w:space="0" w:color="auto"/>
              <w:left w:val="single" w:sz="4" w:space="0" w:color="auto"/>
              <w:bottom w:val="single" w:sz="4" w:space="0" w:color="auto"/>
              <w:right w:val="single" w:sz="4" w:space="0" w:color="auto"/>
            </w:tcBorders>
            <w:hideMark/>
          </w:tcPr>
          <w:p w14:paraId="7D3CF833" w14:textId="77777777" w:rsidR="00281FC2" w:rsidRPr="007850D7" w:rsidRDefault="00281FC2" w:rsidP="007850D7">
            <w:pPr>
              <w:widowControl w:val="0"/>
              <w:jc w:val="center"/>
              <w:rPr>
                <w:sz w:val="20"/>
                <w:szCs w:val="20"/>
              </w:rPr>
            </w:pPr>
            <w:r w:rsidRPr="007850D7">
              <w:rPr>
                <w:spacing w:val="1"/>
                <w:sz w:val="20"/>
                <w:szCs w:val="20"/>
              </w:rPr>
              <w:t>-</w:t>
            </w:r>
          </w:p>
        </w:tc>
        <w:tc>
          <w:tcPr>
            <w:tcW w:w="2551" w:type="dxa"/>
            <w:tcBorders>
              <w:top w:val="single" w:sz="4" w:space="0" w:color="auto"/>
              <w:left w:val="single" w:sz="4" w:space="0" w:color="auto"/>
              <w:bottom w:val="single" w:sz="4" w:space="0" w:color="auto"/>
              <w:right w:val="single" w:sz="4" w:space="0" w:color="auto"/>
            </w:tcBorders>
            <w:hideMark/>
          </w:tcPr>
          <w:p w14:paraId="270AB6BD" w14:textId="77777777" w:rsidR="00281FC2" w:rsidRPr="007850D7" w:rsidRDefault="00281FC2" w:rsidP="007850D7">
            <w:pPr>
              <w:widowControl w:val="0"/>
              <w:jc w:val="center"/>
              <w:rPr>
                <w:sz w:val="20"/>
                <w:szCs w:val="20"/>
              </w:rPr>
            </w:pPr>
            <w:r w:rsidRPr="007850D7">
              <w:rPr>
                <w:spacing w:val="1"/>
                <w:sz w:val="20"/>
                <w:szCs w:val="20"/>
              </w:rPr>
              <w:t>056</w:t>
            </w:r>
          </w:p>
        </w:tc>
      </w:tr>
      <w:tr w:rsidR="00281FC2" w:rsidRPr="007850D7" w14:paraId="0DAED0DB" w14:textId="77777777" w:rsidTr="001B09B0">
        <w:trPr>
          <w:trHeight w:val="90"/>
          <w:jc w:val="center"/>
        </w:trPr>
        <w:tc>
          <w:tcPr>
            <w:tcW w:w="1539" w:type="dxa"/>
            <w:tcBorders>
              <w:top w:val="single" w:sz="4" w:space="0" w:color="auto"/>
              <w:left w:val="single" w:sz="4" w:space="0" w:color="auto"/>
              <w:bottom w:val="single" w:sz="4" w:space="0" w:color="auto"/>
              <w:right w:val="single" w:sz="4" w:space="0" w:color="auto"/>
            </w:tcBorders>
            <w:hideMark/>
          </w:tcPr>
          <w:p w14:paraId="6B1F9350" w14:textId="77777777" w:rsidR="00281FC2" w:rsidRPr="007850D7" w:rsidRDefault="00281FC2" w:rsidP="007850D7">
            <w:pPr>
              <w:widowControl w:val="0"/>
              <w:jc w:val="both"/>
              <w:rPr>
                <w:sz w:val="20"/>
                <w:szCs w:val="20"/>
              </w:rPr>
            </w:pPr>
            <w:r w:rsidRPr="007850D7">
              <w:rPr>
                <w:sz w:val="20"/>
                <w:szCs w:val="20"/>
              </w:rPr>
              <w:t>Пшенична *</w:t>
            </w:r>
          </w:p>
        </w:tc>
        <w:tc>
          <w:tcPr>
            <w:tcW w:w="2284" w:type="dxa"/>
            <w:tcBorders>
              <w:top w:val="single" w:sz="4" w:space="0" w:color="auto"/>
              <w:left w:val="single" w:sz="4" w:space="0" w:color="auto"/>
              <w:bottom w:val="single" w:sz="4" w:space="0" w:color="auto"/>
              <w:right w:val="single" w:sz="4" w:space="0" w:color="auto"/>
            </w:tcBorders>
            <w:hideMark/>
          </w:tcPr>
          <w:p w14:paraId="35635CEC" w14:textId="77777777" w:rsidR="00281FC2" w:rsidRPr="007850D7" w:rsidRDefault="00281FC2" w:rsidP="007850D7">
            <w:pPr>
              <w:widowControl w:val="0"/>
              <w:jc w:val="center"/>
              <w:rPr>
                <w:sz w:val="20"/>
                <w:szCs w:val="20"/>
              </w:rPr>
            </w:pPr>
            <w:r w:rsidRPr="007850D7">
              <w:rPr>
                <w:spacing w:val="1"/>
                <w:sz w:val="20"/>
                <w:szCs w:val="20"/>
              </w:rPr>
              <w:t>-</w:t>
            </w:r>
          </w:p>
        </w:tc>
        <w:tc>
          <w:tcPr>
            <w:tcW w:w="2551" w:type="dxa"/>
            <w:tcBorders>
              <w:top w:val="single" w:sz="4" w:space="0" w:color="auto"/>
              <w:left w:val="single" w:sz="4" w:space="0" w:color="auto"/>
              <w:bottom w:val="single" w:sz="4" w:space="0" w:color="auto"/>
              <w:right w:val="single" w:sz="4" w:space="0" w:color="auto"/>
            </w:tcBorders>
            <w:hideMark/>
          </w:tcPr>
          <w:p w14:paraId="3FF0A320" w14:textId="77777777" w:rsidR="00281FC2" w:rsidRPr="007850D7" w:rsidRDefault="00281FC2" w:rsidP="007850D7">
            <w:pPr>
              <w:widowControl w:val="0"/>
              <w:jc w:val="center"/>
              <w:rPr>
                <w:sz w:val="20"/>
                <w:szCs w:val="20"/>
              </w:rPr>
            </w:pPr>
            <w:r w:rsidRPr="007850D7">
              <w:rPr>
                <w:spacing w:val="1"/>
                <w:sz w:val="20"/>
                <w:szCs w:val="20"/>
              </w:rPr>
              <w:t>063</w:t>
            </w:r>
          </w:p>
        </w:tc>
      </w:tr>
      <w:tr w:rsidR="00281FC2" w:rsidRPr="007850D7" w14:paraId="15C7C6A9" w14:textId="77777777" w:rsidTr="001B09B0">
        <w:trPr>
          <w:trHeight w:val="136"/>
          <w:jc w:val="center"/>
        </w:trPr>
        <w:tc>
          <w:tcPr>
            <w:tcW w:w="1539" w:type="dxa"/>
            <w:tcBorders>
              <w:top w:val="single" w:sz="4" w:space="0" w:color="auto"/>
              <w:left w:val="single" w:sz="4" w:space="0" w:color="auto"/>
              <w:bottom w:val="single" w:sz="4" w:space="0" w:color="auto"/>
              <w:right w:val="single" w:sz="4" w:space="0" w:color="auto"/>
            </w:tcBorders>
            <w:hideMark/>
          </w:tcPr>
          <w:p w14:paraId="068F06F4" w14:textId="77777777" w:rsidR="00281FC2" w:rsidRPr="007850D7" w:rsidRDefault="00281FC2" w:rsidP="007850D7">
            <w:pPr>
              <w:widowControl w:val="0"/>
              <w:jc w:val="both"/>
              <w:rPr>
                <w:sz w:val="20"/>
                <w:szCs w:val="20"/>
              </w:rPr>
            </w:pPr>
            <w:r w:rsidRPr="007850D7">
              <w:rPr>
                <w:sz w:val="20"/>
                <w:szCs w:val="20"/>
              </w:rPr>
              <w:t>Кукурудзяна *</w:t>
            </w:r>
          </w:p>
        </w:tc>
        <w:tc>
          <w:tcPr>
            <w:tcW w:w="2284" w:type="dxa"/>
            <w:tcBorders>
              <w:top w:val="single" w:sz="4" w:space="0" w:color="auto"/>
              <w:left w:val="single" w:sz="4" w:space="0" w:color="auto"/>
              <w:bottom w:val="single" w:sz="4" w:space="0" w:color="auto"/>
              <w:right w:val="single" w:sz="4" w:space="0" w:color="auto"/>
            </w:tcBorders>
            <w:hideMark/>
          </w:tcPr>
          <w:p w14:paraId="380A6441" w14:textId="77777777" w:rsidR="00281FC2" w:rsidRPr="007850D7" w:rsidRDefault="00281FC2" w:rsidP="007850D7">
            <w:pPr>
              <w:widowControl w:val="0"/>
              <w:jc w:val="center"/>
              <w:rPr>
                <w:sz w:val="20"/>
                <w:szCs w:val="20"/>
              </w:rPr>
            </w:pPr>
            <w:r w:rsidRPr="007850D7">
              <w:rPr>
                <w:spacing w:val="1"/>
                <w:sz w:val="20"/>
                <w:szCs w:val="20"/>
              </w:rPr>
              <w:t>-</w:t>
            </w:r>
          </w:p>
        </w:tc>
        <w:tc>
          <w:tcPr>
            <w:tcW w:w="2551" w:type="dxa"/>
            <w:tcBorders>
              <w:top w:val="single" w:sz="4" w:space="0" w:color="auto"/>
              <w:left w:val="single" w:sz="4" w:space="0" w:color="auto"/>
              <w:bottom w:val="single" w:sz="4" w:space="0" w:color="auto"/>
              <w:right w:val="single" w:sz="4" w:space="0" w:color="auto"/>
            </w:tcBorders>
            <w:hideMark/>
          </w:tcPr>
          <w:p w14:paraId="01B4F280" w14:textId="77777777" w:rsidR="00281FC2" w:rsidRPr="007850D7" w:rsidRDefault="00281FC2" w:rsidP="007850D7">
            <w:pPr>
              <w:widowControl w:val="0"/>
              <w:jc w:val="center"/>
              <w:rPr>
                <w:sz w:val="20"/>
                <w:szCs w:val="20"/>
              </w:rPr>
            </w:pPr>
            <w:r w:rsidRPr="007850D7">
              <w:rPr>
                <w:spacing w:val="1"/>
                <w:sz w:val="20"/>
                <w:szCs w:val="20"/>
              </w:rPr>
              <w:sym w:font="Symbol" w:char="F0C6"/>
            </w:r>
            <w:r w:rsidRPr="007850D7">
              <w:rPr>
                <w:spacing w:val="1"/>
                <w:sz w:val="20"/>
                <w:szCs w:val="20"/>
              </w:rPr>
              <w:t>1,5 мм</w:t>
            </w:r>
          </w:p>
        </w:tc>
      </w:tr>
    </w:tbl>
    <w:p w14:paraId="2C1CF0AE" w14:textId="77777777" w:rsidR="00281FC2" w:rsidRPr="007850D7" w:rsidRDefault="00281FC2" w:rsidP="007850D7">
      <w:pPr>
        <w:widowControl w:val="0"/>
        <w:ind w:firstLine="540"/>
        <w:jc w:val="both"/>
        <w:rPr>
          <w:i/>
          <w:iCs/>
          <w:sz w:val="20"/>
          <w:szCs w:val="20"/>
        </w:rPr>
      </w:pPr>
      <w:r w:rsidRPr="007850D7">
        <w:rPr>
          <w:b/>
          <w:i/>
          <w:iCs/>
          <w:sz w:val="20"/>
          <w:szCs w:val="20"/>
        </w:rPr>
        <w:t xml:space="preserve">   *</w:t>
      </w:r>
      <w:r w:rsidRPr="007850D7">
        <w:rPr>
          <w:i/>
          <w:iCs/>
          <w:sz w:val="20"/>
          <w:szCs w:val="20"/>
        </w:rPr>
        <w:t xml:space="preserve"> -  усі види крупів</w:t>
      </w:r>
    </w:p>
    <w:p w14:paraId="10B2F70C" w14:textId="77777777" w:rsidR="00281FC2" w:rsidRPr="007850D7" w:rsidRDefault="00281FC2" w:rsidP="007850D7">
      <w:pPr>
        <w:widowControl w:val="0"/>
        <w:ind w:firstLine="540"/>
        <w:jc w:val="both"/>
        <w:rPr>
          <w:sz w:val="20"/>
          <w:szCs w:val="20"/>
        </w:rPr>
      </w:pPr>
    </w:p>
    <w:p w14:paraId="4AC5C162" w14:textId="39C4868D" w:rsidR="00281FC2" w:rsidRPr="007850D7" w:rsidRDefault="00281FC2" w:rsidP="007850D7">
      <w:pPr>
        <w:widowControl w:val="0"/>
        <w:ind w:firstLine="540"/>
        <w:jc w:val="both"/>
        <w:rPr>
          <w:sz w:val="20"/>
          <w:szCs w:val="20"/>
        </w:rPr>
      </w:pPr>
      <w:r w:rsidRPr="007850D7">
        <w:rPr>
          <w:sz w:val="20"/>
          <w:szCs w:val="20"/>
        </w:rPr>
        <w:t>Вміст недодиру визначають також методом забарвленням марганцево-кислим калієм. Наважку кладуть на металічне сито і занурюють в 2 % розчин марганцево-кислого калію на 1 хв., потім в цьому  ж  ситі промивають під струменем чистої води протягом 30 сек. Забарвлену крупу просушують фільтрувальним папером, зважують з точністю до 0,01г., потім висипають (розкладають) на дзеркало і виділяють недодир. При цьому способі плівка добре виділяється (добре їх видно) на темному місці після обробки ядра.</w:t>
      </w:r>
    </w:p>
    <w:p w14:paraId="1F98AD09" w14:textId="77777777" w:rsidR="00281FC2" w:rsidRPr="007850D7" w:rsidRDefault="00281FC2" w:rsidP="007850D7">
      <w:pPr>
        <w:widowControl w:val="0"/>
        <w:ind w:firstLine="539"/>
        <w:jc w:val="both"/>
        <w:rPr>
          <w:sz w:val="20"/>
          <w:szCs w:val="20"/>
        </w:rPr>
      </w:pPr>
      <w:r w:rsidRPr="007850D7">
        <w:rPr>
          <w:i/>
          <w:sz w:val="20"/>
          <w:szCs w:val="20"/>
        </w:rPr>
        <w:t xml:space="preserve">Визначення крупності або номера крупи, визначення вмісту домішок. (ДСТУ </w:t>
      </w:r>
      <w:r w:rsidRPr="007850D7">
        <w:rPr>
          <w:i/>
          <w:spacing w:val="1"/>
          <w:sz w:val="20"/>
          <w:szCs w:val="20"/>
        </w:rPr>
        <w:t>2629-94</w:t>
      </w:r>
      <w:r w:rsidRPr="007850D7">
        <w:rPr>
          <w:i/>
          <w:sz w:val="20"/>
          <w:szCs w:val="20"/>
        </w:rPr>
        <w:t>)</w:t>
      </w:r>
    </w:p>
    <w:p w14:paraId="3F330358" w14:textId="77777777" w:rsidR="00281FC2" w:rsidRPr="007850D7" w:rsidRDefault="00281FC2" w:rsidP="007850D7">
      <w:pPr>
        <w:widowControl w:val="0"/>
        <w:ind w:firstLine="539"/>
        <w:jc w:val="both"/>
        <w:rPr>
          <w:spacing w:val="-6"/>
          <w:sz w:val="20"/>
          <w:szCs w:val="20"/>
        </w:rPr>
      </w:pPr>
      <w:r w:rsidRPr="007850D7">
        <w:rPr>
          <w:b/>
          <w:bCs/>
          <w:i/>
          <w:spacing w:val="-6"/>
          <w:sz w:val="20"/>
          <w:szCs w:val="20"/>
        </w:rPr>
        <w:t> </w:t>
      </w:r>
      <w:r w:rsidRPr="007850D7">
        <w:rPr>
          <w:spacing w:val="-6"/>
          <w:sz w:val="20"/>
          <w:szCs w:val="20"/>
        </w:rPr>
        <w:t>Крупність або номер крупи визначають у наважці, масу якої для кожного найменування крупи зазначено у ДСТУ 2629-94. Так, для гречаної ядриці, кукурудзяної крупної, кукурудзяної шліфованої № 1 і 2, манної, вівсяної недробленої, перлової № 1, 2, 3, пшеничної Полтавської № 1, 2, 3, ячневої № 1 беруть наважку масою 50 г; для кукурудзяної дрібної, кукурудзяної шліфованої № 3, 4, 5, вівсяних пластівців, перлової № 4 і 5, пшеничної “Артек”, пшеничної Полтавської № 4, пшона шліфованого, рисової шліфованої, ячмінної № 2 і 3 та ін. - 25 г.</w:t>
      </w:r>
    </w:p>
    <w:p w14:paraId="23140EFA" w14:textId="77777777" w:rsidR="00281FC2" w:rsidRPr="007850D7" w:rsidRDefault="00281FC2" w:rsidP="007850D7">
      <w:pPr>
        <w:widowControl w:val="0"/>
        <w:shd w:val="clear" w:color="auto" w:fill="FFFFFF"/>
        <w:tabs>
          <w:tab w:val="left" w:pos="720"/>
        </w:tabs>
        <w:ind w:firstLine="539"/>
        <w:jc w:val="both"/>
        <w:rPr>
          <w:sz w:val="20"/>
          <w:szCs w:val="20"/>
        </w:rPr>
      </w:pPr>
      <w:r w:rsidRPr="007850D7">
        <w:rPr>
          <w:sz w:val="20"/>
          <w:szCs w:val="20"/>
        </w:rPr>
        <w:t xml:space="preserve">Зазначену в ДСТУ наважку крупи просіюють на ситах, розмір яких: </w:t>
      </w:r>
    </w:p>
    <w:p w14:paraId="538F55A6"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пшоно шліфоване (крупи) просівають на ситах з отворами </w:t>
      </w:r>
      <w:r w:rsidRPr="007850D7">
        <w:rPr>
          <w:sz w:val="20"/>
          <w:szCs w:val="20"/>
        </w:rPr>
        <w:sym w:font="Symbol" w:char="F0C6"/>
      </w:r>
      <w:r w:rsidRPr="007850D7">
        <w:rPr>
          <w:sz w:val="20"/>
          <w:szCs w:val="20"/>
        </w:rPr>
        <w:t>1,5 мм і дротяном ситі № 056;</w:t>
      </w:r>
    </w:p>
    <w:p w14:paraId="3CD5B06D"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гречану ядрицю просівають на ситах з подовжніми отворами 1,6х20 мм і на ситі № 08;</w:t>
      </w:r>
    </w:p>
    <w:p w14:paraId="6CDE0762"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рис просівають на ситі з отворами </w:t>
      </w:r>
      <w:r w:rsidRPr="007850D7">
        <w:rPr>
          <w:sz w:val="20"/>
          <w:szCs w:val="20"/>
        </w:rPr>
        <w:sym w:font="Symbol" w:char="F0C6"/>
      </w:r>
      <w:r w:rsidRPr="007850D7">
        <w:rPr>
          <w:sz w:val="20"/>
          <w:szCs w:val="20"/>
        </w:rPr>
        <w:t>1,5;</w:t>
      </w:r>
    </w:p>
    <w:p w14:paraId="1CCE26E0"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крупи вівсяні просівають на ситах з отворами </w:t>
      </w:r>
      <w:r w:rsidRPr="007850D7">
        <w:rPr>
          <w:sz w:val="20"/>
          <w:szCs w:val="20"/>
        </w:rPr>
        <w:sym w:font="Symbol" w:char="F0C6"/>
      </w:r>
      <w:r w:rsidRPr="007850D7">
        <w:rPr>
          <w:sz w:val="20"/>
          <w:szCs w:val="20"/>
        </w:rPr>
        <w:t>2,0 мм і дротяному ситі № 063;</w:t>
      </w:r>
    </w:p>
    <w:p w14:paraId="2BB624FC"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крупи перлові № 1 просівають на ситах з отворами </w:t>
      </w:r>
      <w:r w:rsidRPr="007850D7">
        <w:rPr>
          <w:sz w:val="20"/>
          <w:szCs w:val="20"/>
        </w:rPr>
        <w:sym w:font="Symbol" w:char="F0C6"/>
      </w:r>
      <w:r w:rsidRPr="007850D7">
        <w:rPr>
          <w:sz w:val="20"/>
          <w:szCs w:val="20"/>
        </w:rPr>
        <w:t>3,5 і 3,0 мм; № 2-</w:t>
      </w:r>
      <w:r w:rsidRPr="007850D7">
        <w:rPr>
          <w:sz w:val="20"/>
          <w:szCs w:val="20"/>
        </w:rPr>
        <w:sym w:font="Symbol" w:char="F0C6"/>
      </w:r>
      <w:r w:rsidRPr="007850D7">
        <w:rPr>
          <w:sz w:val="20"/>
          <w:szCs w:val="20"/>
        </w:rPr>
        <w:t>3,0 і 2,5 мм; №3-</w:t>
      </w:r>
      <w:r w:rsidRPr="007850D7">
        <w:rPr>
          <w:sz w:val="20"/>
          <w:szCs w:val="20"/>
        </w:rPr>
        <w:sym w:font="Symbol" w:char="F0C6"/>
      </w:r>
      <w:r w:rsidRPr="007850D7">
        <w:rPr>
          <w:sz w:val="20"/>
          <w:szCs w:val="20"/>
        </w:rPr>
        <w:t>2,5 і 2,0 мм; №4-</w:t>
      </w:r>
      <w:r w:rsidRPr="007850D7">
        <w:rPr>
          <w:sz w:val="20"/>
          <w:szCs w:val="20"/>
        </w:rPr>
        <w:sym w:font="Symbol" w:char="F0C6"/>
      </w:r>
      <w:r w:rsidRPr="007850D7">
        <w:rPr>
          <w:sz w:val="20"/>
          <w:szCs w:val="20"/>
        </w:rPr>
        <w:t>2,0 і 1,5мм; №5-</w:t>
      </w:r>
      <w:r w:rsidRPr="007850D7">
        <w:rPr>
          <w:sz w:val="20"/>
          <w:szCs w:val="20"/>
        </w:rPr>
        <w:sym w:font="Symbol" w:char="F0C6"/>
      </w:r>
      <w:r w:rsidRPr="007850D7">
        <w:rPr>
          <w:sz w:val="20"/>
          <w:szCs w:val="20"/>
        </w:rPr>
        <w:t xml:space="preserve">1,5 і 2,0 мм і металотканому ситі №0.56. Крупи ячні № 1 просівають на ситах з отворами </w:t>
      </w:r>
      <w:r w:rsidRPr="007850D7">
        <w:rPr>
          <w:sz w:val="20"/>
          <w:szCs w:val="20"/>
        </w:rPr>
        <w:sym w:font="Symbol" w:char="F0C6"/>
      </w:r>
      <w:r w:rsidRPr="007850D7">
        <w:rPr>
          <w:sz w:val="20"/>
          <w:szCs w:val="20"/>
        </w:rPr>
        <w:t>2,5 і 2,0 мм; № 2-</w:t>
      </w:r>
      <w:r w:rsidRPr="007850D7">
        <w:rPr>
          <w:sz w:val="20"/>
          <w:szCs w:val="20"/>
        </w:rPr>
        <w:sym w:font="Symbol" w:char="F0C6"/>
      </w:r>
      <w:r w:rsidRPr="007850D7">
        <w:rPr>
          <w:sz w:val="20"/>
          <w:szCs w:val="20"/>
        </w:rPr>
        <w:t>2,0 і 1,5мм; №3-</w:t>
      </w:r>
      <w:r w:rsidRPr="007850D7">
        <w:rPr>
          <w:sz w:val="20"/>
          <w:szCs w:val="20"/>
        </w:rPr>
        <w:sym w:font="Symbol" w:char="F0C6"/>
      </w:r>
      <w:r w:rsidRPr="007850D7">
        <w:rPr>
          <w:sz w:val="20"/>
          <w:szCs w:val="20"/>
        </w:rPr>
        <w:t xml:space="preserve">1,5 і металотканому ситі № 0.56;       </w:t>
      </w:r>
    </w:p>
    <w:p w14:paraId="05B5A793"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lastRenderedPageBreak/>
        <w:t>- крупи манні просівають на ситах шовкових № 23 і 38;</w:t>
      </w:r>
    </w:p>
    <w:p w14:paraId="24EA6595"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крупи пшеничні Полтавські № 1 просівають на ситах з отворами </w:t>
      </w:r>
      <w:r w:rsidRPr="007850D7">
        <w:rPr>
          <w:sz w:val="20"/>
          <w:szCs w:val="20"/>
        </w:rPr>
        <w:sym w:font="Symbol" w:char="F0C6"/>
      </w:r>
      <w:r w:rsidRPr="007850D7">
        <w:rPr>
          <w:sz w:val="20"/>
          <w:szCs w:val="20"/>
        </w:rPr>
        <w:t>3,5 і 3,0 мм; № 2-</w:t>
      </w:r>
      <w:r w:rsidRPr="007850D7">
        <w:rPr>
          <w:sz w:val="20"/>
          <w:szCs w:val="20"/>
        </w:rPr>
        <w:sym w:font="Symbol" w:char="F0C6"/>
      </w:r>
      <w:r w:rsidRPr="007850D7">
        <w:rPr>
          <w:sz w:val="20"/>
          <w:szCs w:val="20"/>
        </w:rPr>
        <w:t>3,0 і 2,5 мм; №3-</w:t>
      </w:r>
      <w:r w:rsidRPr="007850D7">
        <w:rPr>
          <w:sz w:val="20"/>
          <w:szCs w:val="20"/>
        </w:rPr>
        <w:sym w:font="Symbol" w:char="F0C6"/>
      </w:r>
      <w:r w:rsidRPr="007850D7">
        <w:rPr>
          <w:sz w:val="20"/>
          <w:szCs w:val="20"/>
        </w:rPr>
        <w:t>2,5 і 2,0 мм; №4-</w:t>
      </w:r>
      <w:r w:rsidRPr="007850D7">
        <w:rPr>
          <w:sz w:val="20"/>
          <w:szCs w:val="20"/>
        </w:rPr>
        <w:sym w:font="Symbol" w:char="F0C6"/>
      </w:r>
      <w:r w:rsidRPr="007850D7">
        <w:rPr>
          <w:sz w:val="20"/>
          <w:szCs w:val="20"/>
        </w:rPr>
        <w:t xml:space="preserve">2,0 і 1,5 мм; </w:t>
      </w:r>
    </w:p>
    <w:p w14:paraId="4F47BAED"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крупи «Артек» просівають на ситах з отворами -</w:t>
      </w:r>
      <w:r w:rsidRPr="007850D7">
        <w:rPr>
          <w:sz w:val="20"/>
          <w:szCs w:val="20"/>
        </w:rPr>
        <w:sym w:font="Symbol" w:char="F0C6"/>
      </w:r>
      <w:r w:rsidRPr="007850D7">
        <w:rPr>
          <w:sz w:val="20"/>
          <w:szCs w:val="20"/>
        </w:rPr>
        <w:t xml:space="preserve">1,5 і металотканому ситі № 0.63;       </w:t>
      </w:r>
    </w:p>
    <w:p w14:paraId="0DDAFFFA"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крупи кукурудзяні шліфовану № 1 просівають на ситах з отворами </w:t>
      </w:r>
      <w:r w:rsidRPr="007850D7">
        <w:rPr>
          <w:sz w:val="20"/>
          <w:szCs w:val="20"/>
        </w:rPr>
        <w:sym w:font="Symbol" w:char="F0C6"/>
      </w:r>
      <w:r w:rsidRPr="007850D7">
        <w:rPr>
          <w:sz w:val="20"/>
          <w:szCs w:val="20"/>
        </w:rPr>
        <w:t>4,0 і 3,0 мм; № 2-</w:t>
      </w:r>
      <w:r w:rsidRPr="007850D7">
        <w:rPr>
          <w:sz w:val="20"/>
          <w:szCs w:val="20"/>
        </w:rPr>
        <w:sym w:font="Symbol" w:char="F0C6"/>
      </w:r>
      <w:r w:rsidRPr="007850D7">
        <w:rPr>
          <w:sz w:val="20"/>
          <w:szCs w:val="20"/>
        </w:rPr>
        <w:t>3,0 і 2,5 мм; №3-</w:t>
      </w:r>
      <w:r w:rsidRPr="007850D7">
        <w:rPr>
          <w:sz w:val="20"/>
          <w:szCs w:val="20"/>
        </w:rPr>
        <w:sym w:font="Symbol" w:char="F0C6"/>
      </w:r>
      <w:r w:rsidRPr="007850D7">
        <w:rPr>
          <w:sz w:val="20"/>
          <w:szCs w:val="20"/>
        </w:rPr>
        <w:t>2,5 і 2,0 мм; №4-</w:t>
      </w:r>
      <w:r w:rsidRPr="007850D7">
        <w:rPr>
          <w:sz w:val="20"/>
          <w:szCs w:val="20"/>
        </w:rPr>
        <w:sym w:font="Symbol" w:char="F0C6"/>
      </w:r>
      <w:r w:rsidRPr="007850D7">
        <w:rPr>
          <w:sz w:val="20"/>
          <w:szCs w:val="20"/>
        </w:rPr>
        <w:t>2,0 і 1,5 мм, №5 - -</w:t>
      </w:r>
      <w:r w:rsidRPr="007850D7">
        <w:rPr>
          <w:sz w:val="20"/>
          <w:szCs w:val="20"/>
        </w:rPr>
        <w:sym w:font="Symbol" w:char="F0C6"/>
      </w:r>
      <w:r w:rsidRPr="007850D7">
        <w:rPr>
          <w:sz w:val="20"/>
          <w:szCs w:val="20"/>
        </w:rPr>
        <w:t xml:space="preserve">1,5 і металотканому ситі №0.56;       </w:t>
      </w:r>
    </w:p>
    <w:p w14:paraId="259AC02F" w14:textId="77777777" w:rsidR="00281FC2" w:rsidRPr="007850D7" w:rsidRDefault="00281FC2" w:rsidP="007850D7">
      <w:pPr>
        <w:widowControl w:val="0"/>
        <w:shd w:val="clear" w:color="auto" w:fill="FFFFFF"/>
        <w:tabs>
          <w:tab w:val="num" w:pos="0"/>
          <w:tab w:val="left" w:pos="720"/>
          <w:tab w:val="left" w:pos="900"/>
        </w:tabs>
        <w:autoSpaceDE w:val="0"/>
        <w:autoSpaceDN w:val="0"/>
        <w:ind w:firstLine="539"/>
        <w:jc w:val="both"/>
        <w:rPr>
          <w:sz w:val="20"/>
          <w:szCs w:val="20"/>
        </w:rPr>
      </w:pPr>
      <w:r w:rsidRPr="007850D7">
        <w:rPr>
          <w:sz w:val="20"/>
          <w:szCs w:val="20"/>
        </w:rPr>
        <w:t xml:space="preserve">- горох лущений просівають на ситах з отворами </w:t>
      </w:r>
      <w:r w:rsidRPr="007850D7">
        <w:rPr>
          <w:sz w:val="20"/>
          <w:szCs w:val="20"/>
        </w:rPr>
        <w:sym w:font="Symbol" w:char="F0C6"/>
      </w:r>
      <w:r w:rsidRPr="007850D7">
        <w:rPr>
          <w:sz w:val="20"/>
          <w:szCs w:val="20"/>
        </w:rPr>
        <w:t xml:space="preserve">2,5, 1,5 і 1,0 мм. </w:t>
      </w:r>
    </w:p>
    <w:p w14:paraId="3CCBA4EA" w14:textId="77777777" w:rsidR="00281FC2" w:rsidRPr="007850D7" w:rsidRDefault="00281FC2" w:rsidP="007850D7">
      <w:pPr>
        <w:widowControl w:val="0"/>
        <w:shd w:val="clear" w:color="auto" w:fill="FFFFFF"/>
        <w:tabs>
          <w:tab w:val="left" w:pos="720"/>
        </w:tabs>
        <w:ind w:firstLine="539"/>
        <w:jc w:val="both"/>
        <w:rPr>
          <w:sz w:val="20"/>
          <w:szCs w:val="20"/>
        </w:rPr>
      </w:pPr>
      <w:r w:rsidRPr="007850D7">
        <w:rPr>
          <w:spacing w:val="1"/>
          <w:sz w:val="20"/>
          <w:szCs w:val="20"/>
        </w:rPr>
        <w:t xml:space="preserve">Крупи гречану ядрицю і проділ просіюють вручну без струшування на гладкій поверхні рівномірними зворотно-поступальними рухами у напрямку </w:t>
      </w:r>
      <w:r w:rsidRPr="007850D7">
        <w:rPr>
          <w:spacing w:val="2"/>
          <w:sz w:val="20"/>
          <w:szCs w:val="20"/>
        </w:rPr>
        <w:t xml:space="preserve">повздовжньої осі продовгуватих отворів сит. Розмах коливань сит - 10 см. </w:t>
      </w:r>
      <w:r w:rsidRPr="007850D7">
        <w:rPr>
          <w:spacing w:val="3"/>
          <w:sz w:val="20"/>
          <w:szCs w:val="20"/>
        </w:rPr>
        <w:t xml:space="preserve">Тривалість просіювання для ядриці - 3 хв; для проділу - 1 хв при 110-120 </w:t>
      </w:r>
      <w:r w:rsidRPr="007850D7">
        <w:rPr>
          <w:sz w:val="20"/>
          <w:szCs w:val="20"/>
        </w:rPr>
        <w:t xml:space="preserve">рухах за 1 хв. </w:t>
      </w:r>
      <w:r w:rsidRPr="007850D7">
        <w:rPr>
          <w:spacing w:val="7"/>
          <w:sz w:val="20"/>
          <w:szCs w:val="20"/>
        </w:rPr>
        <w:t xml:space="preserve">Крупу манну, рисову подрібнену, дрібну, кукурудзяну дрібну, </w:t>
      </w:r>
      <w:r w:rsidRPr="007850D7">
        <w:rPr>
          <w:sz w:val="20"/>
          <w:szCs w:val="20"/>
        </w:rPr>
        <w:t xml:space="preserve">кукурудзяну подрібнену просіюють на лабораторному розсіві з додаванням 5 </w:t>
      </w:r>
      <w:r w:rsidRPr="007850D7">
        <w:rPr>
          <w:spacing w:val="1"/>
          <w:sz w:val="20"/>
          <w:szCs w:val="20"/>
        </w:rPr>
        <w:t>гумових кульок діаметром 1 см, товщиною 0,3 см, масою близько 0,4 г кожна протягом 10 хв при 180-200 рухах за 1 хв.</w:t>
      </w:r>
    </w:p>
    <w:p w14:paraId="6B8276AD" w14:textId="77777777" w:rsidR="00281FC2" w:rsidRPr="007850D7" w:rsidRDefault="00281FC2" w:rsidP="007850D7">
      <w:pPr>
        <w:widowControl w:val="0"/>
        <w:shd w:val="clear" w:color="auto" w:fill="FFFFFF"/>
        <w:ind w:firstLine="539"/>
        <w:jc w:val="both"/>
        <w:rPr>
          <w:sz w:val="20"/>
          <w:szCs w:val="20"/>
        </w:rPr>
      </w:pPr>
      <w:r w:rsidRPr="007850D7">
        <w:rPr>
          <w:sz w:val="20"/>
          <w:szCs w:val="20"/>
        </w:rPr>
        <w:t xml:space="preserve">Решту крупів просіюють на лабораторному розсіві протягом 3 хв при 120 рухах за 1 хвилину. Припускається просіювання вручну при дотриманні умов </w:t>
      </w:r>
      <w:r w:rsidRPr="007850D7">
        <w:rPr>
          <w:spacing w:val="7"/>
          <w:sz w:val="20"/>
          <w:szCs w:val="20"/>
        </w:rPr>
        <w:t xml:space="preserve">просіювання. Для визначення крупності або номера крупи залишок із </w:t>
      </w:r>
      <w:r w:rsidRPr="007850D7">
        <w:rPr>
          <w:sz w:val="20"/>
          <w:szCs w:val="20"/>
        </w:rPr>
        <w:t>кожного сита (схід) і прохід нижнього сита зважують і виражають у відсотках до маси взятої наважки.  Визначають номер крупи по кількості проходу и сходу суміжних сит, розміри яких вказані у стандартах. Норми проходу і сходу для кожного із двох суміжних сит окремо встановлені для пшеничної, перлової, кукурудзяної шліфованої крупи не менше 80 %, для ячної – 75 %. Результати визначень заносять до табл. 3.</w:t>
      </w:r>
    </w:p>
    <w:p w14:paraId="7AA4183A" w14:textId="77777777" w:rsidR="00281FC2" w:rsidRPr="007850D7" w:rsidRDefault="00281FC2" w:rsidP="007850D7">
      <w:pPr>
        <w:widowControl w:val="0"/>
        <w:shd w:val="clear" w:color="auto" w:fill="FFFFFF"/>
        <w:ind w:firstLine="539"/>
        <w:jc w:val="both"/>
        <w:rPr>
          <w:sz w:val="20"/>
          <w:szCs w:val="20"/>
        </w:rPr>
      </w:pPr>
    </w:p>
    <w:p w14:paraId="1D49A384" w14:textId="2D12C9BC" w:rsidR="007850D7" w:rsidRDefault="00281FC2" w:rsidP="007850D7">
      <w:pPr>
        <w:widowControl w:val="0"/>
        <w:shd w:val="clear" w:color="auto" w:fill="FFFFFF"/>
        <w:ind w:firstLine="539"/>
        <w:jc w:val="both"/>
        <w:rPr>
          <w:bCs/>
          <w:spacing w:val="-2"/>
          <w:sz w:val="20"/>
          <w:szCs w:val="20"/>
        </w:rPr>
      </w:pPr>
      <w:r w:rsidRPr="007850D7">
        <w:rPr>
          <w:spacing w:val="-2"/>
          <w:sz w:val="20"/>
          <w:szCs w:val="20"/>
        </w:rPr>
        <w:t xml:space="preserve">Таблиця 3 – </w:t>
      </w:r>
      <w:r w:rsidRPr="007850D7">
        <w:rPr>
          <w:bCs/>
          <w:spacing w:val="-2"/>
          <w:sz w:val="20"/>
          <w:szCs w:val="20"/>
        </w:rPr>
        <w:t>Показники якості крупів</w:t>
      </w:r>
    </w:p>
    <w:p w14:paraId="095C1BA3" w14:textId="77777777" w:rsidR="0076499B" w:rsidRPr="007850D7" w:rsidRDefault="0076499B" w:rsidP="007850D7">
      <w:pPr>
        <w:widowControl w:val="0"/>
        <w:shd w:val="clear" w:color="auto" w:fill="FFFFFF"/>
        <w:ind w:firstLine="539"/>
        <w:jc w:val="both"/>
        <w:rPr>
          <w:bCs/>
          <w:spacing w:val="-2"/>
          <w:sz w:val="20"/>
          <w:szCs w:val="20"/>
        </w:rPr>
      </w:pPr>
    </w:p>
    <w:tbl>
      <w:tblPr>
        <w:tblW w:w="67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3"/>
        <w:gridCol w:w="3746"/>
      </w:tblGrid>
      <w:tr w:rsidR="00281FC2" w:rsidRPr="007850D7" w14:paraId="2251E388" w14:textId="77777777" w:rsidTr="001B09B0">
        <w:trPr>
          <w:trHeight w:val="225"/>
          <w:jc w:val="center"/>
        </w:trPr>
        <w:tc>
          <w:tcPr>
            <w:tcW w:w="3053" w:type="dxa"/>
            <w:tcBorders>
              <w:top w:val="single" w:sz="4" w:space="0" w:color="auto"/>
              <w:left w:val="single" w:sz="4" w:space="0" w:color="auto"/>
              <w:bottom w:val="single" w:sz="4" w:space="0" w:color="auto"/>
              <w:right w:val="single" w:sz="4" w:space="0" w:color="auto"/>
            </w:tcBorders>
            <w:hideMark/>
          </w:tcPr>
          <w:p w14:paraId="03DC4440" w14:textId="77777777" w:rsidR="00281FC2" w:rsidRPr="007850D7" w:rsidRDefault="00281FC2" w:rsidP="007850D7">
            <w:pPr>
              <w:widowControl w:val="0"/>
              <w:jc w:val="center"/>
              <w:rPr>
                <w:sz w:val="20"/>
                <w:szCs w:val="20"/>
              </w:rPr>
            </w:pPr>
            <w:r w:rsidRPr="007850D7">
              <w:rPr>
                <w:b/>
                <w:bCs/>
                <w:sz w:val="20"/>
                <w:szCs w:val="20"/>
              </w:rPr>
              <w:t>Показники</w:t>
            </w:r>
          </w:p>
        </w:tc>
        <w:tc>
          <w:tcPr>
            <w:tcW w:w="3746" w:type="dxa"/>
            <w:tcBorders>
              <w:top w:val="single" w:sz="4" w:space="0" w:color="auto"/>
              <w:left w:val="single" w:sz="4" w:space="0" w:color="auto"/>
              <w:bottom w:val="single" w:sz="4" w:space="0" w:color="auto"/>
              <w:right w:val="single" w:sz="4" w:space="0" w:color="auto"/>
            </w:tcBorders>
            <w:hideMark/>
          </w:tcPr>
          <w:p w14:paraId="3432F79C" w14:textId="77777777" w:rsidR="00281FC2" w:rsidRPr="007850D7" w:rsidRDefault="00281FC2" w:rsidP="007850D7">
            <w:pPr>
              <w:widowControl w:val="0"/>
              <w:jc w:val="center"/>
              <w:rPr>
                <w:sz w:val="20"/>
                <w:szCs w:val="20"/>
              </w:rPr>
            </w:pPr>
            <w:r w:rsidRPr="007850D7">
              <w:rPr>
                <w:b/>
                <w:bCs/>
                <w:sz w:val="20"/>
                <w:szCs w:val="20"/>
              </w:rPr>
              <w:t>Результат дослідження</w:t>
            </w:r>
          </w:p>
        </w:tc>
      </w:tr>
      <w:tr w:rsidR="00281FC2" w:rsidRPr="007850D7" w14:paraId="2429C1F9" w14:textId="77777777" w:rsidTr="001B09B0">
        <w:trPr>
          <w:cantSplit/>
          <w:trHeight w:val="225"/>
          <w:jc w:val="center"/>
        </w:trPr>
        <w:tc>
          <w:tcPr>
            <w:tcW w:w="6799" w:type="dxa"/>
            <w:gridSpan w:val="2"/>
            <w:tcBorders>
              <w:top w:val="single" w:sz="4" w:space="0" w:color="auto"/>
              <w:left w:val="single" w:sz="4" w:space="0" w:color="auto"/>
              <w:bottom w:val="single" w:sz="4" w:space="0" w:color="auto"/>
              <w:right w:val="single" w:sz="4" w:space="0" w:color="auto"/>
            </w:tcBorders>
            <w:hideMark/>
          </w:tcPr>
          <w:p w14:paraId="3A92934D" w14:textId="77777777" w:rsidR="00281FC2" w:rsidRPr="007850D7" w:rsidRDefault="00281FC2" w:rsidP="007850D7">
            <w:pPr>
              <w:widowControl w:val="0"/>
              <w:jc w:val="center"/>
              <w:rPr>
                <w:sz w:val="20"/>
                <w:szCs w:val="20"/>
              </w:rPr>
            </w:pPr>
            <w:r w:rsidRPr="007850D7">
              <w:rPr>
                <w:sz w:val="20"/>
                <w:szCs w:val="20"/>
              </w:rPr>
              <w:t>Вид крупів</w:t>
            </w:r>
          </w:p>
        </w:tc>
      </w:tr>
      <w:tr w:rsidR="00281FC2" w:rsidRPr="007850D7" w14:paraId="15B3B9D0" w14:textId="77777777" w:rsidTr="001B09B0">
        <w:trPr>
          <w:trHeight w:val="225"/>
          <w:jc w:val="center"/>
        </w:trPr>
        <w:tc>
          <w:tcPr>
            <w:tcW w:w="3053" w:type="dxa"/>
            <w:tcBorders>
              <w:top w:val="single" w:sz="4" w:space="0" w:color="auto"/>
              <w:left w:val="single" w:sz="4" w:space="0" w:color="auto"/>
              <w:bottom w:val="single" w:sz="4" w:space="0" w:color="auto"/>
              <w:right w:val="single" w:sz="4" w:space="0" w:color="auto"/>
            </w:tcBorders>
            <w:hideMark/>
          </w:tcPr>
          <w:p w14:paraId="71032E7E" w14:textId="77777777" w:rsidR="00281FC2" w:rsidRPr="007850D7" w:rsidRDefault="00281FC2" w:rsidP="007850D7">
            <w:pPr>
              <w:widowControl w:val="0"/>
              <w:jc w:val="center"/>
              <w:rPr>
                <w:sz w:val="20"/>
                <w:szCs w:val="20"/>
              </w:rPr>
            </w:pPr>
            <w:r w:rsidRPr="007850D7">
              <w:rPr>
                <w:sz w:val="20"/>
                <w:szCs w:val="20"/>
              </w:rPr>
              <w:t>Колір</w:t>
            </w:r>
          </w:p>
        </w:tc>
        <w:tc>
          <w:tcPr>
            <w:tcW w:w="3746" w:type="dxa"/>
            <w:tcBorders>
              <w:top w:val="single" w:sz="4" w:space="0" w:color="auto"/>
              <w:left w:val="single" w:sz="4" w:space="0" w:color="auto"/>
              <w:bottom w:val="single" w:sz="4" w:space="0" w:color="auto"/>
              <w:right w:val="single" w:sz="4" w:space="0" w:color="auto"/>
            </w:tcBorders>
            <w:hideMark/>
          </w:tcPr>
          <w:p w14:paraId="221B8B17" w14:textId="77777777" w:rsidR="00281FC2" w:rsidRPr="007850D7" w:rsidRDefault="00281FC2" w:rsidP="007850D7">
            <w:pPr>
              <w:widowControl w:val="0"/>
              <w:jc w:val="center"/>
              <w:rPr>
                <w:sz w:val="20"/>
                <w:szCs w:val="20"/>
              </w:rPr>
            </w:pPr>
            <w:r w:rsidRPr="007850D7">
              <w:rPr>
                <w:sz w:val="20"/>
                <w:szCs w:val="20"/>
              </w:rPr>
              <w:t> </w:t>
            </w:r>
          </w:p>
        </w:tc>
      </w:tr>
      <w:tr w:rsidR="00281FC2" w:rsidRPr="007850D7" w14:paraId="0E7C948A" w14:textId="77777777" w:rsidTr="001B09B0">
        <w:trPr>
          <w:trHeight w:val="238"/>
          <w:jc w:val="center"/>
        </w:trPr>
        <w:tc>
          <w:tcPr>
            <w:tcW w:w="3053" w:type="dxa"/>
            <w:tcBorders>
              <w:top w:val="single" w:sz="4" w:space="0" w:color="auto"/>
              <w:left w:val="single" w:sz="4" w:space="0" w:color="auto"/>
              <w:bottom w:val="single" w:sz="4" w:space="0" w:color="auto"/>
              <w:right w:val="single" w:sz="4" w:space="0" w:color="auto"/>
            </w:tcBorders>
            <w:hideMark/>
          </w:tcPr>
          <w:p w14:paraId="2AEC2CD7" w14:textId="77777777" w:rsidR="00281FC2" w:rsidRPr="007850D7" w:rsidRDefault="00281FC2" w:rsidP="007850D7">
            <w:pPr>
              <w:widowControl w:val="0"/>
              <w:jc w:val="center"/>
              <w:rPr>
                <w:sz w:val="20"/>
                <w:szCs w:val="20"/>
              </w:rPr>
            </w:pPr>
            <w:r w:rsidRPr="007850D7">
              <w:rPr>
                <w:sz w:val="20"/>
                <w:szCs w:val="20"/>
              </w:rPr>
              <w:t>Запах</w:t>
            </w:r>
          </w:p>
        </w:tc>
        <w:tc>
          <w:tcPr>
            <w:tcW w:w="3746" w:type="dxa"/>
            <w:tcBorders>
              <w:top w:val="single" w:sz="4" w:space="0" w:color="auto"/>
              <w:left w:val="single" w:sz="4" w:space="0" w:color="auto"/>
              <w:bottom w:val="single" w:sz="4" w:space="0" w:color="auto"/>
              <w:right w:val="single" w:sz="4" w:space="0" w:color="auto"/>
            </w:tcBorders>
            <w:hideMark/>
          </w:tcPr>
          <w:p w14:paraId="41810A7F" w14:textId="77777777" w:rsidR="00281FC2" w:rsidRPr="007850D7" w:rsidRDefault="00281FC2" w:rsidP="007850D7">
            <w:pPr>
              <w:widowControl w:val="0"/>
              <w:jc w:val="center"/>
              <w:rPr>
                <w:sz w:val="20"/>
                <w:szCs w:val="20"/>
              </w:rPr>
            </w:pPr>
            <w:r w:rsidRPr="007850D7">
              <w:rPr>
                <w:sz w:val="20"/>
                <w:szCs w:val="20"/>
              </w:rPr>
              <w:t> </w:t>
            </w:r>
          </w:p>
        </w:tc>
      </w:tr>
      <w:tr w:rsidR="00281FC2" w:rsidRPr="007850D7" w14:paraId="3DA65C4B" w14:textId="77777777" w:rsidTr="001B09B0">
        <w:trPr>
          <w:trHeight w:val="225"/>
          <w:jc w:val="center"/>
        </w:trPr>
        <w:tc>
          <w:tcPr>
            <w:tcW w:w="3053" w:type="dxa"/>
            <w:tcBorders>
              <w:top w:val="single" w:sz="4" w:space="0" w:color="auto"/>
              <w:left w:val="single" w:sz="4" w:space="0" w:color="auto"/>
              <w:bottom w:val="single" w:sz="4" w:space="0" w:color="auto"/>
              <w:right w:val="single" w:sz="4" w:space="0" w:color="auto"/>
            </w:tcBorders>
            <w:hideMark/>
          </w:tcPr>
          <w:p w14:paraId="5C5B22E9" w14:textId="77777777" w:rsidR="00281FC2" w:rsidRPr="007850D7" w:rsidRDefault="00281FC2" w:rsidP="007850D7">
            <w:pPr>
              <w:widowControl w:val="0"/>
              <w:jc w:val="center"/>
              <w:rPr>
                <w:sz w:val="20"/>
                <w:szCs w:val="20"/>
              </w:rPr>
            </w:pPr>
            <w:r w:rsidRPr="007850D7">
              <w:rPr>
                <w:sz w:val="20"/>
                <w:szCs w:val="20"/>
              </w:rPr>
              <w:t>Смак</w:t>
            </w:r>
          </w:p>
        </w:tc>
        <w:tc>
          <w:tcPr>
            <w:tcW w:w="3746" w:type="dxa"/>
            <w:tcBorders>
              <w:top w:val="single" w:sz="4" w:space="0" w:color="auto"/>
              <w:left w:val="single" w:sz="4" w:space="0" w:color="auto"/>
              <w:bottom w:val="single" w:sz="4" w:space="0" w:color="auto"/>
              <w:right w:val="single" w:sz="4" w:space="0" w:color="auto"/>
            </w:tcBorders>
            <w:hideMark/>
          </w:tcPr>
          <w:p w14:paraId="2F572800" w14:textId="77777777" w:rsidR="00281FC2" w:rsidRPr="007850D7" w:rsidRDefault="00281FC2" w:rsidP="007850D7">
            <w:pPr>
              <w:widowControl w:val="0"/>
              <w:jc w:val="center"/>
              <w:rPr>
                <w:sz w:val="20"/>
                <w:szCs w:val="20"/>
              </w:rPr>
            </w:pPr>
            <w:r w:rsidRPr="007850D7">
              <w:rPr>
                <w:sz w:val="20"/>
                <w:szCs w:val="20"/>
              </w:rPr>
              <w:t> </w:t>
            </w:r>
          </w:p>
        </w:tc>
      </w:tr>
      <w:tr w:rsidR="00281FC2" w:rsidRPr="007850D7" w14:paraId="4B02EDCB" w14:textId="77777777" w:rsidTr="001B09B0">
        <w:trPr>
          <w:trHeight w:val="225"/>
          <w:jc w:val="center"/>
        </w:trPr>
        <w:tc>
          <w:tcPr>
            <w:tcW w:w="3053" w:type="dxa"/>
            <w:tcBorders>
              <w:top w:val="single" w:sz="4" w:space="0" w:color="auto"/>
              <w:left w:val="single" w:sz="4" w:space="0" w:color="auto"/>
              <w:bottom w:val="single" w:sz="4" w:space="0" w:color="auto"/>
              <w:right w:val="single" w:sz="4" w:space="0" w:color="auto"/>
            </w:tcBorders>
            <w:hideMark/>
          </w:tcPr>
          <w:p w14:paraId="322F9059" w14:textId="77777777" w:rsidR="00281FC2" w:rsidRPr="007850D7" w:rsidRDefault="00281FC2" w:rsidP="007850D7">
            <w:pPr>
              <w:widowControl w:val="0"/>
              <w:jc w:val="center"/>
              <w:rPr>
                <w:sz w:val="20"/>
                <w:szCs w:val="20"/>
              </w:rPr>
            </w:pPr>
            <w:r w:rsidRPr="007850D7">
              <w:rPr>
                <w:sz w:val="20"/>
                <w:szCs w:val="20"/>
              </w:rPr>
              <w:t>Крупність, %</w:t>
            </w:r>
          </w:p>
        </w:tc>
        <w:tc>
          <w:tcPr>
            <w:tcW w:w="3746" w:type="dxa"/>
            <w:tcBorders>
              <w:top w:val="single" w:sz="4" w:space="0" w:color="auto"/>
              <w:left w:val="single" w:sz="4" w:space="0" w:color="auto"/>
              <w:bottom w:val="single" w:sz="4" w:space="0" w:color="auto"/>
              <w:right w:val="single" w:sz="4" w:space="0" w:color="auto"/>
            </w:tcBorders>
            <w:hideMark/>
          </w:tcPr>
          <w:p w14:paraId="65C17DC5" w14:textId="77777777" w:rsidR="00281FC2" w:rsidRPr="007850D7" w:rsidRDefault="00281FC2" w:rsidP="007850D7">
            <w:pPr>
              <w:widowControl w:val="0"/>
              <w:jc w:val="center"/>
              <w:rPr>
                <w:sz w:val="20"/>
                <w:szCs w:val="20"/>
              </w:rPr>
            </w:pPr>
            <w:r w:rsidRPr="007850D7">
              <w:rPr>
                <w:sz w:val="20"/>
                <w:szCs w:val="20"/>
              </w:rPr>
              <w:t> </w:t>
            </w:r>
          </w:p>
        </w:tc>
      </w:tr>
      <w:tr w:rsidR="00281FC2" w:rsidRPr="007850D7" w14:paraId="182047C1" w14:textId="77777777" w:rsidTr="001B09B0">
        <w:trPr>
          <w:trHeight w:val="571"/>
          <w:jc w:val="center"/>
        </w:trPr>
        <w:tc>
          <w:tcPr>
            <w:tcW w:w="3053" w:type="dxa"/>
            <w:tcBorders>
              <w:top w:val="single" w:sz="4" w:space="0" w:color="auto"/>
              <w:left w:val="single" w:sz="4" w:space="0" w:color="auto"/>
              <w:bottom w:val="single" w:sz="4" w:space="0" w:color="auto"/>
              <w:right w:val="single" w:sz="4" w:space="0" w:color="auto"/>
            </w:tcBorders>
            <w:vAlign w:val="center"/>
            <w:hideMark/>
          </w:tcPr>
          <w:p w14:paraId="4A696EEB" w14:textId="77777777" w:rsidR="00281FC2" w:rsidRPr="007850D7" w:rsidRDefault="00281FC2" w:rsidP="007850D7">
            <w:pPr>
              <w:widowControl w:val="0"/>
              <w:rPr>
                <w:sz w:val="20"/>
                <w:szCs w:val="20"/>
              </w:rPr>
            </w:pPr>
            <w:r w:rsidRPr="007850D7">
              <w:rPr>
                <w:sz w:val="20"/>
                <w:szCs w:val="20"/>
              </w:rPr>
              <w:t>Зараженість крупи шкідниками:</w:t>
            </w:r>
          </w:p>
          <w:p w14:paraId="49D115F9" w14:textId="77777777" w:rsidR="00281FC2" w:rsidRPr="007850D7" w:rsidRDefault="00281FC2" w:rsidP="007850D7">
            <w:pPr>
              <w:widowControl w:val="0"/>
              <w:rPr>
                <w:sz w:val="20"/>
                <w:szCs w:val="20"/>
              </w:rPr>
            </w:pPr>
            <w:r w:rsidRPr="007850D7">
              <w:rPr>
                <w:b/>
                <w:sz w:val="20"/>
                <w:szCs w:val="20"/>
              </w:rPr>
              <w:t xml:space="preserve">-   </w:t>
            </w:r>
            <w:r w:rsidRPr="007850D7">
              <w:rPr>
                <w:sz w:val="20"/>
                <w:szCs w:val="20"/>
              </w:rPr>
              <w:t>вид</w:t>
            </w:r>
          </w:p>
          <w:p w14:paraId="7544BACF" w14:textId="77777777" w:rsidR="00281FC2" w:rsidRPr="007850D7" w:rsidRDefault="00281FC2" w:rsidP="007850D7">
            <w:pPr>
              <w:widowControl w:val="0"/>
              <w:rPr>
                <w:sz w:val="20"/>
                <w:szCs w:val="20"/>
              </w:rPr>
            </w:pPr>
            <w:r w:rsidRPr="007850D7">
              <w:rPr>
                <w:b/>
                <w:sz w:val="20"/>
                <w:szCs w:val="20"/>
              </w:rPr>
              <w:t>-</w:t>
            </w:r>
            <w:r w:rsidRPr="007850D7">
              <w:rPr>
                <w:sz w:val="20"/>
                <w:szCs w:val="20"/>
              </w:rPr>
              <w:t xml:space="preserve">   кількість шкідників</w:t>
            </w:r>
          </w:p>
        </w:tc>
        <w:tc>
          <w:tcPr>
            <w:tcW w:w="3746" w:type="dxa"/>
            <w:tcBorders>
              <w:top w:val="single" w:sz="4" w:space="0" w:color="auto"/>
              <w:left w:val="single" w:sz="4" w:space="0" w:color="auto"/>
              <w:bottom w:val="single" w:sz="4" w:space="0" w:color="auto"/>
              <w:right w:val="single" w:sz="4" w:space="0" w:color="auto"/>
            </w:tcBorders>
            <w:hideMark/>
          </w:tcPr>
          <w:p w14:paraId="68BF90BB" w14:textId="77777777" w:rsidR="00281FC2" w:rsidRPr="007850D7" w:rsidRDefault="00281FC2" w:rsidP="007850D7">
            <w:pPr>
              <w:widowControl w:val="0"/>
              <w:jc w:val="center"/>
              <w:rPr>
                <w:sz w:val="20"/>
                <w:szCs w:val="20"/>
              </w:rPr>
            </w:pPr>
            <w:r w:rsidRPr="007850D7">
              <w:rPr>
                <w:sz w:val="20"/>
                <w:szCs w:val="20"/>
              </w:rPr>
              <w:t> </w:t>
            </w:r>
          </w:p>
        </w:tc>
      </w:tr>
      <w:tr w:rsidR="00281FC2" w:rsidRPr="007850D7" w14:paraId="2919F309" w14:textId="77777777" w:rsidTr="001B09B0">
        <w:trPr>
          <w:trHeight w:val="1553"/>
          <w:jc w:val="center"/>
        </w:trPr>
        <w:tc>
          <w:tcPr>
            <w:tcW w:w="3053" w:type="dxa"/>
            <w:tcBorders>
              <w:top w:val="single" w:sz="4" w:space="0" w:color="auto"/>
              <w:left w:val="single" w:sz="4" w:space="0" w:color="auto"/>
              <w:bottom w:val="single" w:sz="4" w:space="0" w:color="auto"/>
              <w:right w:val="single" w:sz="4" w:space="0" w:color="auto"/>
            </w:tcBorders>
            <w:vAlign w:val="center"/>
            <w:hideMark/>
          </w:tcPr>
          <w:p w14:paraId="296D6738" w14:textId="77777777" w:rsidR="00281FC2" w:rsidRPr="007850D7" w:rsidRDefault="00281FC2" w:rsidP="007850D7">
            <w:pPr>
              <w:widowControl w:val="0"/>
              <w:rPr>
                <w:sz w:val="20"/>
                <w:szCs w:val="20"/>
              </w:rPr>
            </w:pPr>
            <w:r w:rsidRPr="007850D7">
              <w:rPr>
                <w:sz w:val="20"/>
                <w:szCs w:val="20"/>
              </w:rPr>
              <w:t xml:space="preserve">Засміченість, вміст домішок %: </w:t>
            </w:r>
          </w:p>
          <w:p w14:paraId="651D9A58" w14:textId="77777777" w:rsidR="00281FC2" w:rsidRPr="007850D7" w:rsidRDefault="00281FC2" w:rsidP="007850D7">
            <w:pPr>
              <w:widowControl w:val="0"/>
              <w:tabs>
                <w:tab w:val="num" w:pos="0"/>
                <w:tab w:val="left" w:pos="915"/>
              </w:tabs>
              <w:autoSpaceDE w:val="0"/>
              <w:autoSpaceDN w:val="0"/>
              <w:rPr>
                <w:sz w:val="20"/>
                <w:szCs w:val="20"/>
              </w:rPr>
            </w:pPr>
            <w:r w:rsidRPr="007850D7">
              <w:rPr>
                <w:sz w:val="20"/>
                <w:szCs w:val="20"/>
              </w:rPr>
              <w:t>-      смітна</w:t>
            </w:r>
          </w:p>
          <w:p w14:paraId="3BB71B5A" w14:textId="77777777" w:rsidR="00281FC2" w:rsidRPr="007850D7" w:rsidRDefault="00281FC2" w:rsidP="007850D7">
            <w:pPr>
              <w:widowControl w:val="0"/>
              <w:tabs>
                <w:tab w:val="num" w:pos="0"/>
                <w:tab w:val="left" w:pos="915"/>
              </w:tabs>
              <w:autoSpaceDE w:val="0"/>
              <w:autoSpaceDN w:val="0"/>
              <w:rPr>
                <w:sz w:val="20"/>
                <w:szCs w:val="20"/>
              </w:rPr>
            </w:pPr>
            <w:r w:rsidRPr="007850D7">
              <w:rPr>
                <w:sz w:val="20"/>
                <w:szCs w:val="20"/>
              </w:rPr>
              <w:t>-      зіпсовані ядра</w:t>
            </w:r>
          </w:p>
          <w:p w14:paraId="7AA12F6C" w14:textId="77777777" w:rsidR="00281FC2" w:rsidRPr="007850D7" w:rsidRDefault="00281FC2" w:rsidP="007850D7">
            <w:pPr>
              <w:widowControl w:val="0"/>
              <w:tabs>
                <w:tab w:val="num" w:pos="0"/>
                <w:tab w:val="left" w:pos="915"/>
              </w:tabs>
              <w:autoSpaceDE w:val="0"/>
              <w:autoSpaceDN w:val="0"/>
              <w:rPr>
                <w:sz w:val="20"/>
                <w:szCs w:val="20"/>
              </w:rPr>
            </w:pPr>
            <w:r w:rsidRPr="007850D7">
              <w:rPr>
                <w:sz w:val="20"/>
                <w:szCs w:val="20"/>
              </w:rPr>
              <w:t>-      нелущені зерна</w:t>
            </w:r>
          </w:p>
          <w:p w14:paraId="14A53960" w14:textId="77777777" w:rsidR="00281FC2" w:rsidRPr="007850D7" w:rsidRDefault="00281FC2" w:rsidP="007850D7">
            <w:pPr>
              <w:widowControl w:val="0"/>
              <w:tabs>
                <w:tab w:val="num" w:pos="0"/>
                <w:tab w:val="left" w:pos="915"/>
              </w:tabs>
              <w:autoSpaceDE w:val="0"/>
              <w:autoSpaceDN w:val="0"/>
              <w:rPr>
                <w:sz w:val="20"/>
                <w:szCs w:val="20"/>
              </w:rPr>
            </w:pPr>
            <w:r w:rsidRPr="007850D7">
              <w:rPr>
                <w:sz w:val="20"/>
                <w:szCs w:val="20"/>
              </w:rPr>
              <w:t>-      дроблені ядра</w:t>
            </w:r>
          </w:p>
          <w:p w14:paraId="2196C429" w14:textId="77777777" w:rsidR="00281FC2" w:rsidRPr="007850D7" w:rsidRDefault="00281FC2" w:rsidP="007850D7">
            <w:pPr>
              <w:widowControl w:val="0"/>
              <w:tabs>
                <w:tab w:val="num" w:pos="0"/>
                <w:tab w:val="left" w:pos="915"/>
              </w:tabs>
              <w:rPr>
                <w:sz w:val="20"/>
                <w:szCs w:val="20"/>
              </w:rPr>
            </w:pPr>
            <w:r w:rsidRPr="007850D7">
              <w:rPr>
                <w:i/>
                <w:sz w:val="20"/>
                <w:szCs w:val="20"/>
              </w:rPr>
              <w:t>-</w:t>
            </w:r>
            <w:r w:rsidRPr="007850D7">
              <w:rPr>
                <w:sz w:val="20"/>
                <w:szCs w:val="20"/>
              </w:rPr>
              <w:t xml:space="preserve">   мучка</w:t>
            </w:r>
          </w:p>
        </w:tc>
        <w:tc>
          <w:tcPr>
            <w:tcW w:w="3746" w:type="dxa"/>
            <w:tcBorders>
              <w:top w:val="single" w:sz="4" w:space="0" w:color="auto"/>
              <w:left w:val="single" w:sz="4" w:space="0" w:color="auto"/>
              <w:bottom w:val="single" w:sz="4" w:space="0" w:color="auto"/>
              <w:right w:val="single" w:sz="4" w:space="0" w:color="auto"/>
            </w:tcBorders>
            <w:hideMark/>
          </w:tcPr>
          <w:p w14:paraId="2FF019C9" w14:textId="77777777" w:rsidR="00281FC2" w:rsidRPr="007850D7" w:rsidRDefault="00281FC2" w:rsidP="007850D7">
            <w:pPr>
              <w:widowControl w:val="0"/>
              <w:ind w:firstLine="709"/>
              <w:jc w:val="center"/>
              <w:rPr>
                <w:sz w:val="20"/>
                <w:szCs w:val="20"/>
              </w:rPr>
            </w:pPr>
            <w:r w:rsidRPr="007850D7">
              <w:rPr>
                <w:sz w:val="20"/>
                <w:szCs w:val="20"/>
              </w:rPr>
              <w:t> </w:t>
            </w:r>
          </w:p>
        </w:tc>
      </w:tr>
      <w:tr w:rsidR="00281FC2" w:rsidRPr="007850D7" w14:paraId="1E1F384F" w14:textId="77777777" w:rsidTr="001B09B0">
        <w:trPr>
          <w:trHeight w:val="135"/>
          <w:jc w:val="center"/>
        </w:trPr>
        <w:tc>
          <w:tcPr>
            <w:tcW w:w="3053" w:type="dxa"/>
            <w:tcBorders>
              <w:top w:val="single" w:sz="4" w:space="0" w:color="auto"/>
              <w:left w:val="single" w:sz="4" w:space="0" w:color="auto"/>
              <w:bottom w:val="single" w:sz="4" w:space="0" w:color="auto"/>
              <w:right w:val="single" w:sz="4" w:space="0" w:color="auto"/>
            </w:tcBorders>
            <w:hideMark/>
          </w:tcPr>
          <w:p w14:paraId="638D70E4" w14:textId="77777777" w:rsidR="00281FC2" w:rsidRPr="007850D7" w:rsidRDefault="00281FC2" w:rsidP="007850D7">
            <w:pPr>
              <w:widowControl w:val="0"/>
              <w:jc w:val="center"/>
              <w:rPr>
                <w:sz w:val="20"/>
                <w:szCs w:val="20"/>
              </w:rPr>
            </w:pPr>
            <w:r w:rsidRPr="007850D7">
              <w:rPr>
                <w:sz w:val="20"/>
                <w:szCs w:val="20"/>
              </w:rPr>
              <w:t>Доброякісне ядро, %</w:t>
            </w:r>
          </w:p>
        </w:tc>
        <w:tc>
          <w:tcPr>
            <w:tcW w:w="3746" w:type="dxa"/>
            <w:tcBorders>
              <w:top w:val="single" w:sz="4" w:space="0" w:color="auto"/>
              <w:left w:val="single" w:sz="4" w:space="0" w:color="auto"/>
              <w:bottom w:val="single" w:sz="4" w:space="0" w:color="auto"/>
              <w:right w:val="single" w:sz="4" w:space="0" w:color="auto"/>
            </w:tcBorders>
            <w:hideMark/>
          </w:tcPr>
          <w:p w14:paraId="4430C5C0" w14:textId="77777777" w:rsidR="00281FC2" w:rsidRPr="007850D7" w:rsidRDefault="00281FC2" w:rsidP="007850D7">
            <w:pPr>
              <w:widowControl w:val="0"/>
              <w:ind w:firstLine="709"/>
              <w:jc w:val="center"/>
              <w:rPr>
                <w:sz w:val="20"/>
                <w:szCs w:val="20"/>
              </w:rPr>
            </w:pPr>
            <w:r w:rsidRPr="007850D7">
              <w:rPr>
                <w:sz w:val="20"/>
                <w:szCs w:val="20"/>
              </w:rPr>
              <w:t> </w:t>
            </w:r>
          </w:p>
        </w:tc>
      </w:tr>
    </w:tbl>
    <w:p w14:paraId="3EE86B6F" w14:textId="2C9FC711" w:rsidR="00281FC2" w:rsidRPr="007850D7" w:rsidRDefault="00281FC2" w:rsidP="007850D7">
      <w:pPr>
        <w:widowControl w:val="0"/>
        <w:jc w:val="center"/>
        <w:rPr>
          <w:sz w:val="20"/>
          <w:szCs w:val="20"/>
        </w:rPr>
      </w:pPr>
      <w:r w:rsidRPr="007850D7">
        <w:rPr>
          <w:b/>
          <w:i/>
          <w:sz w:val="20"/>
          <w:szCs w:val="20"/>
          <w:u w:val="single"/>
        </w:rPr>
        <w:lastRenderedPageBreak/>
        <w:t>Завдання до роботи</w:t>
      </w:r>
    </w:p>
    <w:p w14:paraId="756E61FB" w14:textId="77777777" w:rsidR="00281FC2" w:rsidRPr="007850D7" w:rsidRDefault="00281FC2" w:rsidP="007850D7">
      <w:pPr>
        <w:widowControl w:val="0"/>
        <w:ind w:firstLine="540"/>
        <w:jc w:val="both"/>
        <w:rPr>
          <w:sz w:val="20"/>
          <w:szCs w:val="20"/>
        </w:rPr>
      </w:pPr>
      <w:r w:rsidRPr="007850D7">
        <w:rPr>
          <w:sz w:val="20"/>
          <w:szCs w:val="20"/>
        </w:rPr>
        <w:t>За видами крупи запропонованими викладачем визначити якісні показники круп’яної продукції.</w:t>
      </w:r>
    </w:p>
    <w:p w14:paraId="7666434C" w14:textId="77777777" w:rsidR="00EB600D" w:rsidRPr="007850D7" w:rsidRDefault="00EB600D" w:rsidP="007850D7">
      <w:pPr>
        <w:widowControl w:val="0"/>
        <w:ind w:firstLine="540"/>
        <w:jc w:val="both"/>
        <w:rPr>
          <w:sz w:val="20"/>
          <w:szCs w:val="20"/>
        </w:rPr>
      </w:pPr>
    </w:p>
    <w:p w14:paraId="206797AD" w14:textId="20AF6400" w:rsidR="00EB600D" w:rsidRPr="007850D7" w:rsidRDefault="0076499B" w:rsidP="007850D7">
      <w:pPr>
        <w:widowControl w:val="0"/>
        <w:ind w:firstLine="540"/>
        <w:jc w:val="both"/>
        <w:rPr>
          <w:b/>
          <w:bCs/>
          <w:sz w:val="20"/>
          <w:szCs w:val="20"/>
          <w:lang w:val="uk-UA"/>
        </w:rPr>
      </w:pPr>
      <w:r>
        <w:rPr>
          <w:b/>
          <w:bCs/>
          <w:sz w:val="20"/>
          <w:szCs w:val="20"/>
          <w:lang w:val="uk-UA"/>
        </w:rPr>
        <w:t>Контрольні питання</w:t>
      </w:r>
    </w:p>
    <w:p w14:paraId="44007AF0" w14:textId="77777777" w:rsidR="00EB600D" w:rsidRPr="007850D7" w:rsidRDefault="00EB600D" w:rsidP="007850D7">
      <w:pPr>
        <w:widowControl w:val="0"/>
        <w:ind w:firstLine="540"/>
        <w:jc w:val="both"/>
        <w:rPr>
          <w:sz w:val="20"/>
          <w:szCs w:val="20"/>
          <w:lang w:val="uk-UA"/>
        </w:rPr>
      </w:pPr>
      <w:r w:rsidRPr="007850D7">
        <w:rPr>
          <w:sz w:val="20"/>
          <w:szCs w:val="20"/>
          <w:lang w:val="uk-UA"/>
        </w:rPr>
        <w:t>1. Які основні показники визначають якість крупи згідно з чинними стандартами?</w:t>
      </w:r>
    </w:p>
    <w:p w14:paraId="617923A0" w14:textId="77777777" w:rsidR="00EB600D" w:rsidRPr="007850D7" w:rsidRDefault="00EB600D" w:rsidP="007850D7">
      <w:pPr>
        <w:widowControl w:val="0"/>
        <w:ind w:firstLine="540"/>
        <w:jc w:val="both"/>
        <w:rPr>
          <w:sz w:val="20"/>
          <w:szCs w:val="20"/>
          <w:lang w:val="uk-UA"/>
        </w:rPr>
      </w:pPr>
      <w:r w:rsidRPr="007850D7">
        <w:rPr>
          <w:sz w:val="20"/>
          <w:szCs w:val="20"/>
          <w:lang w:val="uk-UA"/>
        </w:rPr>
        <w:t>2. Які органолептичні характеристики використовують під час оцінювання крупи?</w:t>
      </w:r>
    </w:p>
    <w:p w14:paraId="7F58942D" w14:textId="77777777" w:rsidR="00EB600D" w:rsidRPr="007850D7" w:rsidRDefault="00EB600D" w:rsidP="007850D7">
      <w:pPr>
        <w:widowControl w:val="0"/>
        <w:ind w:firstLine="540"/>
        <w:jc w:val="both"/>
        <w:rPr>
          <w:sz w:val="20"/>
          <w:szCs w:val="20"/>
          <w:lang w:val="uk-UA"/>
        </w:rPr>
      </w:pPr>
      <w:r w:rsidRPr="007850D7">
        <w:rPr>
          <w:sz w:val="20"/>
          <w:szCs w:val="20"/>
          <w:lang w:val="uk-UA"/>
        </w:rPr>
        <w:t>3. У чому полягає методика визначення вологості крупи?</w:t>
      </w:r>
    </w:p>
    <w:p w14:paraId="04398780" w14:textId="77777777" w:rsidR="00EB600D" w:rsidRPr="007850D7" w:rsidRDefault="00EB600D" w:rsidP="007850D7">
      <w:pPr>
        <w:widowControl w:val="0"/>
        <w:ind w:firstLine="540"/>
        <w:jc w:val="both"/>
        <w:rPr>
          <w:sz w:val="20"/>
          <w:szCs w:val="20"/>
          <w:lang w:val="uk-UA"/>
        </w:rPr>
      </w:pPr>
      <w:r w:rsidRPr="007850D7">
        <w:rPr>
          <w:sz w:val="20"/>
          <w:szCs w:val="20"/>
          <w:lang w:val="uk-UA"/>
        </w:rPr>
        <w:t>4. Як визначають вміст смітної та металомагнітної домішки?</w:t>
      </w:r>
    </w:p>
    <w:p w14:paraId="2E0FE46F" w14:textId="77777777" w:rsidR="00EB600D" w:rsidRPr="007850D7" w:rsidRDefault="00EB600D" w:rsidP="007850D7">
      <w:pPr>
        <w:widowControl w:val="0"/>
        <w:ind w:firstLine="540"/>
        <w:jc w:val="both"/>
        <w:rPr>
          <w:sz w:val="20"/>
          <w:szCs w:val="20"/>
          <w:lang w:val="uk-UA"/>
        </w:rPr>
      </w:pPr>
      <w:r w:rsidRPr="007850D7">
        <w:rPr>
          <w:sz w:val="20"/>
          <w:szCs w:val="20"/>
          <w:lang w:val="uk-UA"/>
        </w:rPr>
        <w:t>5. Які показники свідчать про зараженість крупи шкідниками та як її виявляють?</w:t>
      </w:r>
    </w:p>
    <w:p w14:paraId="32BB533D" w14:textId="77777777" w:rsidR="00EB600D" w:rsidRPr="007850D7" w:rsidRDefault="00EB600D" w:rsidP="007850D7">
      <w:pPr>
        <w:widowControl w:val="0"/>
        <w:ind w:firstLine="540"/>
        <w:jc w:val="both"/>
        <w:rPr>
          <w:sz w:val="20"/>
          <w:szCs w:val="20"/>
          <w:lang w:val="uk-UA"/>
        </w:rPr>
      </w:pPr>
      <w:r w:rsidRPr="007850D7">
        <w:rPr>
          <w:sz w:val="20"/>
          <w:szCs w:val="20"/>
          <w:lang w:val="uk-UA"/>
        </w:rPr>
        <w:t>6. Як визначається крупність і однорідність крупи?</w:t>
      </w:r>
    </w:p>
    <w:p w14:paraId="577507A0" w14:textId="77777777" w:rsidR="00EB600D" w:rsidRPr="007850D7" w:rsidRDefault="00EB600D" w:rsidP="007850D7">
      <w:pPr>
        <w:widowControl w:val="0"/>
        <w:ind w:firstLine="540"/>
        <w:jc w:val="both"/>
        <w:rPr>
          <w:sz w:val="20"/>
          <w:szCs w:val="20"/>
          <w:lang w:val="uk-UA"/>
        </w:rPr>
      </w:pPr>
      <w:r w:rsidRPr="007850D7">
        <w:rPr>
          <w:sz w:val="20"/>
          <w:szCs w:val="20"/>
          <w:lang w:val="uk-UA"/>
        </w:rPr>
        <w:t xml:space="preserve">7. Чому важливо контролювати кількість </w:t>
      </w:r>
      <w:proofErr w:type="spellStart"/>
      <w:r w:rsidRPr="007850D7">
        <w:rPr>
          <w:sz w:val="20"/>
          <w:szCs w:val="20"/>
          <w:lang w:val="uk-UA"/>
        </w:rPr>
        <w:t>недорозкритих</w:t>
      </w:r>
      <w:proofErr w:type="spellEnd"/>
      <w:r w:rsidRPr="007850D7">
        <w:rPr>
          <w:sz w:val="20"/>
          <w:szCs w:val="20"/>
          <w:lang w:val="uk-UA"/>
        </w:rPr>
        <w:t xml:space="preserve"> </w:t>
      </w:r>
      <w:proofErr w:type="spellStart"/>
      <w:r w:rsidRPr="007850D7">
        <w:rPr>
          <w:sz w:val="20"/>
          <w:szCs w:val="20"/>
          <w:lang w:val="uk-UA"/>
        </w:rPr>
        <w:t>зерен</w:t>
      </w:r>
      <w:proofErr w:type="spellEnd"/>
      <w:r w:rsidRPr="007850D7">
        <w:rPr>
          <w:sz w:val="20"/>
          <w:szCs w:val="20"/>
          <w:lang w:val="uk-UA"/>
        </w:rPr>
        <w:t xml:space="preserve"> у деяких видах круп?</w:t>
      </w:r>
    </w:p>
    <w:p w14:paraId="3FB2755E" w14:textId="77777777" w:rsidR="00EB600D" w:rsidRPr="007850D7" w:rsidRDefault="00EB600D" w:rsidP="007850D7">
      <w:pPr>
        <w:widowControl w:val="0"/>
        <w:ind w:firstLine="540"/>
        <w:jc w:val="both"/>
        <w:rPr>
          <w:sz w:val="20"/>
          <w:szCs w:val="20"/>
          <w:lang w:val="uk-UA"/>
        </w:rPr>
      </w:pPr>
      <w:r w:rsidRPr="007850D7">
        <w:rPr>
          <w:sz w:val="20"/>
          <w:szCs w:val="20"/>
          <w:lang w:val="uk-UA"/>
        </w:rPr>
        <w:t>8. Які вимоги висуваються до кольору, запаху та смаку крупи?</w:t>
      </w:r>
    </w:p>
    <w:p w14:paraId="3C4D74BC" w14:textId="77777777" w:rsidR="00EB600D" w:rsidRPr="007850D7" w:rsidRDefault="00EB600D" w:rsidP="007850D7">
      <w:pPr>
        <w:widowControl w:val="0"/>
        <w:ind w:firstLine="540"/>
        <w:jc w:val="both"/>
        <w:rPr>
          <w:sz w:val="20"/>
          <w:szCs w:val="20"/>
          <w:lang w:val="uk-UA"/>
        </w:rPr>
      </w:pPr>
      <w:r w:rsidRPr="007850D7">
        <w:rPr>
          <w:sz w:val="20"/>
          <w:szCs w:val="20"/>
          <w:lang w:val="uk-UA"/>
        </w:rPr>
        <w:t>9. Які фактори можуть призвести до зниження якості крупи під час зберігання?</w:t>
      </w:r>
    </w:p>
    <w:p w14:paraId="0284251F" w14:textId="77777777" w:rsidR="00EB600D" w:rsidRPr="007850D7" w:rsidRDefault="00EB600D" w:rsidP="007850D7">
      <w:pPr>
        <w:widowControl w:val="0"/>
        <w:ind w:firstLine="540"/>
        <w:jc w:val="both"/>
        <w:rPr>
          <w:sz w:val="20"/>
          <w:szCs w:val="20"/>
          <w:lang w:val="uk-UA"/>
        </w:rPr>
      </w:pPr>
      <w:r w:rsidRPr="007850D7">
        <w:rPr>
          <w:sz w:val="20"/>
          <w:szCs w:val="20"/>
          <w:lang w:val="uk-UA"/>
        </w:rPr>
        <w:t>10. Як результати аналізу показників якості впливають на подальше використання або переробку крупи?</w:t>
      </w:r>
    </w:p>
    <w:p w14:paraId="26B1C02A" w14:textId="77777777" w:rsidR="00281FC2" w:rsidRPr="007850D7" w:rsidRDefault="00281FC2" w:rsidP="007850D7">
      <w:pPr>
        <w:widowControl w:val="0"/>
        <w:rPr>
          <w:sz w:val="20"/>
          <w:szCs w:val="20"/>
        </w:rPr>
      </w:pPr>
    </w:p>
    <w:p w14:paraId="756C5F8E" w14:textId="77777777" w:rsidR="00C53FBA" w:rsidRPr="007850D7" w:rsidRDefault="00C53FBA" w:rsidP="007850D7">
      <w:pPr>
        <w:widowControl w:val="0"/>
        <w:rPr>
          <w:sz w:val="20"/>
          <w:szCs w:val="20"/>
        </w:rPr>
      </w:pPr>
    </w:p>
    <w:p w14:paraId="218802F6" w14:textId="77777777" w:rsidR="00C53FBA" w:rsidRPr="007850D7" w:rsidRDefault="00C53FBA" w:rsidP="007850D7">
      <w:pPr>
        <w:widowControl w:val="0"/>
        <w:rPr>
          <w:sz w:val="20"/>
          <w:szCs w:val="20"/>
        </w:rPr>
      </w:pPr>
    </w:p>
    <w:p w14:paraId="14BD9C07" w14:textId="77777777" w:rsidR="00C53FBA" w:rsidRPr="007850D7" w:rsidRDefault="00C53FBA" w:rsidP="007850D7">
      <w:pPr>
        <w:widowControl w:val="0"/>
        <w:rPr>
          <w:sz w:val="20"/>
          <w:szCs w:val="20"/>
        </w:rPr>
      </w:pPr>
    </w:p>
    <w:p w14:paraId="2629E45D" w14:textId="77777777" w:rsidR="00C53FBA" w:rsidRPr="007850D7" w:rsidRDefault="00C53FBA" w:rsidP="007850D7">
      <w:pPr>
        <w:widowControl w:val="0"/>
        <w:rPr>
          <w:sz w:val="20"/>
          <w:szCs w:val="20"/>
        </w:rPr>
      </w:pPr>
    </w:p>
    <w:p w14:paraId="6CF0E02D" w14:textId="77777777" w:rsidR="00C53FBA" w:rsidRPr="007850D7" w:rsidRDefault="00C53FBA" w:rsidP="007850D7">
      <w:pPr>
        <w:widowControl w:val="0"/>
        <w:rPr>
          <w:sz w:val="20"/>
          <w:szCs w:val="20"/>
        </w:rPr>
      </w:pPr>
    </w:p>
    <w:p w14:paraId="5ACBBDF5" w14:textId="77777777" w:rsidR="00C53FBA" w:rsidRPr="007850D7" w:rsidRDefault="00C53FBA" w:rsidP="007850D7">
      <w:pPr>
        <w:widowControl w:val="0"/>
        <w:rPr>
          <w:sz w:val="20"/>
          <w:szCs w:val="20"/>
        </w:rPr>
      </w:pPr>
    </w:p>
    <w:p w14:paraId="0E73AC21" w14:textId="77777777" w:rsidR="00C53FBA" w:rsidRPr="007850D7" w:rsidRDefault="00C53FBA" w:rsidP="007850D7">
      <w:pPr>
        <w:widowControl w:val="0"/>
        <w:rPr>
          <w:sz w:val="20"/>
          <w:szCs w:val="20"/>
        </w:rPr>
      </w:pPr>
    </w:p>
    <w:p w14:paraId="209D31DF" w14:textId="77777777" w:rsidR="00C53FBA" w:rsidRPr="007850D7" w:rsidRDefault="00C53FBA" w:rsidP="007850D7">
      <w:pPr>
        <w:widowControl w:val="0"/>
        <w:rPr>
          <w:sz w:val="20"/>
          <w:szCs w:val="20"/>
        </w:rPr>
      </w:pPr>
    </w:p>
    <w:p w14:paraId="25DC4D6A" w14:textId="77777777" w:rsidR="00C53FBA" w:rsidRPr="007850D7" w:rsidRDefault="00C53FBA" w:rsidP="007850D7">
      <w:pPr>
        <w:widowControl w:val="0"/>
        <w:rPr>
          <w:sz w:val="20"/>
          <w:szCs w:val="20"/>
        </w:rPr>
      </w:pPr>
    </w:p>
    <w:p w14:paraId="7349F844" w14:textId="77777777" w:rsidR="001835D2" w:rsidRPr="007850D7" w:rsidRDefault="001835D2" w:rsidP="007850D7">
      <w:pPr>
        <w:widowControl w:val="0"/>
        <w:rPr>
          <w:sz w:val="20"/>
          <w:szCs w:val="20"/>
        </w:rPr>
      </w:pPr>
    </w:p>
    <w:p w14:paraId="0C9461DB" w14:textId="77777777" w:rsidR="001835D2" w:rsidRPr="007850D7" w:rsidRDefault="001835D2" w:rsidP="007850D7">
      <w:pPr>
        <w:widowControl w:val="0"/>
        <w:rPr>
          <w:sz w:val="20"/>
          <w:szCs w:val="20"/>
        </w:rPr>
      </w:pPr>
    </w:p>
    <w:p w14:paraId="0A2485E8" w14:textId="77777777" w:rsidR="001835D2" w:rsidRPr="007850D7" w:rsidRDefault="001835D2" w:rsidP="007850D7">
      <w:pPr>
        <w:widowControl w:val="0"/>
        <w:rPr>
          <w:sz w:val="20"/>
          <w:szCs w:val="20"/>
        </w:rPr>
      </w:pPr>
    </w:p>
    <w:p w14:paraId="30203E71" w14:textId="77777777" w:rsidR="001835D2" w:rsidRPr="007850D7" w:rsidRDefault="001835D2" w:rsidP="007850D7">
      <w:pPr>
        <w:widowControl w:val="0"/>
        <w:rPr>
          <w:sz w:val="20"/>
          <w:szCs w:val="20"/>
        </w:rPr>
      </w:pPr>
    </w:p>
    <w:p w14:paraId="377CECE2" w14:textId="77777777" w:rsidR="001835D2" w:rsidRPr="007850D7" w:rsidRDefault="001835D2" w:rsidP="007850D7">
      <w:pPr>
        <w:widowControl w:val="0"/>
        <w:rPr>
          <w:sz w:val="20"/>
          <w:szCs w:val="20"/>
        </w:rPr>
      </w:pPr>
    </w:p>
    <w:p w14:paraId="4914FCB0" w14:textId="77777777" w:rsidR="001835D2" w:rsidRPr="007850D7" w:rsidRDefault="001835D2" w:rsidP="007850D7">
      <w:pPr>
        <w:widowControl w:val="0"/>
        <w:rPr>
          <w:sz w:val="20"/>
          <w:szCs w:val="20"/>
        </w:rPr>
      </w:pPr>
    </w:p>
    <w:p w14:paraId="0946F463" w14:textId="77777777" w:rsidR="00C53FBA" w:rsidRDefault="00C53FBA" w:rsidP="007850D7">
      <w:pPr>
        <w:widowControl w:val="0"/>
        <w:rPr>
          <w:sz w:val="20"/>
          <w:szCs w:val="20"/>
        </w:rPr>
      </w:pPr>
    </w:p>
    <w:p w14:paraId="6C9A41A9" w14:textId="77777777" w:rsidR="007850D7" w:rsidRDefault="007850D7" w:rsidP="007850D7">
      <w:pPr>
        <w:widowControl w:val="0"/>
        <w:rPr>
          <w:sz w:val="20"/>
          <w:szCs w:val="20"/>
        </w:rPr>
      </w:pPr>
    </w:p>
    <w:p w14:paraId="4BC72E92" w14:textId="77777777" w:rsidR="007850D7" w:rsidRDefault="007850D7" w:rsidP="007850D7">
      <w:pPr>
        <w:widowControl w:val="0"/>
        <w:rPr>
          <w:sz w:val="20"/>
          <w:szCs w:val="20"/>
        </w:rPr>
      </w:pPr>
    </w:p>
    <w:p w14:paraId="7E25A95F" w14:textId="77777777" w:rsidR="007850D7" w:rsidRDefault="007850D7" w:rsidP="007850D7">
      <w:pPr>
        <w:widowControl w:val="0"/>
        <w:rPr>
          <w:sz w:val="20"/>
          <w:szCs w:val="20"/>
        </w:rPr>
      </w:pPr>
    </w:p>
    <w:p w14:paraId="6D631136" w14:textId="77777777" w:rsidR="007850D7" w:rsidRDefault="007850D7" w:rsidP="007850D7">
      <w:pPr>
        <w:widowControl w:val="0"/>
        <w:rPr>
          <w:sz w:val="20"/>
          <w:szCs w:val="20"/>
        </w:rPr>
      </w:pPr>
    </w:p>
    <w:p w14:paraId="45508398" w14:textId="77777777" w:rsidR="007850D7" w:rsidRPr="007850D7" w:rsidRDefault="007850D7" w:rsidP="007850D7">
      <w:pPr>
        <w:widowControl w:val="0"/>
        <w:rPr>
          <w:sz w:val="20"/>
          <w:szCs w:val="20"/>
        </w:rPr>
      </w:pPr>
    </w:p>
    <w:p w14:paraId="43D7BC7F" w14:textId="77777777" w:rsidR="00C53FBA" w:rsidRPr="007850D7" w:rsidRDefault="00C53FBA" w:rsidP="007850D7">
      <w:pPr>
        <w:widowControl w:val="0"/>
        <w:rPr>
          <w:sz w:val="20"/>
          <w:szCs w:val="20"/>
        </w:rPr>
      </w:pPr>
    </w:p>
    <w:p w14:paraId="7DB24BA2" w14:textId="77777777" w:rsidR="00C53FBA" w:rsidRPr="007850D7" w:rsidRDefault="00C53FBA" w:rsidP="007850D7">
      <w:pPr>
        <w:widowControl w:val="0"/>
        <w:rPr>
          <w:sz w:val="20"/>
          <w:szCs w:val="20"/>
        </w:rPr>
      </w:pPr>
    </w:p>
    <w:p w14:paraId="6F9321C8" w14:textId="77777777" w:rsidR="00815A0C" w:rsidRPr="007850D7" w:rsidRDefault="00815A0C" w:rsidP="007850D7">
      <w:pPr>
        <w:widowControl w:val="0"/>
        <w:rPr>
          <w:sz w:val="20"/>
          <w:szCs w:val="20"/>
        </w:rPr>
      </w:pPr>
    </w:p>
    <w:p w14:paraId="46740308" w14:textId="77777777" w:rsidR="008E2C76" w:rsidRPr="007850D7" w:rsidRDefault="008E2C76" w:rsidP="007850D7">
      <w:pPr>
        <w:widowControl w:val="0"/>
        <w:rPr>
          <w:sz w:val="20"/>
          <w:szCs w:val="20"/>
        </w:rPr>
      </w:pPr>
    </w:p>
    <w:p w14:paraId="2A508703" w14:textId="5D6B47B3" w:rsidR="00A112D2" w:rsidRPr="007850D7" w:rsidRDefault="00C53FBA" w:rsidP="0076499B">
      <w:pPr>
        <w:widowControl w:val="0"/>
        <w:ind w:firstLine="540"/>
        <w:jc w:val="center"/>
        <w:rPr>
          <w:b/>
          <w:iCs/>
          <w:sz w:val="20"/>
          <w:szCs w:val="20"/>
        </w:rPr>
      </w:pPr>
      <w:r w:rsidRPr="007850D7">
        <w:rPr>
          <w:b/>
          <w:iCs/>
          <w:sz w:val="20"/>
          <w:szCs w:val="20"/>
          <w:lang w:val="uk-UA"/>
        </w:rPr>
        <w:lastRenderedPageBreak/>
        <w:t>Лабораторн</w:t>
      </w:r>
      <w:r w:rsidR="001835D2" w:rsidRPr="007850D7">
        <w:rPr>
          <w:b/>
          <w:iCs/>
          <w:sz w:val="20"/>
          <w:szCs w:val="20"/>
          <w:lang w:val="uk-UA"/>
        </w:rPr>
        <w:t>е</w:t>
      </w:r>
      <w:r w:rsidRPr="007850D7">
        <w:rPr>
          <w:b/>
          <w:iCs/>
          <w:sz w:val="20"/>
          <w:szCs w:val="20"/>
          <w:lang w:val="uk-UA"/>
        </w:rPr>
        <w:t xml:space="preserve"> </w:t>
      </w:r>
      <w:r w:rsidR="001835D2" w:rsidRPr="007850D7">
        <w:rPr>
          <w:b/>
          <w:iCs/>
          <w:sz w:val="20"/>
          <w:szCs w:val="20"/>
          <w:lang w:val="uk-UA"/>
        </w:rPr>
        <w:t>заняття</w:t>
      </w:r>
      <w:r w:rsidRPr="007850D7">
        <w:rPr>
          <w:b/>
          <w:iCs/>
          <w:sz w:val="20"/>
          <w:szCs w:val="20"/>
        </w:rPr>
        <w:t xml:space="preserve"> № 12</w:t>
      </w:r>
    </w:p>
    <w:p w14:paraId="1A407354" w14:textId="64BF0F0C" w:rsidR="00C53FBA" w:rsidRPr="007850D7" w:rsidRDefault="00C53FBA" w:rsidP="007850D7">
      <w:pPr>
        <w:widowControl w:val="0"/>
        <w:ind w:firstLine="540"/>
        <w:jc w:val="center"/>
        <w:rPr>
          <w:b/>
          <w:iCs/>
          <w:sz w:val="20"/>
          <w:szCs w:val="20"/>
        </w:rPr>
      </w:pPr>
      <w:r w:rsidRPr="007850D7">
        <w:rPr>
          <w:b/>
          <w:iCs/>
          <w:sz w:val="20"/>
          <w:szCs w:val="20"/>
        </w:rPr>
        <w:t>Тема</w:t>
      </w:r>
      <w:r w:rsidR="0076499B">
        <w:rPr>
          <w:b/>
          <w:iCs/>
          <w:sz w:val="20"/>
          <w:szCs w:val="20"/>
          <w:lang w:val="uk-UA"/>
        </w:rPr>
        <w:t>:</w:t>
      </w:r>
      <w:r w:rsidRPr="007850D7">
        <w:rPr>
          <w:b/>
          <w:i/>
          <w:sz w:val="20"/>
          <w:szCs w:val="20"/>
        </w:rPr>
        <w:t xml:space="preserve"> </w:t>
      </w:r>
      <w:r w:rsidRPr="007850D7">
        <w:rPr>
          <w:b/>
          <w:iCs/>
          <w:sz w:val="20"/>
          <w:szCs w:val="20"/>
        </w:rPr>
        <w:t>Технологія переробки зерна олійних культур</w:t>
      </w:r>
    </w:p>
    <w:p w14:paraId="46687281" w14:textId="77777777" w:rsidR="008E2C76" w:rsidRPr="007850D7" w:rsidRDefault="008E2C76" w:rsidP="007850D7">
      <w:pPr>
        <w:widowControl w:val="0"/>
        <w:ind w:firstLine="540"/>
        <w:jc w:val="center"/>
        <w:rPr>
          <w:b/>
          <w:i/>
          <w:sz w:val="20"/>
          <w:szCs w:val="20"/>
        </w:rPr>
      </w:pPr>
    </w:p>
    <w:p w14:paraId="359518A3" w14:textId="77777777" w:rsidR="00C53FBA" w:rsidRPr="007850D7" w:rsidRDefault="00C53FBA" w:rsidP="007850D7">
      <w:pPr>
        <w:widowControl w:val="0"/>
        <w:ind w:firstLine="540"/>
        <w:jc w:val="both"/>
        <w:rPr>
          <w:sz w:val="20"/>
          <w:szCs w:val="20"/>
        </w:rPr>
      </w:pPr>
      <w:r w:rsidRPr="007850D7">
        <w:rPr>
          <w:b/>
          <w:iCs/>
          <w:sz w:val="20"/>
          <w:szCs w:val="20"/>
        </w:rPr>
        <w:t>Мета і завдання роботи:</w:t>
      </w:r>
      <w:r w:rsidRPr="007850D7">
        <w:rPr>
          <w:sz w:val="20"/>
          <w:szCs w:val="20"/>
        </w:rPr>
        <w:t xml:space="preserve"> освоєння методики визначення виходу олії  з олійних культур.</w:t>
      </w:r>
    </w:p>
    <w:p w14:paraId="674D5604" w14:textId="77777777" w:rsidR="00C53FBA" w:rsidRPr="007850D7" w:rsidRDefault="00C53FBA" w:rsidP="007850D7">
      <w:pPr>
        <w:widowControl w:val="0"/>
        <w:ind w:firstLine="540"/>
        <w:jc w:val="both"/>
        <w:rPr>
          <w:sz w:val="20"/>
          <w:szCs w:val="20"/>
        </w:rPr>
      </w:pPr>
    </w:p>
    <w:p w14:paraId="33DEE4C1" w14:textId="7159FC21" w:rsidR="00C53FBA" w:rsidRPr="007850D7" w:rsidRDefault="00C53FBA" w:rsidP="007850D7">
      <w:pPr>
        <w:widowControl w:val="0"/>
        <w:ind w:firstLine="540"/>
        <w:jc w:val="center"/>
        <w:rPr>
          <w:b/>
          <w:iCs/>
          <w:sz w:val="20"/>
          <w:szCs w:val="20"/>
          <w:lang w:val="uk-UA"/>
        </w:rPr>
      </w:pPr>
      <w:r w:rsidRPr="007850D7">
        <w:rPr>
          <w:b/>
          <w:iCs/>
          <w:sz w:val="20"/>
          <w:szCs w:val="20"/>
          <w:lang w:val="uk-UA"/>
        </w:rPr>
        <w:t>Загальні відомості</w:t>
      </w:r>
    </w:p>
    <w:p w14:paraId="3070CDA4" w14:textId="77777777" w:rsidR="00815A0C" w:rsidRPr="007850D7" w:rsidRDefault="00815A0C" w:rsidP="007850D7">
      <w:pPr>
        <w:widowControl w:val="0"/>
        <w:ind w:firstLine="540"/>
        <w:jc w:val="center"/>
        <w:rPr>
          <w:b/>
          <w:iCs/>
          <w:sz w:val="20"/>
          <w:szCs w:val="20"/>
          <w:lang w:val="uk-UA"/>
        </w:rPr>
      </w:pPr>
    </w:p>
    <w:p w14:paraId="08FA9B28" w14:textId="77777777" w:rsidR="00C53FBA" w:rsidRPr="007850D7" w:rsidRDefault="00C53FBA" w:rsidP="007850D7">
      <w:pPr>
        <w:ind w:firstLine="567"/>
        <w:jc w:val="both"/>
        <w:rPr>
          <w:sz w:val="20"/>
          <w:szCs w:val="20"/>
        </w:rPr>
      </w:pPr>
      <w:r w:rsidRPr="007850D7">
        <w:rPr>
          <w:sz w:val="20"/>
          <w:szCs w:val="20"/>
        </w:rPr>
        <w:t>Сировиною для виробництва олії є насіння соняшника, льону, озимого ріпаку, коноплі, арахісу, бавовнику, гірчиці, сої, маку. На даний час в світі виробляють приблизно таку кількість олії (млн. тон): соєвої – 20,5; пальмової – 16,7; ріпакової – 11,6; соняшникової – 9,5; бавовникової – 4,3; арахісової – 4,6; кукурудзяної – 2,1; оливкової – 1,9. Основною сировиною для виробництва олії в Україні є насіння соняшнику, льону, озимого ріпаку, гірчиці та сої. Провідну роль серед олійних культур на Україні, звичайно, відіграє соняшник.</w:t>
      </w:r>
    </w:p>
    <w:p w14:paraId="111EF53F"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У сучасних умовах виробництва рослинних олій пресування як спосіб вилучення олії із насіння найчастіше є попередньою стадією остаточного знежирення матеріалу – екстракції. Пресовий спосіб добування олії використовують лише у невеликих об’ємах виробництва. </w:t>
      </w:r>
    </w:p>
    <w:p w14:paraId="6BB32FB3"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Якщо подрібнене олійне насіння (м’ятку) направити після вальцевого станка в прес, то, незважаючи на великий тиск у пресі, вдається вилучити лише невелику кількість олії – приблизно 10–15 % від загального вмісту. </w:t>
      </w:r>
    </w:p>
    <w:p w14:paraId="5439E09C"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Це зумовлене тим, що олія, розподілена у м’ятці у вигляді тонких плівок на поверхні подрібненого ядра, утримується величезними поверхневими силами, величина яких набагато більша тисків, які можуть створити преси. </w:t>
      </w:r>
    </w:p>
    <w:p w14:paraId="4B6AA0CE"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Для ефективного вилучення олії із м’ятки необхідно подолати або хоча б зменшити поверхневі сили, які утримують олію. </w:t>
      </w:r>
    </w:p>
    <w:p w14:paraId="54A7DA66"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Для цієї мети служить волого-теплова обробка м’ятки – приготування мезги або смаження м’ятки, яка є найважливішою технологічною операцією підготовки м’ятки до вилучення олії. </w:t>
      </w:r>
    </w:p>
    <w:p w14:paraId="4672538C"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Щоб відтиснути олію, потрібно надати м’ятці жорсткість, знизити її пластичність. Для цього необхідно знизити її вологість і одночасно змінити фізико-хімічні властивості її складових компонентів. Досягається це дією тепла на зволожену м’ятку. </w:t>
      </w:r>
    </w:p>
    <w:p w14:paraId="2AFBE931"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Під час нагрівання м’ятки також знижується в’язкість олії, що полегшує її витікання із пресованого матеріалу. </w:t>
      </w:r>
    </w:p>
    <w:p w14:paraId="1D2DD3A5"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В результаті цих взаємопов’язаних змін під дією вологи і тепла м’ятка змінює свої властивості і перетворюється в мезгу. </w:t>
      </w:r>
    </w:p>
    <w:p w14:paraId="021D286D"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У процесі вилучення олії із олійного насіння під впливом підвищеної температури і тиску разом з олією із клітин насіння вилучаються різні речовини, які розчиняються в олії. Тому у товарній олії завжди присутні фосфоліпіди, воски, барвні речовини, продукти гідролізу – вільні жирні кислоти, моно– і дигліцериди і т.п. </w:t>
      </w:r>
    </w:p>
    <w:p w14:paraId="33A49C04"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В олії також присутні продукти окислення жирних кислот тригліцеридів та інших ліпідів. Крім хімічних сполук у пресованій олії завжди присутні механічні домішки – дрібні частинки мезги, кількість яких може сягати 5% і більше. </w:t>
      </w:r>
    </w:p>
    <w:p w14:paraId="4D0204B2"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До первинного очищення пресова олія представляє собою суспензію – суміш </w:t>
      </w:r>
      <w:r w:rsidRPr="007850D7">
        <w:rPr>
          <w:rStyle w:val="fontstyle01"/>
          <w:sz w:val="20"/>
          <w:szCs w:val="20"/>
        </w:rPr>
        <w:lastRenderedPageBreak/>
        <w:t xml:space="preserve">рідкої олії і твердих частинок мезги. </w:t>
      </w:r>
    </w:p>
    <w:p w14:paraId="617AF6D4"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Тверді частинки мезги видаляють з олії на механізованих гущопастках, на горизонтальних центрифугах безперервної дії, рамних фільтр-пресах або на фільтрах Фунда з механічним вивантаженням осаду. </w:t>
      </w:r>
    </w:p>
    <w:p w14:paraId="455C1EDF"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Осад (фуз), отриманий під час первинного очищення олії, направляється в жаровні, в яких змішується із свіжою м’яткою. </w:t>
      </w:r>
    </w:p>
    <w:p w14:paraId="7A193483"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Фільтровану олію потрібно відразу ж охолодити до температури не вище 60</w:t>
      </w:r>
      <w:r w:rsidRPr="007850D7">
        <w:rPr>
          <w:rStyle w:val="fontstyle21"/>
          <w:rFonts w:ascii="Times New Roman" w:hAnsi="Times New Roman"/>
          <w:sz w:val="20"/>
          <w:szCs w:val="20"/>
        </w:rPr>
        <w:sym w:font="Symbol" w:char="F0B0"/>
      </w:r>
      <w:r w:rsidRPr="007850D7">
        <w:rPr>
          <w:rStyle w:val="fontstyle01"/>
          <w:sz w:val="20"/>
          <w:szCs w:val="20"/>
        </w:rPr>
        <w:t>С з метою попередження окисних процесів, які відбуваються під час контакту гарячої олії з киснем повітря.</w:t>
      </w:r>
    </w:p>
    <w:p w14:paraId="34008E2F" w14:textId="77777777" w:rsidR="00C53FBA" w:rsidRPr="007850D7" w:rsidRDefault="00C53FBA" w:rsidP="007850D7">
      <w:pPr>
        <w:ind w:firstLine="567"/>
        <w:jc w:val="both"/>
        <w:rPr>
          <w:rStyle w:val="fontstyle01"/>
          <w:sz w:val="20"/>
          <w:szCs w:val="20"/>
        </w:rPr>
      </w:pPr>
      <w:r w:rsidRPr="007850D7">
        <w:rPr>
          <w:sz w:val="20"/>
          <w:szCs w:val="20"/>
        </w:rPr>
        <w:t xml:space="preserve">Перед пресуванням необхідно видалити сміттєві домішки з сировини. </w:t>
      </w:r>
      <w:r w:rsidRPr="007850D7">
        <w:rPr>
          <w:rStyle w:val="fontstyle01"/>
          <w:sz w:val="20"/>
          <w:szCs w:val="20"/>
        </w:rPr>
        <w:t xml:space="preserve">Сміттєві домішки, що зустрічаються в насінні олійних культур, розподіляють на такі типи: крупна сміттєва домішка, мінеральні домішки (земля, пісок, камінці), органічні домішки (стебла рослин, листя, насіння інших культур та ін.), олійні (частково пошкоджене чи проросле насіння основної насіннєвої маси). </w:t>
      </w:r>
    </w:p>
    <w:p w14:paraId="145B8003" w14:textId="77777777" w:rsidR="00C53FBA" w:rsidRPr="007850D7" w:rsidRDefault="00C53FBA" w:rsidP="007850D7">
      <w:pPr>
        <w:ind w:firstLine="567"/>
        <w:jc w:val="both"/>
        <w:rPr>
          <w:rStyle w:val="fontstyle01"/>
          <w:sz w:val="20"/>
          <w:szCs w:val="20"/>
        </w:rPr>
      </w:pPr>
      <w:r w:rsidRPr="007850D7">
        <w:rPr>
          <w:rStyle w:val="fontstyle01"/>
          <w:sz w:val="20"/>
          <w:szCs w:val="20"/>
        </w:rPr>
        <w:t xml:space="preserve">Ця класифікація умовна, бо для кожної олійної культури в нормативних документах на насіння, як промислову сировину, конкретизовані умови віднесення ушкоджених сушінням, транспортуванням чи неправильним зберіганням олійного насіння до олійної чи сміттєвої домішки. </w:t>
      </w:r>
    </w:p>
    <w:p w14:paraId="154AABE3" w14:textId="77777777" w:rsidR="00C53FBA" w:rsidRPr="007850D7" w:rsidRDefault="00C53FBA" w:rsidP="007850D7">
      <w:pPr>
        <w:ind w:firstLine="567"/>
        <w:jc w:val="both"/>
        <w:rPr>
          <w:rStyle w:val="fontstyle01"/>
          <w:sz w:val="20"/>
          <w:szCs w:val="20"/>
        </w:rPr>
      </w:pPr>
      <w:r w:rsidRPr="007850D7">
        <w:rPr>
          <w:rStyle w:val="fontstyle01"/>
          <w:sz w:val="20"/>
          <w:szCs w:val="20"/>
        </w:rPr>
        <w:t xml:space="preserve">Крім чітко вираженої сміттєвої та олійної домішки можуть бути неявно виражені сміттєві та олійні домішки. Це насіння з неушкодженою, нормальною за загальним зовнішнім виглядом оболонкою, але із зіпсованим ядром. Таку зіпсованість насіння можна визначити тільки розкриттям оболонки. Для її визначення частину насіння арахісу, соняшника та сої, яке залишилось після виділення сміттєвих та олійних домішок, виділяють наважку приблизно 10 г. Усе насіння наважки розрізають ножем, і, залежно від їх стану та ступеня зіпсованості, розрізане насіння відносять до основного насіння або до олійної, чи до сміттєвої домішки у відповідності з характеристикою, що наведена в нормативній документації на культуру, що аналізують. </w:t>
      </w:r>
    </w:p>
    <w:p w14:paraId="6CB0F12A" w14:textId="77777777" w:rsidR="00C53FBA" w:rsidRPr="007850D7" w:rsidRDefault="00C53FBA" w:rsidP="007850D7">
      <w:pPr>
        <w:ind w:firstLine="567"/>
        <w:jc w:val="both"/>
        <w:rPr>
          <w:rStyle w:val="fontstyle01"/>
          <w:sz w:val="20"/>
          <w:szCs w:val="20"/>
        </w:rPr>
      </w:pPr>
      <w:r w:rsidRPr="007850D7">
        <w:rPr>
          <w:rStyle w:val="fontstyle01"/>
          <w:sz w:val="20"/>
          <w:szCs w:val="20"/>
        </w:rPr>
        <w:t xml:space="preserve">Отримані фракції: крупної, сміттєвої, явно вираженої та неявно вираженої сміттєвої та олійної домішок зважують і розраховують масову долю загальної засміченості насіння (в процентах). </w:t>
      </w:r>
    </w:p>
    <w:p w14:paraId="5B20BFF5" w14:textId="77777777" w:rsidR="00C53FBA" w:rsidRPr="007850D7" w:rsidRDefault="00C53FBA" w:rsidP="007850D7">
      <w:pPr>
        <w:ind w:firstLine="567"/>
        <w:jc w:val="both"/>
        <w:rPr>
          <w:sz w:val="20"/>
          <w:szCs w:val="20"/>
        </w:rPr>
      </w:pPr>
      <w:r w:rsidRPr="007850D7">
        <w:rPr>
          <w:rStyle w:val="fontstyle01"/>
          <w:sz w:val="20"/>
          <w:szCs w:val="20"/>
        </w:rPr>
        <w:t>Для культур з дрібним насінням (льон, рапс, мак, гірчиця, конопля та інше) неявно виражені домішки не визначають.</w:t>
      </w:r>
    </w:p>
    <w:p w14:paraId="127102D5"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Сміттєві домішки, що зустрічаються в насінні олійних культур розділяють на такі типи: крупна сміттєва домішка, явно виражена сміттєва та олійна домішка, не явно виражена сміттєва та олійна домішка, шкідлива та особливо врахована домішка. </w:t>
      </w:r>
    </w:p>
    <w:p w14:paraId="14865D47"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xml:space="preserve">Визначення вмісту сміттєвої домішки в насінні соняшника, згідно з </w:t>
      </w:r>
      <w:r w:rsidRPr="007850D7">
        <w:rPr>
          <w:bCs/>
          <w:color w:val="333333"/>
          <w:sz w:val="20"/>
          <w:szCs w:val="20"/>
          <w:bdr w:val="none" w:sz="0" w:space="0" w:color="auto" w:frame="1"/>
          <w:shd w:val="clear" w:color="auto" w:fill="FFFFFF"/>
        </w:rPr>
        <w:t>ДСТУ 8837:2019 Насіння олійних культур. Методи визначення сміттєвої та олійної домішок</w:t>
      </w:r>
      <w:r w:rsidRPr="007850D7">
        <w:rPr>
          <w:rStyle w:val="fontstyle01"/>
          <w:sz w:val="20"/>
          <w:szCs w:val="20"/>
        </w:rPr>
        <w:t>, виконується за такою методикою:</w:t>
      </w:r>
    </w:p>
    <w:p w14:paraId="01B5339B"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наважки для визначення сміттєвої та олійної домішки зважують з похибкою не більше 0,1 г;</w:t>
      </w:r>
    </w:p>
    <w:p w14:paraId="1F896760"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визначення вмісту явно вираженої сміттєвої та олійної домішки проводять в наважці масою 100±0,5 г;</w:t>
      </w:r>
    </w:p>
    <w:p w14:paraId="754F8BD7"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t>- визначення вмісту не явно вираженої сміттєвої та олійної домішки (зіпсованого та пошкодженого насіння) проводять у додатковій наважці масою 10±0,01 г;</w:t>
      </w:r>
    </w:p>
    <w:p w14:paraId="07B4B045" w14:textId="77777777" w:rsidR="00C53FBA" w:rsidRPr="007850D7" w:rsidRDefault="00C53FBA" w:rsidP="007850D7">
      <w:pPr>
        <w:widowControl w:val="0"/>
        <w:ind w:firstLine="567"/>
        <w:jc w:val="both"/>
        <w:rPr>
          <w:rStyle w:val="fontstyle01"/>
          <w:sz w:val="20"/>
          <w:szCs w:val="20"/>
        </w:rPr>
      </w:pPr>
      <w:r w:rsidRPr="007850D7">
        <w:rPr>
          <w:rStyle w:val="fontstyle01"/>
          <w:sz w:val="20"/>
          <w:szCs w:val="20"/>
        </w:rPr>
        <w:lastRenderedPageBreak/>
        <w:t>- визначення вмісту шкідливої та особливо врахованої домішки проводять в наважці масою 500±1,0 г для визначення вмісту гальки та 1000±1,0 г для визначення вмісту металомагнітної домішки.</w:t>
      </w:r>
    </w:p>
    <w:p w14:paraId="39DAEF9A" w14:textId="77777777" w:rsidR="00C53FBA" w:rsidRPr="007850D7" w:rsidRDefault="00C53FBA" w:rsidP="007850D7">
      <w:pPr>
        <w:widowControl w:val="0"/>
        <w:ind w:firstLine="567"/>
        <w:jc w:val="both"/>
        <w:rPr>
          <w:bCs/>
          <w:i/>
          <w:iCs/>
          <w:color w:val="000000"/>
          <w:sz w:val="20"/>
          <w:szCs w:val="20"/>
        </w:rPr>
      </w:pPr>
      <w:r w:rsidRPr="007850D7">
        <w:rPr>
          <w:bCs/>
          <w:i/>
          <w:iCs/>
          <w:color w:val="000000"/>
          <w:sz w:val="20"/>
          <w:szCs w:val="20"/>
        </w:rPr>
        <w:t>Визначення сміттєвої домішки:</w:t>
      </w:r>
    </w:p>
    <w:p w14:paraId="1F26CB0D" w14:textId="77777777" w:rsidR="00C53FBA" w:rsidRPr="007850D7" w:rsidRDefault="00C53FBA" w:rsidP="007850D7">
      <w:pPr>
        <w:widowControl w:val="0"/>
        <w:ind w:firstLine="567"/>
        <w:jc w:val="both"/>
        <w:rPr>
          <w:color w:val="000000"/>
          <w:sz w:val="20"/>
          <w:szCs w:val="20"/>
        </w:rPr>
      </w:pPr>
      <w:r w:rsidRPr="007850D7">
        <w:rPr>
          <w:color w:val="000000"/>
          <w:sz w:val="20"/>
          <w:szCs w:val="20"/>
        </w:rPr>
        <w:t>– для крупної сміттєвої домішки отриману середню пробу насіння зважують (наважку «m») відповідної маси та просіюють її круговими рухами на ситі з отворами діаметром 6 мм (для насіння соняшника, арахісу, рицини – крупнонасіннєвих) чи діаметром 3 мм (для дрібнонасіннєвих – льон, гірчиця, мак, рижій, сафлор, конопля, кунжут, ріпак, суріпиця);</w:t>
      </w:r>
    </w:p>
    <w:p w14:paraId="2E487EFA" w14:textId="77777777" w:rsidR="00C53FBA" w:rsidRPr="007850D7" w:rsidRDefault="00C53FBA" w:rsidP="007850D7">
      <w:pPr>
        <w:ind w:firstLine="567"/>
        <w:jc w:val="both"/>
        <w:rPr>
          <w:color w:val="000000"/>
          <w:sz w:val="20"/>
          <w:szCs w:val="20"/>
        </w:rPr>
      </w:pPr>
      <w:r w:rsidRPr="007850D7">
        <w:rPr>
          <w:color w:val="000000"/>
          <w:sz w:val="20"/>
          <w:szCs w:val="20"/>
        </w:rPr>
        <w:t xml:space="preserve">– для явно вираженої сміттєвої та олійної домішки середню пробу насіння просіюють крізь сито з діаметром отворів 3 мм – для соняшника, сої, рицини; 1,1 мм – для </w:t>
      </w:r>
      <w:r w:rsidRPr="007850D7">
        <w:rPr>
          <w:rStyle w:val="fontstyle01"/>
          <w:sz w:val="20"/>
          <w:szCs w:val="20"/>
        </w:rPr>
        <w:t>коноплі, льону, гірчиці, ріпаку, суріпиці, кунжуту і сафлору; 0,5 мм – для рижію;</w:t>
      </w:r>
    </w:p>
    <w:p w14:paraId="2E3BFAB6" w14:textId="77777777" w:rsidR="00C53FBA" w:rsidRPr="007850D7" w:rsidRDefault="00C53FBA" w:rsidP="007850D7">
      <w:pPr>
        <w:widowControl w:val="0"/>
        <w:ind w:firstLine="567"/>
        <w:jc w:val="both"/>
        <w:rPr>
          <w:color w:val="000000"/>
          <w:sz w:val="20"/>
          <w:szCs w:val="20"/>
        </w:rPr>
      </w:pPr>
      <w:r w:rsidRPr="007850D7">
        <w:rPr>
          <w:color w:val="000000"/>
          <w:sz w:val="20"/>
          <w:szCs w:val="20"/>
        </w:rPr>
        <w:t>– із сходу з сит вручну вибирають крупну сміттєву домішку: частини листя, стебел, корзинок та ін.;</w:t>
      </w:r>
    </w:p>
    <w:p w14:paraId="4E0DF34E" w14:textId="77777777" w:rsidR="00C53FBA" w:rsidRPr="007850D7" w:rsidRDefault="00C53FBA" w:rsidP="007850D7">
      <w:pPr>
        <w:widowControl w:val="0"/>
        <w:ind w:firstLine="567"/>
        <w:jc w:val="both"/>
        <w:rPr>
          <w:color w:val="000000"/>
          <w:sz w:val="20"/>
          <w:szCs w:val="20"/>
        </w:rPr>
      </w:pPr>
      <w:r w:rsidRPr="007850D7">
        <w:rPr>
          <w:color w:val="000000"/>
          <w:sz w:val="20"/>
          <w:szCs w:val="20"/>
        </w:rPr>
        <w:t>– виділену сміттєву домішку зважують і результат записують до лабораторного журналу (m</w:t>
      </w:r>
      <w:r w:rsidRPr="007850D7">
        <w:rPr>
          <w:color w:val="000000"/>
          <w:sz w:val="20"/>
          <w:szCs w:val="20"/>
          <w:vertAlign w:val="subscript"/>
        </w:rPr>
        <w:t>1</w:t>
      </w:r>
      <w:r w:rsidRPr="007850D7">
        <w:rPr>
          <w:color w:val="000000"/>
          <w:sz w:val="20"/>
          <w:szCs w:val="20"/>
        </w:rPr>
        <w:t>).</w:t>
      </w:r>
    </w:p>
    <w:p w14:paraId="083BD35A" w14:textId="77777777" w:rsidR="00C53FBA" w:rsidRPr="007850D7" w:rsidRDefault="00C53FBA" w:rsidP="007850D7">
      <w:pPr>
        <w:widowControl w:val="0"/>
        <w:ind w:firstLine="567"/>
        <w:jc w:val="both"/>
        <w:rPr>
          <w:sz w:val="20"/>
          <w:szCs w:val="20"/>
        </w:rPr>
      </w:pPr>
      <w:r w:rsidRPr="007850D7">
        <w:rPr>
          <w:rStyle w:val="fontstyle01"/>
          <w:sz w:val="20"/>
          <w:szCs w:val="20"/>
        </w:rPr>
        <w:t>Просіювання виконують вручну без струшування, круговими рухами протягом 3 хвилин при 110–120 рухах за хвилину.</w:t>
      </w:r>
    </w:p>
    <w:p w14:paraId="7A27D944" w14:textId="77777777" w:rsidR="00C53FBA" w:rsidRPr="007850D7" w:rsidRDefault="00C53FBA" w:rsidP="007850D7">
      <w:pPr>
        <w:widowControl w:val="0"/>
        <w:tabs>
          <w:tab w:val="left" w:pos="7733"/>
        </w:tabs>
        <w:ind w:firstLine="567"/>
        <w:jc w:val="both"/>
        <w:rPr>
          <w:sz w:val="20"/>
          <w:szCs w:val="20"/>
        </w:rPr>
      </w:pPr>
      <w:r w:rsidRPr="007850D7">
        <w:rPr>
          <w:color w:val="000000"/>
          <w:sz w:val="20"/>
          <w:szCs w:val="20"/>
        </w:rPr>
        <w:t>Вміст сміттєвої домішки (х) у відсотках визначають за формулою:</w:t>
      </w:r>
    </w:p>
    <w:p w14:paraId="65C70108" w14:textId="77777777" w:rsidR="00C53FBA" w:rsidRPr="007850D7" w:rsidRDefault="00C53FBA" w:rsidP="007850D7">
      <w:pPr>
        <w:ind w:firstLine="567"/>
        <w:jc w:val="center"/>
        <w:rPr>
          <w:sz w:val="20"/>
          <w:szCs w:val="20"/>
        </w:rPr>
      </w:pPr>
      <m:oMath>
        <m:r>
          <w:rPr>
            <w:rFonts w:ascii="Cambria Math" w:hAnsi="Cambria Math"/>
            <w:sz w:val="20"/>
            <w:szCs w:val="20"/>
          </w:rPr>
          <m:t>X=</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m</m:t>
                </m:r>
              </m:e>
              <m:sub>
                <m:r>
                  <w:rPr>
                    <w:rFonts w:ascii="Cambria Math" w:hAnsi="Cambria Math"/>
                    <w:sz w:val="20"/>
                    <w:szCs w:val="20"/>
                  </w:rPr>
                  <m:t>д</m:t>
                </m:r>
              </m:sub>
            </m:sSub>
            <m:r>
              <w:rPr>
                <w:rFonts w:ascii="Cambria Math" w:hAnsi="Cambria Math"/>
                <w:sz w:val="20"/>
                <w:szCs w:val="20"/>
              </w:rPr>
              <m:t>∙100</m:t>
            </m:r>
          </m:num>
          <m:den>
            <m:sSub>
              <m:sSubPr>
                <m:ctrlPr>
                  <w:rPr>
                    <w:rFonts w:ascii="Cambria Math" w:hAnsi="Cambria Math"/>
                    <w:i/>
                    <w:sz w:val="20"/>
                    <w:szCs w:val="20"/>
                  </w:rPr>
                </m:ctrlPr>
              </m:sSubPr>
              <m:e>
                <m:r>
                  <w:rPr>
                    <w:rFonts w:ascii="Cambria Math" w:hAnsi="Cambria Math"/>
                    <w:sz w:val="20"/>
                    <w:szCs w:val="20"/>
                  </w:rPr>
                  <m:t>m</m:t>
                </m:r>
              </m:e>
              <m:sub>
                <m:r>
                  <w:rPr>
                    <w:rFonts w:ascii="Cambria Math" w:hAnsi="Cambria Math"/>
                    <w:sz w:val="20"/>
                    <w:szCs w:val="20"/>
                  </w:rPr>
                  <m:t>п</m:t>
                </m:r>
              </m:sub>
            </m:sSub>
          </m:den>
        </m:f>
      </m:oMath>
      <w:r w:rsidRPr="007850D7">
        <w:rPr>
          <w:sz w:val="20"/>
          <w:szCs w:val="20"/>
        </w:rPr>
        <w:t>,</w:t>
      </w:r>
    </w:p>
    <w:p w14:paraId="1E7F8F83" w14:textId="77777777" w:rsidR="00C53FBA" w:rsidRPr="007850D7" w:rsidRDefault="00C53FBA" w:rsidP="007850D7">
      <w:pPr>
        <w:ind w:firstLine="567"/>
        <w:jc w:val="both"/>
        <w:rPr>
          <w:sz w:val="20"/>
          <w:szCs w:val="20"/>
        </w:rPr>
      </w:pPr>
      <w:r w:rsidRPr="007850D7">
        <w:rPr>
          <w:sz w:val="20"/>
          <w:szCs w:val="20"/>
        </w:rPr>
        <w:t xml:space="preserve">де </w:t>
      </w:r>
      <w:r w:rsidRPr="007850D7">
        <w:rPr>
          <w:i/>
          <w:sz w:val="20"/>
          <w:szCs w:val="20"/>
        </w:rPr>
        <w:t>т</w:t>
      </w:r>
      <w:r w:rsidRPr="007850D7">
        <w:rPr>
          <w:sz w:val="20"/>
          <w:szCs w:val="20"/>
          <w:vertAlign w:val="subscript"/>
        </w:rPr>
        <w:t>д</w:t>
      </w:r>
      <w:r w:rsidRPr="007850D7">
        <w:rPr>
          <w:sz w:val="20"/>
          <w:szCs w:val="20"/>
        </w:rPr>
        <w:t xml:space="preserve"> – маса сміттєвої домішки, г;</w:t>
      </w:r>
    </w:p>
    <w:p w14:paraId="1EB154E1" w14:textId="77777777" w:rsidR="00C53FBA" w:rsidRPr="007850D7" w:rsidRDefault="00C53FBA" w:rsidP="007850D7">
      <w:pPr>
        <w:ind w:firstLine="851"/>
        <w:jc w:val="both"/>
        <w:rPr>
          <w:sz w:val="20"/>
          <w:szCs w:val="20"/>
        </w:rPr>
      </w:pPr>
      <w:r w:rsidRPr="007850D7">
        <w:rPr>
          <w:i/>
          <w:sz w:val="20"/>
          <w:szCs w:val="20"/>
        </w:rPr>
        <w:t>т</w:t>
      </w:r>
      <w:r w:rsidRPr="007850D7">
        <w:rPr>
          <w:sz w:val="20"/>
          <w:szCs w:val="20"/>
          <w:vertAlign w:val="subscript"/>
        </w:rPr>
        <w:t>п</w:t>
      </w:r>
      <w:r w:rsidRPr="007850D7">
        <w:rPr>
          <w:sz w:val="20"/>
          <w:szCs w:val="20"/>
        </w:rPr>
        <w:t xml:space="preserve"> – маса середньої проби.</w:t>
      </w:r>
    </w:p>
    <w:p w14:paraId="14120FBC" w14:textId="77777777" w:rsidR="00C53FBA" w:rsidRPr="007850D7" w:rsidRDefault="00C53FBA" w:rsidP="007850D7">
      <w:pPr>
        <w:ind w:firstLine="567"/>
        <w:jc w:val="both"/>
        <w:rPr>
          <w:sz w:val="20"/>
          <w:szCs w:val="20"/>
        </w:rPr>
      </w:pPr>
    </w:p>
    <w:p w14:paraId="13F26A87" w14:textId="77777777" w:rsidR="00C53FBA" w:rsidRPr="007850D7" w:rsidRDefault="00C53FBA" w:rsidP="007850D7">
      <w:pPr>
        <w:ind w:firstLine="567"/>
        <w:jc w:val="both"/>
        <w:rPr>
          <w:bCs/>
          <w:sz w:val="20"/>
          <w:szCs w:val="20"/>
        </w:rPr>
      </w:pPr>
      <w:r w:rsidRPr="007850D7">
        <w:rPr>
          <w:bCs/>
          <w:i/>
          <w:sz w:val="20"/>
          <w:szCs w:val="20"/>
        </w:rPr>
        <w:t>Одержання рослинної олії пресуванням</w:t>
      </w:r>
      <w:r w:rsidRPr="007850D7">
        <w:rPr>
          <w:bCs/>
          <w:sz w:val="20"/>
          <w:szCs w:val="20"/>
        </w:rPr>
        <w:t xml:space="preserve">. </w:t>
      </w:r>
    </w:p>
    <w:p w14:paraId="55ED7E9B" w14:textId="77777777" w:rsidR="00C53FBA" w:rsidRPr="007850D7" w:rsidRDefault="00C53FBA" w:rsidP="007850D7">
      <w:pPr>
        <w:ind w:firstLine="567"/>
        <w:jc w:val="both"/>
        <w:rPr>
          <w:rStyle w:val="fontstyle01"/>
          <w:sz w:val="20"/>
          <w:szCs w:val="20"/>
        </w:rPr>
      </w:pPr>
      <w:r w:rsidRPr="007850D7">
        <w:rPr>
          <w:rStyle w:val="fontstyle01"/>
          <w:sz w:val="20"/>
          <w:szCs w:val="20"/>
        </w:rPr>
        <w:t>Для одержання рослинної або жирної олії методом пресування використовують олійний прес, який зображено на рис. 1.</w:t>
      </w:r>
    </w:p>
    <w:p w14:paraId="131ED7AE" w14:textId="77777777" w:rsidR="00C53FBA" w:rsidRPr="007850D7" w:rsidRDefault="00C53FBA" w:rsidP="007850D7">
      <w:pPr>
        <w:ind w:firstLine="567"/>
        <w:jc w:val="both"/>
        <w:rPr>
          <w:sz w:val="20"/>
          <w:szCs w:val="20"/>
        </w:rPr>
      </w:pPr>
      <w:r w:rsidRPr="007850D7">
        <w:rPr>
          <w:sz w:val="20"/>
          <w:szCs w:val="20"/>
        </w:rPr>
        <w:t xml:space="preserve">Порядок проведення аналізу. </w:t>
      </w:r>
    </w:p>
    <w:p w14:paraId="2144D9BF" w14:textId="77777777" w:rsidR="00C53FBA" w:rsidRPr="007850D7" w:rsidRDefault="00C53FBA" w:rsidP="007850D7">
      <w:pPr>
        <w:numPr>
          <w:ilvl w:val="0"/>
          <w:numId w:val="31"/>
        </w:numPr>
        <w:tabs>
          <w:tab w:val="clear" w:pos="1080"/>
          <w:tab w:val="num" w:pos="0"/>
          <w:tab w:val="left" w:pos="851"/>
        </w:tabs>
        <w:ind w:left="0" w:firstLine="567"/>
        <w:jc w:val="both"/>
        <w:rPr>
          <w:color w:val="000000"/>
          <w:sz w:val="20"/>
          <w:szCs w:val="20"/>
        </w:rPr>
      </w:pPr>
      <w:r w:rsidRPr="007850D7">
        <w:rPr>
          <w:color w:val="000000"/>
          <w:sz w:val="20"/>
          <w:szCs w:val="20"/>
        </w:rPr>
        <w:t>Зважують наважку (</w:t>
      </w:r>
      <w:r w:rsidRPr="007850D7">
        <w:rPr>
          <w:i/>
          <w:color w:val="000000"/>
          <w:sz w:val="20"/>
          <w:szCs w:val="20"/>
        </w:rPr>
        <w:t>т</w:t>
      </w:r>
      <w:r w:rsidRPr="007850D7">
        <w:rPr>
          <w:color w:val="000000"/>
          <w:sz w:val="20"/>
          <w:szCs w:val="20"/>
        </w:rPr>
        <w:t>) олійного матеріалу (насіння соняшнику, льону, гірчиці та ін.) в г.</w:t>
      </w:r>
    </w:p>
    <w:p w14:paraId="69623C51" w14:textId="77777777" w:rsidR="00C53FBA" w:rsidRPr="007850D7" w:rsidRDefault="00C53FBA" w:rsidP="007850D7">
      <w:pPr>
        <w:numPr>
          <w:ilvl w:val="0"/>
          <w:numId w:val="31"/>
        </w:numPr>
        <w:tabs>
          <w:tab w:val="clear" w:pos="1080"/>
          <w:tab w:val="num" w:pos="0"/>
          <w:tab w:val="left" w:pos="851"/>
        </w:tabs>
        <w:ind w:left="0" w:firstLine="567"/>
        <w:jc w:val="both"/>
        <w:rPr>
          <w:color w:val="000000"/>
          <w:sz w:val="20"/>
          <w:szCs w:val="20"/>
        </w:rPr>
      </w:pPr>
      <w:r w:rsidRPr="007850D7">
        <w:rPr>
          <w:color w:val="000000"/>
          <w:sz w:val="20"/>
          <w:szCs w:val="20"/>
        </w:rPr>
        <w:t>Зважують масу порожнього стакана (</w:t>
      </w:r>
      <w:r w:rsidRPr="007850D7">
        <w:rPr>
          <w:i/>
          <w:color w:val="000000"/>
          <w:sz w:val="20"/>
          <w:szCs w:val="20"/>
        </w:rPr>
        <w:t>т</w:t>
      </w:r>
      <w:r w:rsidRPr="007850D7">
        <w:rPr>
          <w:i/>
          <w:color w:val="000000"/>
          <w:sz w:val="20"/>
          <w:szCs w:val="20"/>
          <w:vertAlign w:val="subscript"/>
        </w:rPr>
        <w:t>1</w:t>
      </w:r>
      <w:r w:rsidRPr="007850D7">
        <w:rPr>
          <w:color w:val="000000"/>
          <w:sz w:val="20"/>
          <w:szCs w:val="20"/>
        </w:rPr>
        <w:t>) в г.</w:t>
      </w:r>
    </w:p>
    <w:p w14:paraId="78B0D7A6" w14:textId="77777777" w:rsidR="00C53FBA" w:rsidRPr="007850D7" w:rsidRDefault="00C53FBA" w:rsidP="007850D7">
      <w:pPr>
        <w:numPr>
          <w:ilvl w:val="0"/>
          <w:numId w:val="31"/>
        </w:numPr>
        <w:tabs>
          <w:tab w:val="clear" w:pos="1080"/>
          <w:tab w:val="num" w:pos="0"/>
          <w:tab w:val="left" w:pos="851"/>
        </w:tabs>
        <w:ind w:left="0" w:firstLine="567"/>
        <w:jc w:val="both"/>
        <w:rPr>
          <w:color w:val="000000"/>
          <w:sz w:val="20"/>
          <w:szCs w:val="20"/>
        </w:rPr>
      </w:pPr>
      <w:r w:rsidRPr="007850D7">
        <w:rPr>
          <w:color w:val="000000"/>
          <w:sz w:val="20"/>
          <w:szCs w:val="20"/>
        </w:rPr>
        <w:t>Вмикають олійний прес, встановлюють визначену частоту обертання шнека залежно від матеріалу, який пресується.</w:t>
      </w:r>
    </w:p>
    <w:p w14:paraId="334DEE8C" w14:textId="77777777" w:rsidR="00C53FBA" w:rsidRPr="007850D7" w:rsidRDefault="00C53FBA" w:rsidP="007850D7">
      <w:pPr>
        <w:numPr>
          <w:ilvl w:val="0"/>
          <w:numId w:val="31"/>
        </w:numPr>
        <w:tabs>
          <w:tab w:val="clear" w:pos="1080"/>
          <w:tab w:val="num" w:pos="0"/>
          <w:tab w:val="left" w:pos="851"/>
        </w:tabs>
        <w:ind w:left="0" w:firstLine="567"/>
        <w:jc w:val="both"/>
        <w:rPr>
          <w:color w:val="000000"/>
          <w:sz w:val="20"/>
          <w:szCs w:val="20"/>
        </w:rPr>
      </w:pPr>
      <w:r w:rsidRPr="007850D7">
        <w:rPr>
          <w:color w:val="000000"/>
          <w:sz w:val="20"/>
          <w:szCs w:val="20"/>
        </w:rPr>
        <w:t>Засипають наважку олійного матеріалу у завантажувальну горловину олійного преса.</w:t>
      </w:r>
    </w:p>
    <w:p w14:paraId="5DED3033" w14:textId="77777777" w:rsidR="00A112D2" w:rsidRPr="007850D7" w:rsidRDefault="00A112D2" w:rsidP="007850D7">
      <w:pPr>
        <w:numPr>
          <w:ilvl w:val="0"/>
          <w:numId w:val="31"/>
        </w:numPr>
        <w:tabs>
          <w:tab w:val="clear" w:pos="1080"/>
          <w:tab w:val="num" w:pos="0"/>
          <w:tab w:val="left" w:pos="851"/>
        </w:tabs>
        <w:ind w:left="0" w:firstLine="567"/>
        <w:jc w:val="both"/>
        <w:rPr>
          <w:color w:val="000000"/>
          <w:sz w:val="20"/>
          <w:szCs w:val="20"/>
        </w:rPr>
      </w:pPr>
      <w:r w:rsidRPr="007850D7">
        <w:rPr>
          <w:color w:val="000000"/>
          <w:sz w:val="20"/>
          <w:szCs w:val="20"/>
        </w:rPr>
        <w:t>Зважують стакан з олією, що виділилась при пресуванні та визначають відсоток виходу олії (</w:t>
      </w:r>
      <w:r w:rsidRPr="007850D7">
        <w:rPr>
          <w:i/>
          <w:color w:val="000000"/>
          <w:sz w:val="20"/>
          <w:szCs w:val="20"/>
        </w:rPr>
        <w:t>т</w:t>
      </w:r>
      <w:r w:rsidRPr="007850D7">
        <w:rPr>
          <w:i/>
          <w:color w:val="000000"/>
          <w:sz w:val="20"/>
          <w:szCs w:val="20"/>
          <w:vertAlign w:val="subscript"/>
        </w:rPr>
        <w:t>2</w:t>
      </w:r>
      <w:r w:rsidRPr="007850D7">
        <w:rPr>
          <w:color w:val="000000"/>
          <w:sz w:val="20"/>
          <w:szCs w:val="20"/>
        </w:rPr>
        <w:t>).</w:t>
      </w:r>
    </w:p>
    <w:p w14:paraId="6F5EEF90" w14:textId="77777777" w:rsidR="00A112D2" w:rsidRPr="007850D7" w:rsidRDefault="00A112D2" w:rsidP="007850D7">
      <w:pPr>
        <w:numPr>
          <w:ilvl w:val="0"/>
          <w:numId w:val="31"/>
        </w:numPr>
        <w:tabs>
          <w:tab w:val="clear" w:pos="1080"/>
          <w:tab w:val="num" w:pos="0"/>
          <w:tab w:val="left" w:pos="851"/>
        </w:tabs>
        <w:ind w:left="0" w:firstLine="567"/>
        <w:jc w:val="both"/>
        <w:rPr>
          <w:color w:val="000000"/>
          <w:sz w:val="20"/>
          <w:szCs w:val="20"/>
        </w:rPr>
      </w:pPr>
      <w:r w:rsidRPr="007850D7">
        <w:rPr>
          <w:sz w:val="20"/>
          <w:szCs w:val="20"/>
        </w:rPr>
        <w:t>Після виходу олійного матеріалу з завантажувальної горловини і робочої камери зупиняють прес.</w:t>
      </w:r>
      <w:r w:rsidRPr="007850D7">
        <w:rPr>
          <w:color w:val="000000"/>
          <w:sz w:val="20"/>
          <w:szCs w:val="20"/>
        </w:rPr>
        <w:t xml:space="preserve"> </w:t>
      </w:r>
    </w:p>
    <w:p w14:paraId="28195BC1" w14:textId="77777777" w:rsidR="00A112D2" w:rsidRPr="007850D7" w:rsidRDefault="00A112D2" w:rsidP="007850D7">
      <w:pPr>
        <w:ind w:firstLine="567"/>
        <w:jc w:val="both"/>
        <w:rPr>
          <w:rStyle w:val="fontstyle01"/>
          <w:sz w:val="20"/>
          <w:szCs w:val="20"/>
        </w:rPr>
      </w:pPr>
      <w:r w:rsidRPr="007850D7">
        <w:rPr>
          <w:rStyle w:val="fontstyle01"/>
          <w:sz w:val="20"/>
          <w:szCs w:val="20"/>
        </w:rPr>
        <w:t xml:space="preserve">Масову частку олії W, у відсотках, розраховують за формулою: </w:t>
      </w:r>
    </w:p>
    <w:p w14:paraId="6FE1B914" w14:textId="77777777" w:rsidR="00A112D2" w:rsidRPr="007850D7" w:rsidRDefault="00A112D2" w:rsidP="007850D7">
      <w:pPr>
        <w:ind w:firstLine="567"/>
        <w:jc w:val="center"/>
        <w:rPr>
          <w:rStyle w:val="fontstyle01"/>
          <w:sz w:val="20"/>
          <w:szCs w:val="20"/>
        </w:rPr>
      </w:pPr>
      <w:r w:rsidRPr="007850D7">
        <w:rPr>
          <w:rStyle w:val="fontstyle01"/>
          <w:sz w:val="20"/>
          <w:szCs w:val="20"/>
        </w:rPr>
        <w:t>W = (m</w:t>
      </w:r>
      <w:r w:rsidRPr="007850D7">
        <w:rPr>
          <w:rStyle w:val="fontstyle01"/>
          <w:sz w:val="20"/>
          <w:szCs w:val="20"/>
          <w:vertAlign w:val="subscript"/>
        </w:rPr>
        <w:t>3</w:t>
      </w:r>
      <w:r w:rsidRPr="007850D7">
        <w:rPr>
          <w:rStyle w:val="fontstyle01"/>
          <w:sz w:val="20"/>
          <w:szCs w:val="20"/>
        </w:rPr>
        <w:t xml:space="preserve"> / m) * 100,</w:t>
      </w:r>
    </w:p>
    <w:p w14:paraId="4186166C" w14:textId="77777777" w:rsidR="00A112D2" w:rsidRPr="007850D7" w:rsidRDefault="00A112D2" w:rsidP="007850D7">
      <w:pPr>
        <w:ind w:firstLine="567"/>
        <w:jc w:val="both"/>
        <w:rPr>
          <w:rStyle w:val="fontstyle01"/>
          <w:sz w:val="20"/>
          <w:szCs w:val="20"/>
        </w:rPr>
      </w:pPr>
      <w:r w:rsidRPr="007850D7">
        <w:rPr>
          <w:rStyle w:val="fontstyle01"/>
          <w:sz w:val="20"/>
          <w:szCs w:val="20"/>
        </w:rPr>
        <w:t xml:space="preserve">де m – маса сировини, яку завантажено до преса, г; </w:t>
      </w:r>
    </w:p>
    <w:p w14:paraId="50170546" w14:textId="77777777" w:rsidR="00A112D2" w:rsidRPr="007850D7" w:rsidRDefault="00A112D2" w:rsidP="007850D7">
      <w:pPr>
        <w:ind w:firstLine="567"/>
        <w:jc w:val="both"/>
        <w:rPr>
          <w:sz w:val="20"/>
          <w:szCs w:val="20"/>
        </w:rPr>
      </w:pPr>
      <w:r w:rsidRPr="007850D7">
        <w:rPr>
          <w:rStyle w:val="fontstyle01"/>
          <w:sz w:val="20"/>
          <w:szCs w:val="20"/>
        </w:rPr>
        <w:t>m</w:t>
      </w:r>
      <w:r w:rsidRPr="007850D7">
        <w:rPr>
          <w:rStyle w:val="fontstyle01"/>
          <w:sz w:val="20"/>
          <w:szCs w:val="20"/>
          <w:vertAlign w:val="subscript"/>
        </w:rPr>
        <w:t>3</w:t>
      </w:r>
      <w:r w:rsidRPr="007850D7">
        <w:rPr>
          <w:rStyle w:val="fontstyle01"/>
          <w:sz w:val="20"/>
          <w:szCs w:val="20"/>
        </w:rPr>
        <w:t xml:space="preserve"> – маса одержаної олії, г.</w:t>
      </w:r>
    </w:p>
    <w:p w14:paraId="6E6CC5CD" w14:textId="77777777" w:rsidR="00A112D2" w:rsidRPr="007850D7" w:rsidRDefault="00A112D2" w:rsidP="007850D7">
      <w:pPr>
        <w:tabs>
          <w:tab w:val="left" w:pos="851"/>
        </w:tabs>
        <w:jc w:val="both"/>
        <w:rPr>
          <w:color w:val="000000"/>
          <w:sz w:val="20"/>
          <w:szCs w:val="20"/>
        </w:rPr>
      </w:pPr>
    </w:p>
    <w:p w14:paraId="4FC5326C" w14:textId="77777777" w:rsidR="00C53FBA" w:rsidRPr="007850D7" w:rsidRDefault="00C53FBA" w:rsidP="007850D7">
      <w:pPr>
        <w:ind w:firstLine="567"/>
        <w:jc w:val="both"/>
        <w:rPr>
          <w:sz w:val="20"/>
          <w:szCs w:val="20"/>
        </w:rPr>
      </w:pPr>
    </w:p>
    <w:p w14:paraId="5B2C3099" w14:textId="77777777" w:rsidR="00C53FBA" w:rsidRPr="007850D7" w:rsidRDefault="00C53FBA" w:rsidP="007850D7">
      <w:pPr>
        <w:ind w:firstLine="567"/>
        <w:jc w:val="center"/>
        <w:rPr>
          <w:sz w:val="20"/>
          <w:szCs w:val="20"/>
        </w:rPr>
      </w:pPr>
      <w:r w:rsidRPr="007850D7">
        <w:rPr>
          <w:noProof/>
          <w:sz w:val="20"/>
          <w:szCs w:val="20"/>
        </w:rPr>
        <w:lastRenderedPageBreak/>
        <w:drawing>
          <wp:inline distT="0" distB="0" distL="0" distR="0" wp14:anchorId="152AB926" wp14:editId="304152C8">
            <wp:extent cx="2881728" cy="1865376"/>
            <wp:effectExtent l="0" t="0" r="1270" b="1905"/>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26572" t="22666" r="23583" b="19975"/>
                    <a:stretch/>
                  </pic:blipFill>
                  <pic:spPr bwMode="auto">
                    <a:xfrm>
                      <a:off x="0" y="0"/>
                      <a:ext cx="2920615" cy="1890548"/>
                    </a:xfrm>
                    <a:prstGeom prst="rect">
                      <a:avLst/>
                    </a:prstGeom>
                    <a:ln>
                      <a:noFill/>
                    </a:ln>
                    <a:extLst>
                      <a:ext uri="{53640926-AAD7-44D8-BBD7-CCE9431645EC}">
                        <a14:shadowObscured xmlns:a14="http://schemas.microsoft.com/office/drawing/2010/main"/>
                      </a:ext>
                    </a:extLst>
                  </pic:spPr>
                </pic:pic>
              </a:graphicData>
            </a:graphic>
          </wp:inline>
        </w:drawing>
      </w:r>
    </w:p>
    <w:p w14:paraId="495155D7" w14:textId="77777777" w:rsidR="00C53FBA" w:rsidRPr="007850D7" w:rsidRDefault="00C53FBA" w:rsidP="007850D7">
      <w:pPr>
        <w:tabs>
          <w:tab w:val="left" w:pos="0"/>
        </w:tabs>
        <w:jc w:val="center"/>
        <w:rPr>
          <w:sz w:val="20"/>
          <w:szCs w:val="20"/>
        </w:rPr>
      </w:pPr>
      <w:r w:rsidRPr="007850D7">
        <w:rPr>
          <w:sz w:val="20"/>
          <w:szCs w:val="20"/>
        </w:rPr>
        <w:t xml:space="preserve">Рисунок 1 – Олійний прес: </w:t>
      </w:r>
    </w:p>
    <w:p w14:paraId="50570766" w14:textId="77777777" w:rsidR="00C53FBA" w:rsidRPr="007850D7" w:rsidRDefault="00C53FBA" w:rsidP="007850D7">
      <w:pPr>
        <w:ind w:firstLine="567"/>
        <w:jc w:val="center"/>
        <w:rPr>
          <w:sz w:val="20"/>
          <w:szCs w:val="20"/>
        </w:rPr>
      </w:pPr>
      <w:r w:rsidRPr="007850D7">
        <w:rPr>
          <w:sz w:val="20"/>
          <w:szCs w:val="20"/>
        </w:rPr>
        <w:t>1 – завантажувальна горловина; 2 – пресуючий шнек; 3 –патрубок для відведення олії; 4 – панель управління; 5 – нагрівальний елемент; 6 – щілина для відведення шроту</w:t>
      </w:r>
    </w:p>
    <w:p w14:paraId="35C3BC48" w14:textId="77777777" w:rsidR="00C53FBA" w:rsidRPr="007850D7" w:rsidRDefault="00C53FBA" w:rsidP="007850D7">
      <w:pPr>
        <w:ind w:firstLine="567"/>
        <w:jc w:val="both"/>
        <w:rPr>
          <w:sz w:val="20"/>
          <w:szCs w:val="20"/>
        </w:rPr>
      </w:pPr>
    </w:p>
    <w:p w14:paraId="10E8CD81" w14:textId="5846D5DF" w:rsidR="00C53FBA" w:rsidRPr="007850D7" w:rsidRDefault="008E2C76" w:rsidP="007850D7">
      <w:pPr>
        <w:ind w:firstLine="567"/>
        <w:jc w:val="both"/>
        <w:rPr>
          <w:rStyle w:val="fontstyle01"/>
          <w:spacing w:val="-2"/>
          <w:sz w:val="20"/>
          <w:szCs w:val="20"/>
        </w:rPr>
      </w:pPr>
      <w:r w:rsidRPr="007850D7">
        <w:rPr>
          <w:rStyle w:val="fontstyle01"/>
          <w:spacing w:val="-2"/>
          <w:sz w:val="20"/>
          <w:szCs w:val="20"/>
          <w:lang w:val="uk-UA"/>
        </w:rPr>
        <w:t xml:space="preserve">Таблиця 1 - </w:t>
      </w:r>
      <w:r w:rsidR="00C53FBA" w:rsidRPr="007850D7">
        <w:rPr>
          <w:rStyle w:val="fontstyle01"/>
          <w:spacing w:val="-2"/>
          <w:sz w:val="20"/>
          <w:szCs w:val="20"/>
        </w:rPr>
        <w:t>Результати лабораторної роботи оформляють у вигляді наступної таблиці</w:t>
      </w:r>
    </w:p>
    <w:p w14:paraId="62060A6E" w14:textId="77777777" w:rsidR="008E2C76" w:rsidRPr="007850D7" w:rsidRDefault="008E2C76" w:rsidP="007850D7">
      <w:pPr>
        <w:ind w:firstLine="567"/>
        <w:jc w:val="both"/>
        <w:rPr>
          <w:spacing w:val="-2"/>
          <w:sz w:val="20"/>
          <w:szCs w:val="20"/>
        </w:rPr>
      </w:pPr>
    </w:p>
    <w:tbl>
      <w:tblPr>
        <w:tblW w:w="679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390"/>
        <w:gridCol w:w="2409"/>
      </w:tblGrid>
      <w:tr w:rsidR="00C53FBA" w:rsidRPr="007850D7" w14:paraId="04BD0E26"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4E20927F" w14:textId="77777777" w:rsidR="00C53FBA" w:rsidRPr="007850D7" w:rsidRDefault="00C53FBA" w:rsidP="007850D7">
            <w:pPr>
              <w:rPr>
                <w:sz w:val="20"/>
                <w:szCs w:val="20"/>
              </w:rPr>
            </w:pPr>
            <w:r w:rsidRPr="007850D7">
              <w:rPr>
                <w:color w:val="000000"/>
                <w:sz w:val="20"/>
                <w:szCs w:val="20"/>
              </w:rPr>
              <w:t>Насіння або ядро кісточок</w:t>
            </w:r>
          </w:p>
        </w:tc>
        <w:tc>
          <w:tcPr>
            <w:tcW w:w="2409" w:type="dxa"/>
            <w:tcBorders>
              <w:top w:val="single" w:sz="4" w:space="0" w:color="auto"/>
              <w:left w:val="single" w:sz="4" w:space="0" w:color="auto"/>
              <w:bottom w:val="single" w:sz="4" w:space="0" w:color="auto"/>
              <w:right w:val="single" w:sz="4" w:space="0" w:color="auto"/>
            </w:tcBorders>
          </w:tcPr>
          <w:p w14:paraId="52A0FAA9" w14:textId="77777777" w:rsidR="00C53FBA" w:rsidRPr="007850D7" w:rsidRDefault="00C53FBA" w:rsidP="007850D7">
            <w:pPr>
              <w:rPr>
                <w:color w:val="000000"/>
                <w:sz w:val="20"/>
                <w:szCs w:val="20"/>
              </w:rPr>
            </w:pPr>
          </w:p>
        </w:tc>
      </w:tr>
      <w:tr w:rsidR="00C53FBA" w:rsidRPr="007850D7" w14:paraId="540B701F"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63D478BB" w14:textId="77777777" w:rsidR="00C53FBA" w:rsidRPr="007850D7" w:rsidRDefault="00C53FBA" w:rsidP="007850D7">
            <w:pPr>
              <w:rPr>
                <w:sz w:val="20"/>
                <w:szCs w:val="20"/>
              </w:rPr>
            </w:pPr>
            <w:r w:rsidRPr="007850D7">
              <w:rPr>
                <w:color w:val="000000"/>
                <w:sz w:val="20"/>
                <w:szCs w:val="20"/>
              </w:rPr>
              <w:t>Маса сировини, яку завантажено до преса (m), г</w:t>
            </w:r>
          </w:p>
        </w:tc>
        <w:tc>
          <w:tcPr>
            <w:tcW w:w="2409" w:type="dxa"/>
            <w:tcBorders>
              <w:top w:val="single" w:sz="4" w:space="0" w:color="auto"/>
              <w:left w:val="single" w:sz="4" w:space="0" w:color="auto"/>
              <w:bottom w:val="single" w:sz="4" w:space="0" w:color="auto"/>
              <w:right w:val="single" w:sz="4" w:space="0" w:color="auto"/>
            </w:tcBorders>
          </w:tcPr>
          <w:p w14:paraId="69288F39" w14:textId="77777777" w:rsidR="00C53FBA" w:rsidRPr="007850D7" w:rsidRDefault="00C53FBA" w:rsidP="007850D7">
            <w:pPr>
              <w:rPr>
                <w:color w:val="000000"/>
                <w:sz w:val="20"/>
                <w:szCs w:val="20"/>
              </w:rPr>
            </w:pPr>
          </w:p>
        </w:tc>
      </w:tr>
      <w:tr w:rsidR="00C53FBA" w:rsidRPr="007850D7" w14:paraId="48F613D7"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55D93D1C" w14:textId="77777777" w:rsidR="00C53FBA" w:rsidRPr="007850D7" w:rsidRDefault="00C53FBA" w:rsidP="007850D7">
            <w:pPr>
              <w:rPr>
                <w:sz w:val="20"/>
                <w:szCs w:val="20"/>
              </w:rPr>
            </w:pPr>
            <w:r w:rsidRPr="007850D7">
              <w:rPr>
                <w:color w:val="000000"/>
                <w:sz w:val="20"/>
                <w:szCs w:val="20"/>
              </w:rPr>
              <w:t>Маса порожнього стакана (m</w:t>
            </w:r>
            <w:r w:rsidRPr="007850D7">
              <w:rPr>
                <w:color w:val="000000"/>
                <w:sz w:val="20"/>
                <w:szCs w:val="20"/>
                <w:vertAlign w:val="subscript"/>
              </w:rPr>
              <w:t>1</w:t>
            </w:r>
            <w:r w:rsidRPr="007850D7">
              <w:rPr>
                <w:color w:val="000000"/>
                <w:sz w:val="20"/>
                <w:szCs w:val="20"/>
              </w:rPr>
              <w:t>), г</w:t>
            </w:r>
          </w:p>
        </w:tc>
        <w:tc>
          <w:tcPr>
            <w:tcW w:w="2409" w:type="dxa"/>
            <w:tcBorders>
              <w:top w:val="single" w:sz="4" w:space="0" w:color="auto"/>
              <w:left w:val="single" w:sz="4" w:space="0" w:color="auto"/>
              <w:bottom w:val="single" w:sz="4" w:space="0" w:color="auto"/>
              <w:right w:val="single" w:sz="4" w:space="0" w:color="auto"/>
            </w:tcBorders>
          </w:tcPr>
          <w:p w14:paraId="0A0A51F0" w14:textId="77777777" w:rsidR="00C53FBA" w:rsidRPr="007850D7" w:rsidRDefault="00C53FBA" w:rsidP="007850D7">
            <w:pPr>
              <w:rPr>
                <w:color w:val="000000"/>
                <w:sz w:val="20"/>
                <w:szCs w:val="20"/>
              </w:rPr>
            </w:pPr>
          </w:p>
        </w:tc>
      </w:tr>
      <w:tr w:rsidR="00C53FBA" w:rsidRPr="007850D7" w14:paraId="56628794"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23640D07" w14:textId="77777777" w:rsidR="00C53FBA" w:rsidRPr="007850D7" w:rsidRDefault="00C53FBA" w:rsidP="007850D7">
            <w:pPr>
              <w:rPr>
                <w:sz w:val="20"/>
                <w:szCs w:val="20"/>
              </w:rPr>
            </w:pPr>
            <w:r w:rsidRPr="007850D7">
              <w:rPr>
                <w:color w:val="000000"/>
                <w:sz w:val="20"/>
                <w:szCs w:val="20"/>
              </w:rPr>
              <w:t>Маса стакана з олією (m</w:t>
            </w:r>
            <w:r w:rsidRPr="007850D7">
              <w:rPr>
                <w:color w:val="000000"/>
                <w:sz w:val="20"/>
                <w:szCs w:val="20"/>
                <w:vertAlign w:val="subscript"/>
              </w:rPr>
              <w:t>2</w:t>
            </w:r>
            <w:r w:rsidRPr="007850D7">
              <w:rPr>
                <w:color w:val="000000"/>
                <w:sz w:val="20"/>
                <w:szCs w:val="20"/>
              </w:rPr>
              <w:t>), г</w:t>
            </w:r>
          </w:p>
        </w:tc>
        <w:tc>
          <w:tcPr>
            <w:tcW w:w="2409" w:type="dxa"/>
            <w:tcBorders>
              <w:top w:val="single" w:sz="4" w:space="0" w:color="auto"/>
              <w:left w:val="single" w:sz="4" w:space="0" w:color="auto"/>
              <w:bottom w:val="single" w:sz="4" w:space="0" w:color="auto"/>
              <w:right w:val="single" w:sz="4" w:space="0" w:color="auto"/>
            </w:tcBorders>
          </w:tcPr>
          <w:p w14:paraId="50548AED" w14:textId="77777777" w:rsidR="00C53FBA" w:rsidRPr="007850D7" w:rsidRDefault="00C53FBA" w:rsidP="007850D7">
            <w:pPr>
              <w:rPr>
                <w:color w:val="000000"/>
                <w:sz w:val="20"/>
                <w:szCs w:val="20"/>
              </w:rPr>
            </w:pPr>
          </w:p>
        </w:tc>
      </w:tr>
      <w:tr w:rsidR="00C53FBA" w:rsidRPr="007850D7" w14:paraId="7D452FF7"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1CF81EAC" w14:textId="77777777" w:rsidR="00C53FBA" w:rsidRPr="007850D7" w:rsidRDefault="00C53FBA" w:rsidP="007850D7">
            <w:pPr>
              <w:rPr>
                <w:sz w:val="20"/>
                <w:szCs w:val="20"/>
              </w:rPr>
            </w:pPr>
            <w:r w:rsidRPr="007850D7">
              <w:rPr>
                <w:color w:val="000000"/>
                <w:sz w:val="20"/>
                <w:szCs w:val="20"/>
              </w:rPr>
              <w:t>Маса одержаної олії (m</w:t>
            </w:r>
            <w:r w:rsidRPr="007850D7">
              <w:rPr>
                <w:color w:val="000000"/>
                <w:sz w:val="20"/>
                <w:szCs w:val="20"/>
                <w:vertAlign w:val="subscript"/>
              </w:rPr>
              <w:t>3</w:t>
            </w:r>
            <w:r w:rsidRPr="007850D7">
              <w:rPr>
                <w:color w:val="000000"/>
                <w:sz w:val="20"/>
                <w:szCs w:val="20"/>
              </w:rPr>
              <w:t>), г</w:t>
            </w:r>
          </w:p>
        </w:tc>
        <w:tc>
          <w:tcPr>
            <w:tcW w:w="2409" w:type="dxa"/>
            <w:tcBorders>
              <w:top w:val="single" w:sz="4" w:space="0" w:color="auto"/>
              <w:left w:val="single" w:sz="4" w:space="0" w:color="auto"/>
              <w:bottom w:val="single" w:sz="4" w:space="0" w:color="auto"/>
              <w:right w:val="single" w:sz="4" w:space="0" w:color="auto"/>
            </w:tcBorders>
          </w:tcPr>
          <w:p w14:paraId="75BD6128" w14:textId="77777777" w:rsidR="00C53FBA" w:rsidRPr="007850D7" w:rsidRDefault="00C53FBA" w:rsidP="007850D7">
            <w:pPr>
              <w:rPr>
                <w:color w:val="000000"/>
                <w:sz w:val="20"/>
                <w:szCs w:val="20"/>
              </w:rPr>
            </w:pPr>
          </w:p>
        </w:tc>
      </w:tr>
      <w:tr w:rsidR="00C53FBA" w:rsidRPr="007850D7" w14:paraId="41E8CA17"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624E216C" w14:textId="77777777" w:rsidR="00C53FBA" w:rsidRPr="007850D7" w:rsidRDefault="00C53FBA" w:rsidP="007850D7">
            <w:pPr>
              <w:rPr>
                <w:sz w:val="20"/>
                <w:szCs w:val="20"/>
              </w:rPr>
            </w:pPr>
            <w:r w:rsidRPr="007850D7">
              <w:rPr>
                <w:color w:val="000000"/>
                <w:sz w:val="20"/>
                <w:szCs w:val="20"/>
              </w:rPr>
              <w:t>Масова частка олії в сировині (W), %</w:t>
            </w:r>
          </w:p>
        </w:tc>
        <w:tc>
          <w:tcPr>
            <w:tcW w:w="2409" w:type="dxa"/>
            <w:tcBorders>
              <w:top w:val="single" w:sz="4" w:space="0" w:color="auto"/>
              <w:left w:val="single" w:sz="4" w:space="0" w:color="auto"/>
              <w:bottom w:val="single" w:sz="4" w:space="0" w:color="auto"/>
              <w:right w:val="single" w:sz="4" w:space="0" w:color="auto"/>
            </w:tcBorders>
          </w:tcPr>
          <w:p w14:paraId="6A650E77" w14:textId="77777777" w:rsidR="00C53FBA" w:rsidRPr="007850D7" w:rsidRDefault="00C53FBA" w:rsidP="007850D7">
            <w:pPr>
              <w:rPr>
                <w:color w:val="000000"/>
                <w:sz w:val="20"/>
                <w:szCs w:val="20"/>
              </w:rPr>
            </w:pPr>
          </w:p>
        </w:tc>
      </w:tr>
      <w:tr w:rsidR="00C53FBA" w:rsidRPr="007850D7" w14:paraId="1C7E228A"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1A9DAC8C" w14:textId="77777777" w:rsidR="00C53FBA" w:rsidRPr="007850D7" w:rsidRDefault="00C53FBA" w:rsidP="007850D7">
            <w:pPr>
              <w:rPr>
                <w:sz w:val="20"/>
                <w:szCs w:val="20"/>
              </w:rPr>
            </w:pPr>
            <w:r w:rsidRPr="007850D7">
              <w:rPr>
                <w:color w:val="000000"/>
                <w:sz w:val="20"/>
                <w:szCs w:val="20"/>
              </w:rPr>
              <w:t>Органолептичні показники олії</w:t>
            </w:r>
          </w:p>
        </w:tc>
        <w:tc>
          <w:tcPr>
            <w:tcW w:w="2409" w:type="dxa"/>
            <w:tcBorders>
              <w:top w:val="single" w:sz="4" w:space="0" w:color="auto"/>
              <w:left w:val="single" w:sz="4" w:space="0" w:color="auto"/>
              <w:bottom w:val="single" w:sz="4" w:space="0" w:color="auto"/>
              <w:right w:val="single" w:sz="4" w:space="0" w:color="auto"/>
            </w:tcBorders>
          </w:tcPr>
          <w:p w14:paraId="2DF148AF" w14:textId="77777777" w:rsidR="00C53FBA" w:rsidRPr="007850D7" w:rsidRDefault="00C53FBA" w:rsidP="007850D7">
            <w:pPr>
              <w:rPr>
                <w:color w:val="000000"/>
                <w:sz w:val="20"/>
                <w:szCs w:val="20"/>
              </w:rPr>
            </w:pPr>
          </w:p>
        </w:tc>
      </w:tr>
      <w:tr w:rsidR="00C53FBA" w:rsidRPr="007850D7" w14:paraId="2C75315B"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2DFFCE1E" w14:textId="77777777" w:rsidR="00C53FBA" w:rsidRPr="007850D7" w:rsidRDefault="00C53FBA" w:rsidP="007850D7">
            <w:pPr>
              <w:rPr>
                <w:sz w:val="20"/>
                <w:szCs w:val="20"/>
              </w:rPr>
            </w:pPr>
            <w:r w:rsidRPr="007850D7">
              <w:rPr>
                <w:color w:val="000000"/>
                <w:sz w:val="20"/>
                <w:szCs w:val="20"/>
              </w:rPr>
              <w:t>запах</w:t>
            </w:r>
          </w:p>
        </w:tc>
        <w:tc>
          <w:tcPr>
            <w:tcW w:w="2409" w:type="dxa"/>
            <w:tcBorders>
              <w:top w:val="single" w:sz="4" w:space="0" w:color="auto"/>
              <w:left w:val="single" w:sz="4" w:space="0" w:color="auto"/>
              <w:bottom w:val="single" w:sz="4" w:space="0" w:color="auto"/>
              <w:right w:val="single" w:sz="4" w:space="0" w:color="auto"/>
            </w:tcBorders>
          </w:tcPr>
          <w:p w14:paraId="49932166" w14:textId="77777777" w:rsidR="00C53FBA" w:rsidRPr="007850D7" w:rsidRDefault="00C53FBA" w:rsidP="007850D7">
            <w:pPr>
              <w:rPr>
                <w:color w:val="000000"/>
                <w:sz w:val="20"/>
                <w:szCs w:val="20"/>
              </w:rPr>
            </w:pPr>
          </w:p>
        </w:tc>
      </w:tr>
      <w:tr w:rsidR="00C53FBA" w:rsidRPr="007850D7" w14:paraId="3B95C251"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26F327BB" w14:textId="77777777" w:rsidR="00C53FBA" w:rsidRPr="007850D7" w:rsidRDefault="00C53FBA" w:rsidP="007850D7">
            <w:pPr>
              <w:rPr>
                <w:sz w:val="20"/>
                <w:szCs w:val="20"/>
              </w:rPr>
            </w:pPr>
            <w:r w:rsidRPr="007850D7">
              <w:rPr>
                <w:color w:val="000000"/>
                <w:sz w:val="20"/>
                <w:szCs w:val="20"/>
              </w:rPr>
              <w:t>колір</w:t>
            </w:r>
          </w:p>
        </w:tc>
        <w:tc>
          <w:tcPr>
            <w:tcW w:w="2409" w:type="dxa"/>
            <w:tcBorders>
              <w:top w:val="single" w:sz="4" w:space="0" w:color="auto"/>
              <w:left w:val="single" w:sz="4" w:space="0" w:color="auto"/>
              <w:bottom w:val="single" w:sz="4" w:space="0" w:color="auto"/>
              <w:right w:val="single" w:sz="4" w:space="0" w:color="auto"/>
            </w:tcBorders>
          </w:tcPr>
          <w:p w14:paraId="59480933" w14:textId="77777777" w:rsidR="00C53FBA" w:rsidRPr="007850D7" w:rsidRDefault="00C53FBA" w:rsidP="007850D7">
            <w:pPr>
              <w:rPr>
                <w:color w:val="000000"/>
                <w:sz w:val="20"/>
                <w:szCs w:val="20"/>
              </w:rPr>
            </w:pPr>
          </w:p>
        </w:tc>
      </w:tr>
    </w:tbl>
    <w:p w14:paraId="7B4C80A1" w14:textId="77777777" w:rsidR="00C53FBA" w:rsidRPr="007850D7" w:rsidRDefault="00C53FBA" w:rsidP="007850D7">
      <w:pPr>
        <w:ind w:firstLine="567"/>
        <w:jc w:val="both"/>
        <w:rPr>
          <w:sz w:val="20"/>
          <w:szCs w:val="20"/>
        </w:rPr>
      </w:pPr>
    </w:p>
    <w:p w14:paraId="652CA2A2" w14:textId="77777777" w:rsidR="00B30158" w:rsidRPr="007850D7" w:rsidRDefault="00C53FBA" w:rsidP="007850D7">
      <w:pPr>
        <w:widowControl w:val="0"/>
        <w:ind w:firstLine="567"/>
        <w:jc w:val="both"/>
        <w:rPr>
          <w:b/>
          <w:i/>
          <w:sz w:val="20"/>
          <w:szCs w:val="20"/>
          <w:u w:val="single"/>
        </w:rPr>
      </w:pPr>
      <w:r w:rsidRPr="007850D7">
        <w:rPr>
          <w:b/>
          <w:i/>
          <w:sz w:val="20"/>
          <w:szCs w:val="20"/>
          <w:u w:val="single"/>
        </w:rPr>
        <w:t>Завдання до роботи</w:t>
      </w:r>
    </w:p>
    <w:p w14:paraId="093FA68F" w14:textId="77777777" w:rsidR="00B30158" w:rsidRPr="007850D7" w:rsidRDefault="00C53FBA" w:rsidP="007850D7">
      <w:pPr>
        <w:widowControl w:val="0"/>
        <w:ind w:firstLine="567"/>
        <w:jc w:val="both"/>
        <w:rPr>
          <w:b/>
          <w:i/>
          <w:sz w:val="20"/>
          <w:szCs w:val="20"/>
          <w:u w:val="single"/>
        </w:rPr>
      </w:pPr>
      <w:r w:rsidRPr="007850D7">
        <w:rPr>
          <w:sz w:val="20"/>
          <w:szCs w:val="20"/>
        </w:rPr>
        <w:t xml:space="preserve">Визначити масову частку олії </w:t>
      </w:r>
      <w:r w:rsidRPr="007850D7">
        <w:rPr>
          <w:sz w:val="20"/>
          <w:szCs w:val="20"/>
          <w:lang w:val="en-US"/>
        </w:rPr>
        <w:t>W</w:t>
      </w:r>
      <w:r w:rsidRPr="007850D7">
        <w:rPr>
          <w:sz w:val="20"/>
          <w:szCs w:val="20"/>
        </w:rPr>
        <w:t xml:space="preserve"> у відсотках із олійної культури, запропонованої викладачем</w:t>
      </w:r>
      <w:r w:rsidR="00B30158" w:rsidRPr="007850D7">
        <w:rPr>
          <w:sz w:val="20"/>
          <w:szCs w:val="20"/>
          <w:lang w:val="uk-UA"/>
        </w:rPr>
        <w:t>.</w:t>
      </w:r>
    </w:p>
    <w:p w14:paraId="205B2C82" w14:textId="77777777" w:rsidR="00B30158" w:rsidRPr="007850D7" w:rsidRDefault="00B30158" w:rsidP="007850D7">
      <w:pPr>
        <w:widowControl w:val="0"/>
        <w:ind w:firstLine="567"/>
        <w:jc w:val="both"/>
        <w:rPr>
          <w:b/>
          <w:i/>
          <w:sz w:val="20"/>
          <w:szCs w:val="20"/>
          <w:u w:val="single"/>
        </w:rPr>
      </w:pPr>
    </w:p>
    <w:p w14:paraId="163AF324" w14:textId="01C7E483" w:rsidR="00B30158" w:rsidRPr="007850D7" w:rsidRDefault="0076499B" w:rsidP="007850D7">
      <w:pPr>
        <w:widowControl w:val="0"/>
        <w:ind w:firstLine="567"/>
        <w:jc w:val="both"/>
        <w:rPr>
          <w:b/>
          <w:bCs/>
          <w:i/>
          <w:sz w:val="20"/>
          <w:szCs w:val="20"/>
          <w:u w:val="single"/>
        </w:rPr>
      </w:pPr>
      <w:r>
        <w:rPr>
          <w:b/>
          <w:bCs/>
          <w:sz w:val="20"/>
          <w:szCs w:val="20"/>
          <w:lang w:val="uk-UA"/>
        </w:rPr>
        <w:t>Контрольні питання</w:t>
      </w:r>
    </w:p>
    <w:p w14:paraId="17A46A8F" w14:textId="77777777" w:rsidR="00B30158" w:rsidRPr="007850D7" w:rsidRDefault="00B30158" w:rsidP="007850D7">
      <w:pPr>
        <w:widowControl w:val="0"/>
        <w:ind w:firstLine="567"/>
        <w:jc w:val="both"/>
        <w:rPr>
          <w:b/>
          <w:i/>
          <w:sz w:val="20"/>
          <w:szCs w:val="20"/>
          <w:u w:val="single"/>
        </w:rPr>
      </w:pPr>
      <w:r w:rsidRPr="007850D7">
        <w:rPr>
          <w:sz w:val="20"/>
          <w:szCs w:val="20"/>
          <w:lang w:val="uk-UA"/>
        </w:rPr>
        <w:t>1. Які основні олійні культури використовуються в харчовій промисловості та чим вони відрізняються за хімічним складом?</w:t>
      </w:r>
    </w:p>
    <w:p w14:paraId="4D72EECC" w14:textId="77777777" w:rsidR="00B30158" w:rsidRPr="007850D7" w:rsidRDefault="00B30158" w:rsidP="007850D7">
      <w:pPr>
        <w:widowControl w:val="0"/>
        <w:ind w:firstLine="567"/>
        <w:jc w:val="both"/>
        <w:rPr>
          <w:b/>
          <w:i/>
          <w:sz w:val="20"/>
          <w:szCs w:val="20"/>
          <w:u w:val="single"/>
        </w:rPr>
      </w:pPr>
      <w:r w:rsidRPr="007850D7">
        <w:rPr>
          <w:sz w:val="20"/>
          <w:szCs w:val="20"/>
          <w:lang w:val="uk-UA"/>
        </w:rPr>
        <w:t>2. У чому полягає підготовка насіння олійних культур до переробки?</w:t>
      </w:r>
    </w:p>
    <w:p w14:paraId="28F6E045" w14:textId="77777777" w:rsidR="00B30158" w:rsidRPr="007850D7" w:rsidRDefault="00B30158" w:rsidP="007850D7">
      <w:pPr>
        <w:widowControl w:val="0"/>
        <w:ind w:firstLine="567"/>
        <w:jc w:val="both"/>
        <w:rPr>
          <w:b/>
          <w:i/>
          <w:sz w:val="20"/>
          <w:szCs w:val="20"/>
          <w:u w:val="single"/>
        </w:rPr>
      </w:pPr>
      <w:r w:rsidRPr="007850D7">
        <w:rPr>
          <w:sz w:val="20"/>
          <w:szCs w:val="20"/>
          <w:lang w:val="uk-UA"/>
        </w:rPr>
        <w:t>3. Яка роль очищення та калібрування сировини у технологічному процесі переробки олійних культур?</w:t>
      </w:r>
    </w:p>
    <w:p w14:paraId="171484F3" w14:textId="77777777" w:rsidR="00B30158" w:rsidRPr="007850D7" w:rsidRDefault="00B30158" w:rsidP="007850D7">
      <w:pPr>
        <w:widowControl w:val="0"/>
        <w:ind w:firstLine="567"/>
        <w:jc w:val="both"/>
        <w:rPr>
          <w:b/>
          <w:i/>
          <w:sz w:val="20"/>
          <w:szCs w:val="20"/>
          <w:u w:val="single"/>
        </w:rPr>
      </w:pPr>
      <w:r w:rsidRPr="007850D7">
        <w:rPr>
          <w:sz w:val="20"/>
          <w:szCs w:val="20"/>
          <w:lang w:val="uk-UA"/>
        </w:rPr>
        <w:t>4. Які методи руйнування клітинної структури насіння застосовують перед екстракцією олії?</w:t>
      </w:r>
    </w:p>
    <w:p w14:paraId="41FFFEFC" w14:textId="77777777" w:rsidR="00B30158" w:rsidRPr="007850D7" w:rsidRDefault="00B30158" w:rsidP="007850D7">
      <w:pPr>
        <w:widowControl w:val="0"/>
        <w:ind w:firstLine="567"/>
        <w:jc w:val="both"/>
        <w:rPr>
          <w:b/>
          <w:i/>
          <w:sz w:val="20"/>
          <w:szCs w:val="20"/>
          <w:u w:val="single"/>
        </w:rPr>
      </w:pPr>
      <w:r w:rsidRPr="007850D7">
        <w:rPr>
          <w:sz w:val="20"/>
          <w:szCs w:val="20"/>
          <w:lang w:val="uk-UA"/>
        </w:rPr>
        <w:t>5. У чому різниця між пресуванням та екстракцією олії?</w:t>
      </w:r>
    </w:p>
    <w:p w14:paraId="7789CE5D" w14:textId="77777777" w:rsidR="00B30158" w:rsidRPr="007850D7" w:rsidRDefault="00B30158" w:rsidP="007850D7">
      <w:pPr>
        <w:widowControl w:val="0"/>
        <w:ind w:firstLine="567"/>
        <w:jc w:val="both"/>
        <w:rPr>
          <w:b/>
          <w:i/>
          <w:sz w:val="20"/>
          <w:szCs w:val="20"/>
          <w:u w:val="single"/>
        </w:rPr>
      </w:pPr>
      <w:r w:rsidRPr="007850D7">
        <w:rPr>
          <w:sz w:val="20"/>
          <w:szCs w:val="20"/>
          <w:lang w:val="uk-UA"/>
        </w:rPr>
        <w:t>6. Які фактори впливають на вихід олії під час пресування?</w:t>
      </w:r>
    </w:p>
    <w:p w14:paraId="7AB543CF" w14:textId="77777777" w:rsidR="008E2C76" w:rsidRPr="007850D7" w:rsidRDefault="008E2C76" w:rsidP="007850D7">
      <w:pPr>
        <w:widowControl w:val="0"/>
        <w:rPr>
          <w:b/>
          <w:iCs/>
          <w:sz w:val="20"/>
          <w:szCs w:val="20"/>
          <w:lang w:val="uk-UA"/>
        </w:rPr>
      </w:pPr>
    </w:p>
    <w:p w14:paraId="5260144A" w14:textId="6C962265" w:rsidR="008E2C76" w:rsidRPr="007850D7" w:rsidRDefault="00B30158" w:rsidP="0076499B">
      <w:pPr>
        <w:widowControl w:val="0"/>
        <w:ind w:firstLine="540"/>
        <w:jc w:val="center"/>
        <w:rPr>
          <w:b/>
          <w:iCs/>
          <w:sz w:val="20"/>
          <w:szCs w:val="20"/>
        </w:rPr>
      </w:pPr>
      <w:r w:rsidRPr="007850D7">
        <w:rPr>
          <w:b/>
          <w:iCs/>
          <w:sz w:val="20"/>
          <w:szCs w:val="20"/>
          <w:lang w:val="uk-UA"/>
        </w:rPr>
        <w:lastRenderedPageBreak/>
        <w:t>Лабораторн</w:t>
      </w:r>
      <w:r w:rsidR="001835D2" w:rsidRPr="007850D7">
        <w:rPr>
          <w:b/>
          <w:iCs/>
          <w:sz w:val="20"/>
          <w:szCs w:val="20"/>
          <w:lang w:val="uk-UA"/>
        </w:rPr>
        <w:t>е заняття</w:t>
      </w:r>
      <w:r w:rsidRPr="007850D7">
        <w:rPr>
          <w:b/>
          <w:iCs/>
          <w:sz w:val="20"/>
          <w:szCs w:val="20"/>
        </w:rPr>
        <w:t xml:space="preserve"> № 13</w:t>
      </w:r>
    </w:p>
    <w:p w14:paraId="52D89398" w14:textId="16409EF5" w:rsidR="00B30158" w:rsidRPr="007850D7" w:rsidRDefault="00B30158" w:rsidP="007850D7">
      <w:pPr>
        <w:widowControl w:val="0"/>
        <w:ind w:firstLine="540"/>
        <w:jc w:val="center"/>
        <w:rPr>
          <w:b/>
          <w:iCs/>
          <w:sz w:val="20"/>
          <w:szCs w:val="20"/>
        </w:rPr>
      </w:pPr>
      <w:r w:rsidRPr="007850D7">
        <w:rPr>
          <w:b/>
          <w:iCs/>
          <w:sz w:val="20"/>
          <w:szCs w:val="20"/>
        </w:rPr>
        <w:t>Тема</w:t>
      </w:r>
      <w:r w:rsidR="0076499B">
        <w:rPr>
          <w:b/>
          <w:iCs/>
          <w:sz w:val="20"/>
          <w:szCs w:val="20"/>
          <w:lang w:val="uk-UA"/>
        </w:rPr>
        <w:t>:</w:t>
      </w:r>
      <w:r w:rsidRPr="007850D7">
        <w:rPr>
          <w:b/>
          <w:i/>
          <w:sz w:val="20"/>
          <w:szCs w:val="20"/>
        </w:rPr>
        <w:t xml:space="preserve"> </w:t>
      </w:r>
      <w:r w:rsidRPr="007850D7">
        <w:rPr>
          <w:b/>
          <w:iCs/>
          <w:sz w:val="20"/>
          <w:szCs w:val="20"/>
        </w:rPr>
        <w:t xml:space="preserve">Технологія </w:t>
      </w:r>
      <w:r w:rsidR="00A54F05" w:rsidRPr="007850D7">
        <w:rPr>
          <w:b/>
          <w:iCs/>
          <w:sz w:val="20"/>
          <w:szCs w:val="20"/>
          <w:lang w:val="uk-UA"/>
        </w:rPr>
        <w:t>виробництва</w:t>
      </w:r>
      <w:r w:rsidRPr="007850D7">
        <w:rPr>
          <w:b/>
          <w:iCs/>
          <w:sz w:val="20"/>
          <w:szCs w:val="20"/>
        </w:rPr>
        <w:t xml:space="preserve"> крохмалю</w:t>
      </w:r>
    </w:p>
    <w:p w14:paraId="6B36B379" w14:textId="77777777" w:rsidR="008E2C76" w:rsidRPr="007850D7" w:rsidRDefault="008E2C76" w:rsidP="007850D7">
      <w:pPr>
        <w:widowControl w:val="0"/>
        <w:ind w:firstLine="540"/>
        <w:jc w:val="center"/>
        <w:rPr>
          <w:b/>
          <w:i/>
          <w:sz w:val="20"/>
          <w:szCs w:val="20"/>
        </w:rPr>
      </w:pPr>
    </w:p>
    <w:p w14:paraId="163B8DC3" w14:textId="5B513B86" w:rsidR="00B30158" w:rsidRPr="007850D7" w:rsidRDefault="00B30158" w:rsidP="007850D7">
      <w:pPr>
        <w:widowControl w:val="0"/>
        <w:ind w:firstLine="540"/>
        <w:jc w:val="both"/>
        <w:rPr>
          <w:sz w:val="20"/>
          <w:szCs w:val="20"/>
        </w:rPr>
      </w:pPr>
      <w:r w:rsidRPr="007850D7">
        <w:rPr>
          <w:b/>
          <w:iCs/>
          <w:sz w:val="20"/>
          <w:szCs w:val="20"/>
        </w:rPr>
        <w:t>Мета і завдання роботи:</w:t>
      </w:r>
      <w:r w:rsidRPr="007850D7">
        <w:rPr>
          <w:sz w:val="20"/>
          <w:szCs w:val="20"/>
        </w:rPr>
        <w:t xml:space="preserve"> освоєння методики визначення виходу крохмалю з картоплі.</w:t>
      </w:r>
    </w:p>
    <w:p w14:paraId="5DA162D2" w14:textId="4B0F680F" w:rsidR="00B30158" w:rsidRPr="007850D7" w:rsidRDefault="00B30158" w:rsidP="007850D7">
      <w:pPr>
        <w:widowControl w:val="0"/>
        <w:ind w:firstLine="540"/>
        <w:jc w:val="center"/>
        <w:rPr>
          <w:b/>
          <w:bCs/>
          <w:sz w:val="20"/>
          <w:szCs w:val="20"/>
          <w:lang w:val="uk-UA"/>
        </w:rPr>
      </w:pPr>
      <w:r w:rsidRPr="007850D7">
        <w:rPr>
          <w:b/>
          <w:bCs/>
          <w:sz w:val="20"/>
          <w:szCs w:val="20"/>
          <w:lang w:val="uk-UA"/>
        </w:rPr>
        <w:t>Загальні відомості</w:t>
      </w:r>
    </w:p>
    <w:p w14:paraId="527E175B" w14:textId="77777777" w:rsidR="00B30158" w:rsidRPr="007850D7" w:rsidRDefault="00B30158" w:rsidP="007850D7">
      <w:pPr>
        <w:widowControl w:val="0"/>
        <w:ind w:firstLine="540"/>
        <w:jc w:val="both"/>
        <w:rPr>
          <w:b/>
          <w:bCs/>
          <w:iCs/>
          <w:sz w:val="20"/>
          <w:szCs w:val="20"/>
          <w:lang w:val="uk-UA"/>
        </w:rPr>
      </w:pPr>
    </w:p>
    <w:p w14:paraId="1358EDDB" w14:textId="77777777" w:rsidR="00B30158" w:rsidRPr="007850D7" w:rsidRDefault="00B30158" w:rsidP="007850D7">
      <w:pPr>
        <w:ind w:firstLine="567"/>
        <w:jc w:val="both"/>
        <w:rPr>
          <w:sz w:val="20"/>
          <w:szCs w:val="20"/>
        </w:rPr>
      </w:pPr>
      <w:r w:rsidRPr="007850D7">
        <w:rPr>
          <w:sz w:val="20"/>
          <w:szCs w:val="20"/>
        </w:rPr>
        <w:t xml:space="preserve">Сировиною для виробництва картопляного крохмалю служить картопля. Хімічний склад бульб картоплі коливається в досить широких межах і залежить від сорту картоплі, кліматичних, ґрунтових та інших умов. Середній хімічний склад картоплі (%): вода - 75; сухі речовини - 25, в тому числі крохмаль-18,5, азотисті речовини - близько 2, клітковина -1, мінеральні речовини - 0,9, цукру - 0,8, жир - 0,2 та інші речовини (пектини, пентозани і ін.) -1,6. Вміст крохмалю в бульбах картоплі коливається від 8 до 29%. Вода в картоплі міститься в двох станах: у вільному (78%) і пов’язаному (22%). Вільна вода розчиняє всі водорозчинні речовини картоплі - цукру, солі кислот, азотисті речовини та інші, утворюючи клітинний сік; колоїдно-зв’язана вода розчинником не є, і її властивості істотно відрізняються від звичайної води. </w:t>
      </w:r>
    </w:p>
    <w:p w14:paraId="55A99CAF" w14:textId="77777777" w:rsidR="00B30158" w:rsidRPr="007850D7" w:rsidRDefault="00B30158" w:rsidP="007850D7">
      <w:pPr>
        <w:ind w:firstLine="567"/>
        <w:jc w:val="both"/>
        <w:rPr>
          <w:sz w:val="20"/>
          <w:szCs w:val="20"/>
        </w:rPr>
      </w:pPr>
      <w:r w:rsidRPr="007850D7">
        <w:rPr>
          <w:sz w:val="20"/>
          <w:szCs w:val="20"/>
        </w:rPr>
        <w:t xml:space="preserve">У бульбах картоплі може міститися від 0,46 до 1,72% цукрів, представлених переважно сахарозою, є також глюкоза і фруктоза. Зберігання картоплі при зниженій температурі призводить до збільшення вмісту цукрів до 5%, зниження виходу крохмалю і збільшення втрат сухих речовин картоплі. </w:t>
      </w:r>
    </w:p>
    <w:p w14:paraId="66ECD344" w14:textId="77777777" w:rsidR="00B30158" w:rsidRPr="007850D7" w:rsidRDefault="00B30158" w:rsidP="007850D7">
      <w:pPr>
        <w:ind w:firstLine="567"/>
        <w:jc w:val="both"/>
        <w:rPr>
          <w:sz w:val="20"/>
          <w:szCs w:val="20"/>
        </w:rPr>
      </w:pPr>
      <w:r w:rsidRPr="007850D7">
        <w:rPr>
          <w:sz w:val="20"/>
          <w:szCs w:val="20"/>
        </w:rPr>
        <w:t xml:space="preserve">У картоплі міститься від 0,52 до 1,77% клітковини. Чим вищий вміст клітковини, тим товщі клітинні стінки картоплі, тим важче картопля стирається на тертковим машинах і, отже, тим вище буде вихід мезги і втрати крохмалю з мезгою. Пентозани і пектинові речовини, які разом з клітковиною входять до складу клітинних стінок картоплі, складають від 0.74 до 0,95%. В процесі зберігання картоплі пектинові речовини під дією ферменту протопектінази можуть переходити в розчинну форму, що призводить до розм’якшення тканин картоплі і створює труднощі у виробництві крохмалю. </w:t>
      </w:r>
    </w:p>
    <w:p w14:paraId="2671D4E9" w14:textId="77777777" w:rsidR="00B30158" w:rsidRPr="007850D7" w:rsidRDefault="00B30158" w:rsidP="007850D7">
      <w:pPr>
        <w:ind w:firstLine="567"/>
        <w:jc w:val="both"/>
        <w:rPr>
          <w:sz w:val="20"/>
          <w:szCs w:val="20"/>
        </w:rPr>
      </w:pPr>
      <w:r w:rsidRPr="007850D7">
        <w:rPr>
          <w:sz w:val="20"/>
          <w:szCs w:val="20"/>
        </w:rPr>
        <w:t xml:space="preserve">До складу картоплі входять органічні кислоти - лимонна, щавлева, яблучна, молочна, але переважає лимонна кислота. Загальна титрована кислотність картоплі обумовлена також наявністю в його складі кислих фосфатів, рН картопляного соку 5,8 ... 6,6. Кислотність картоплі різко зростає при його мікробіологічної псування в процесі зберігання, що негативно позначається на ході технологічного процесу. </w:t>
      </w:r>
    </w:p>
    <w:p w14:paraId="7801B61F" w14:textId="77777777" w:rsidR="00B30158" w:rsidRPr="007850D7" w:rsidRDefault="00B30158" w:rsidP="007850D7">
      <w:pPr>
        <w:ind w:firstLine="567"/>
        <w:jc w:val="both"/>
        <w:rPr>
          <w:sz w:val="20"/>
          <w:szCs w:val="20"/>
        </w:rPr>
      </w:pPr>
      <w:r w:rsidRPr="007850D7">
        <w:rPr>
          <w:sz w:val="20"/>
          <w:szCs w:val="20"/>
        </w:rPr>
        <w:t xml:space="preserve">У картоплі міститься від 0,7 до 4,6% азотистих речовин, які на 60% представлені білковими сполуками. Білки картоплі повноцінні за амінокислотним складом, 40% азотистих речовин картоплі - небілкові азотисті сполуки. У міру дозрівання бульб вміст азотистих речовин в них знижується, що позитивно позначається на ході технологічного процесу, так як білок, будучи хорошим піноутворювачем, ускладнює відділення домішок від крохмалю і знижує його якість. Крім перерахованих речовин в картоплі міститься глюкозід соланін в кількості від 2 до 10 мг на 100 г сирої картоплі. Його зміст різко збільшується при зберіганні картоплі на світлі, коли він набуває зелене забарвлення. Вживати таку картоплю в їжу не можна. Соланін також є сильним піноутворювачем і ускладнює процес очищення крохмалю від домішок. </w:t>
      </w:r>
    </w:p>
    <w:p w14:paraId="575F2B18" w14:textId="4A52CE02" w:rsidR="00B30158" w:rsidRPr="007850D7" w:rsidRDefault="00B30158" w:rsidP="007850D7">
      <w:pPr>
        <w:ind w:firstLine="567"/>
        <w:jc w:val="both"/>
        <w:rPr>
          <w:sz w:val="20"/>
          <w:szCs w:val="20"/>
        </w:rPr>
      </w:pPr>
      <w:r w:rsidRPr="007850D7">
        <w:rPr>
          <w:sz w:val="20"/>
          <w:szCs w:val="20"/>
        </w:rPr>
        <w:lastRenderedPageBreak/>
        <w:t>У картоплі міститься від 10 до 30мг% вітаміну С, невелика кількість вітамінів групи В і каротиноїдів. Зола картоплі становить від 0,4 до 1,9%, в ній переважають сполуки калію (72%), фосфору (20%), а також містяться натрій, кальцій, магній і залізо. Приблизно 75% зольних сполук розчиняються у воді і при виробництві крохмалю губляться зі стічними водами, частина нерозчинних з’єднань залишається в меззі, частина - в крохмалі, впливаючи на в’язкість і здатність утворювати крохмальний клейстер, що клеїть.</w:t>
      </w:r>
    </w:p>
    <w:p w14:paraId="554E0C4A" w14:textId="65B5F54C" w:rsidR="00B30158" w:rsidRPr="007850D7" w:rsidRDefault="00B30158" w:rsidP="007850D7">
      <w:pPr>
        <w:ind w:firstLine="567"/>
        <w:jc w:val="both"/>
        <w:rPr>
          <w:sz w:val="20"/>
          <w:szCs w:val="20"/>
        </w:rPr>
      </w:pPr>
      <w:r w:rsidRPr="007850D7">
        <w:rPr>
          <w:sz w:val="20"/>
          <w:szCs w:val="20"/>
        </w:rPr>
        <w:t>Технологічна схема виробництва крохмалю така: миття, подрібнення, відокремлення сокових вод від м’язги та крохмалю із сокових вод (крохмального молока), рафінування, сушіння й фасування крохмалю.</w:t>
      </w:r>
    </w:p>
    <w:p w14:paraId="2E3A51D2" w14:textId="77777777" w:rsidR="00B30158" w:rsidRPr="007850D7" w:rsidRDefault="00B30158" w:rsidP="007850D7">
      <w:pPr>
        <w:ind w:firstLine="567"/>
        <w:jc w:val="both"/>
        <w:rPr>
          <w:rFonts w:eastAsiaTheme="majorEastAsia"/>
          <w:sz w:val="20"/>
          <w:szCs w:val="20"/>
        </w:rPr>
      </w:pPr>
      <w:r w:rsidRPr="007850D7">
        <w:rPr>
          <w:rFonts w:eastAsiaTheme="majorEastAsia"/>
          <w:sz w:val="20"/>
          <w:szCs w:val="20"/>
        </w:rPr>
        <w:t>Щоб перевірити чи багато в картоплі міститься крохмалю треба розрізати</w:t>
      </w:r>
      <w:r w:rsidRPr="007850D7">
        <w:rPr>
          <w:sz w:val="20"/>
          <w:szCs w:val="20"/>
        </w:rPr>
        <w:t xml:space="preserve"> </w:t>
      </w:r>
      <w:r w:rsidRPr="007850D7">
        <w:rPr>
          <w:rFonts w:eastAsiaTheme="majorEastAsia"/>
          <w:sz w:val="20"/>
          <w:szCs w:val="20"/>
        </w:rPr>
        <w:t>картоплю навпіл і притиснути частинки одна до одної, якщо склеїлись міцно</w:t>
      </w:r>
      <w:r w:rsidRPr="007850D7">
        <w:rPr>
          <w:sz w:val="20"/>
          <w:szCs w:val="20"/>
        </w:rPr>
        <w:t xml:space="preserve"> </w:t>
      </w:r>
      <w:r w:rsidRPr="007850D7">
        <w:rPr>
          <w:rFonts w:eastAsiaTheme="majorEastAsia"/>
          <w:sz w:val="20"/>
          <w:szCs w:val="20"/>
        </w:rPr>
        <w:t>та швидко крохмалю в картоплі багато, можна виробляти з такої картоплі</w:t>
      </w:r>
      <w:r w:rsidRPr="007850D7">
        <w:rPr>
          <w:sz w:val="20"/>
          <w:szCs w:val="20"/>
        </w:rPr>
        <w:t xml:space="preserve"> </w:t>
      </w:r>
      <w:r w:rsidRPr="007850D7">
        <w:rPr>
          <w:rFonts w:eastAsiaTheme="majorEastAsia"/>
          <w:sz w:val="20"/>
          <w:szCs w:val="20"/>
        </w:rPr>
        <w:t>домашній крохмаль. Також можна перевірити чи багато міститься в картоплі</w:t>
      </w:r>
      <w:r w:rsidRPr="007850D7">
        <w:rPr>
          <w:sz w:val="20"/>
          <w:szCs w:val="20"/>
        </w:rPr>
        <w:t xml:space="preserve"> </w:t>
      </w:r>
      <w:r w:rsidRPr="007850D7">
        <w:rPr>
          <w:rFonts w:eastAsiaTheme="majorEastAsia"/>
          <w:sz w:val="20"/>
          <w:szCs w:val="20"/>
        </w:rPr>
        <w:t>крохмалю способом варіння бульб, якщо консистенція стає напіврідкою, то</w:t>
      </w:r>
      <w:r w:rsidRPr="007850D7">
        <w:rPr>
          <w:sz w:val="20"/>
          <w:szCs w:val="20"/>
        </w:rPr>
        <w:t xml:space="preserve"> </w:t>
      </w:r>
      <w:r w:rsidRPr="007850D7">
        <w:rPr>
          <w:rFonts w:eastAsiaTheme="majorEastAsia"/>
          <w:sz w:val="20"/>
          <w:szCs w:val="20"/>
        </w:rPr>
        <w:t>крохмалю в картоплі не багато, а при більшій кількості крохмалю варена</w:t>
      </w:r>
      <w:r w:rsidRPr="007850D7">
        <w:rPr>
          <w:sz w:val="20"/>
          <w:szCs w:val="20"/>
        </w:rPr>
        <w:t xml:space="preserve"> </w:t>
      </w:r>
      <w:r w:rsidRPr="007850D7">
        <w:rPr>
          <w:rFonts w:eastAsiaTheme="majorEastAsia"/>
          <w:sz w:val="20"/>
          <w:szCs w:val="20"/>
        </w:rPr>
        <w:t>картопля стає розсипчастою. З одного відра картоплі можна отримати 1 -1,5</w:t>
      </w:r>
      <w:r w:rsidRPr="007850D7">
        <w:rPr>
          <w:sz w:val="20"/>
          <w:szCs w:val="20"/>
        </w:rPr>
        <w:t xml:space="preserve"> </w:t>
      </w:r>
      <w:r w:rsidRPr="007850D7">
        <w:rPr>
          <w:rFonts w:eastAsiaTheme="majorEastAsia"/>
          <w:sz w:val="20"/>
          <w:szCs w:val="20"/>
        </w:rPr>
        <w:t>кілограма крохмалю.</w:t>
      </w:r>
    </w:p>
    <w:p w14:paraId="0E619E17" w14:textId="77777777" w:rsidR="00B30158" w:rsidRPr="007850D7" w:rsidRDefault="00B30158" w:rsidP="007850D7">
      <w:pPr>
        <w:ind w:firstLine="567"/>
        <w:jc w:val="both"/>
        <w:rPr>
          <w:sz w:val="20"/>
          <w:szCs w:val="20"/>
        </w:rPr>
      </w:pPr>
      <w:r w:rsidRPr="007850D7">
        <w:rPr>
          <w:sz w:val="20"/>
          <w:szCs w:val="20"/>
        </w:rPr>
        <w:t xml:space="preserve">Для приготування крохмалю знадобиться картопля, терка або м’ясорубка або соковижималка, відро з водою, миска, ніж, сито, ложка. </w:t>
      </w:r>
    </w:p>
    <w:p w14:paraId="51FA7FB1" w14:textId="77777777" w:rsidR="00B30158" w:rsidRPr="007850D7" w:rsidRDefault="00B30158" w:rsidP="007850D7">
      <w:pPr>
        <w:ind w:firstLine="567"/>
        <w:jc w:val="both"/>
        <w:rPr>
          <w:sz w:val="20"/>
          <w:szCs w:val="20"/>
        </w:rPr>
      </w:pPr>
      <w:r w:rsidRPr="007850D7">
        <w:rPr>
          <w:sz w:val="20"/>
          <w:szCs w:val="20"/>
        </w:rPr>
        <w:t xml:space="preserve">Ретельно миється бульба у холодній воді, щоб видалити землю, пісок. Мити можна ганчіркою або щіткою. Вирізаються підгнилі і пошкоджені місця, тому що навіть незначне потрапляння домішок може зіпсувати кінцевий продукт. Потім ще раз  картопля промивається. </w:t>
      </w:r>
    </w:p>
    <w:p w14:paraId="12019101" w14:textId="77777777" w:rsidR="00B30158" w:rsidRPr="007850D7" w:rsidRDefault="00B30158" w:rsidP="007850D7">
      <w:pPr>
        <w:ind w:firstLine="567"/>
        <w:jc w:val="both"/>
        <w:rPr>
          <w:sz w:val="20"/>
          <w:szCs w:val="20"/>
        </w:rPr>
      </w:pPr>
      <w:r w:rsidRPr="007850D7">
        <w:rPr>
          <w:sz w:val="20"/>
          <w:szCs w:val="20"/>
        </w:rPr>
        <w:t xml:space="preserve">Картоплю можна переробляти разом з шкіркою або без. Якщо не очищати картоплю від шкірки, то крохмаль буде темний. </w:t>
      </w:r>
    </w:p>
    <w:p w14:paraId="612495D3" w14:textId="77777777" w:rsidR="00B30158" w:rsidRPr="007850D7" w:rsidRDefault="00B30158" w:rsidP="007850D7">
      <w:pPr>
        <w:ind w:firstLine="567"/>
        <w:jc w:val="both"/>
        <w:rPr>
          <w:sz w:val="20"/>
          <w:szCs w:val="20"/>
        </w:rPr>
      </w:pPr>
      <w:r w:rsidRPr="007850D7">
        <w:rPr>
          <w:sz w:val="20"/>
          <w:szCs w:val="20"/>
        </w:rPr>
        <w:t xml:space="preserve">Очищається бульба від шкірки. Після того як очищені бульби трохи просохнуть, їх потрібно подрібнити. Для цього використовують дрібну терку, можна використовувати м’ясорубку або соковижималку. </w:t>
      </w:r>
    </w:p>
    <w:p w14:paraId="53949DE9" w14:textId="77777777" w:rsidR="00B30158" w:rsidRPr="007850D7" w:rsidRDefault="00B30158" w:rsidP="007850D7">
      <w:pPr>
        <w:ind w:firstLine="567"/>
        <w:jc w:val="both"/>
        <w:rPr>
          <w:sz w:val="20"/>
          <w:szCs w:val="20"/>
        </w:rPr>
      </w:pPr>
      <w:r w:rsidRPr="007850D7">
        <w:rPr>
          <w:sz w:val="20"/>
          <w:szCs w:val="20"/>
        </w:rPr>
        <w:t xml:space="preserve">Звичайно, існують і нюанси, наприклад, терку в процесі варто змочувати водою, м’ясорубку слід використовувати з самим дрібним ножом, а при використанні соковижималки в готову кашку варто додати чисту воду в пропорції (1:1). </w:t>
      </w:r>
    </w:p>
    <w:p w14:paraId="077AE0D2" w14:textId="77777777" w:rsidR="00B30158" w:rsidRPr="007850D7" w:rsidRDefault="00B30158" w:rsidP="007850D7">
      <w:pPr>
        <w:ind w:firstLine="567"/>
        <w:jc w:val="both"/>
        <w:rPr>
          <w:sz w:val="20"/>
          <w:szCs w:val="20"/>
        </w:rPr>
      </w:pPr>
      <w:r w:rsidRPr="007850D7">
        <w:rPr>
          <w:sz w:val="20"/>
          <w:szCs w:val="20"/>
        </w:rPr>
        <w:t xml:space="preserve">Отже, отримано кашку з картоплі – це суміш, яка складається з залишків клітинного соку, мезги і крохмалю. Отримана суміш заливається холодною водою, добре перемішується. </w:t>
      </w:r>
    </w:p>
    <w:p w14:paraId="100F7E5B" w14:textId="77777777" w:rsidR="00B30158" w:rsidRPr="007850D7" w:rsidRDefault="00B30158" w:rsidP="007850D7">
      <w:pPr>
        <w:ind w:firstLine="567"/>
        <w:jc w:val="both"/>
        <w:rPr>
          <w:sz w:val="20"/>
          <w:szCs w:val="20"/>
        </w:rPr>
      </w:pPr>
      <w:r w:rsidRPr="007850D7">
        <w:rPr>
          <w:sz w:val="20"/>
          <w:szCs w:val="20"/>
        </w:rPr>
        <w:t xml:space="preserve">Щоб вийшов крохмаль, суміш необхідно профільтрувати. Фільтрується через дрібне сито або складену удвічі марлю. Залишена в ситі гуща знову заливається водою, розмішується і відфільтровується. Повторюється ця процедура кілька разів. Вода вимиває з картоплі крохмаль. </w:t>
      </w:r>
    </w:p>
    <w:p w14:paraId="3D6F2706" w14:textId="77777777" w:rsidR="00B30158" w:rsidRPr="007850D7" w:rsidRDefault="00B30158" w:rsidP="007850D7">
      <w:pPr>
        <w:ind w:firstLine="567"/>
        <w:jc w:val="both"/>
        <w:rPr>
          <w:sz w:val="20"/>
          <w:szCs w:val="20"/>
        </w:rPr>
      </w:pPr>
      <w:r w:rsidRPr="007850D7">
        <w:rPr>
          <w:sz w:val="20"/>
          <w:szCs w:val="20"/>
        </w:rPr>
        <w:t xml:space="preserve">Отримане молочко залишається на 20 хвилин, щоб воно відстоялося. Поступово картопляний крохмаль осяде на дно ємності, а зайві частинки спливуть на поверхню. </w:t>
      </w:r>
    </w:p>
    <w:p w14:paraId="6C38F355" w14:textId="77777777" w:rsidR="00B30158" w:rsidRPr="007850D7" w:rsidRDefault="00B30158" w:rsidP="007850D7">
      <w:pPr>
        <w:ind w:firstLine="567"/>
        <w:jc w:val="both"/>
        <w:rPr>
          <w:sz w:val="20"/>
          <w:szCs w:val="20"/>
        </w:rPr>
      </w:pPr>
      <w:r w:rsidRPr="007850D7">
        <w:rPr>
          <w:sz w:val="20"/>
          <w:szCs w:val="20"/>
        </w:rPr>
        <w:t>Настояний розчин потрібно звільнити від верхнього шару рідини, для цього потрібно обережно, намагаючись не збовтати суміш, злити її до тих пір, поки в ємкості не залишиться тільки густота. Вона знову розбавляється чистою водою і знову залишаємо настоюватися 15 хвилин. Така процедура повторюється кілька разів до тих пір, поки вода не стане повністю прозорою, а осад білого кольору.</w:t>
      </w:r>
    </w:p>
    <w:p w14:paraId="5FDC0222" w14:textId="77777777" w:rsidR="00B30158" w:rsidRPr="007850D7" w:rsidRDefault="00B30158" w:rsidP="007850D7">
      <w:pPr>
        <w:ind w:firstLine="567"/>
        <w:jc w:val="both"/>
        <w:rPr>
          <w:sz w:val="20"/>
          <w:szCs w:val="20"/>
        </w:rPr>
      </w:pPr>
      <w:r w:rsidRPr="007850D7">
        <w:rPr>
          <w:sz w:val="20"/>
          <w:szCs w:val="20"/>
        </w:rPr>
        <w:lastRenderedPageBreak/>
        <w:t xml:space="preserve">Ознака готовності крохмалю – безбарвність відстояної води. Як тільки залита в ємкість вода перестане темніти, значить рідина зливається, на дні виявляється сірий порошок. Це і буде крохмаль. </w:t>
      </w:r>
    </w:p>
    <w:p w14:paraId="164AAEBE" w14:textId="77777777" w:rsidR="00B30158" w:rsidRPr="007850D7" w:rsidRDefault="00B30158" w:rsidP="007850D7">
      <w:pPr>
        <w:ind w:firstLine="567"/>
        <w:jc w:val="both"/>
        <w:rPr>
          <w:sz w:val="20"/>
          <w:szCs w:val="20"/>
        </w:rPr>
      </w:pPr>
      <w:r w:rsidRPr="007850D7">
        <w:rPr>
          <w:sz w:val="20"/>
          <w:szCs w:val="20"/>
        </w:rPr>
        <w:t xml:space="preserve">Крохмаль підсушується. Для цього викладається мокрий порошок на пергаментний папір, поліетиленову плівку, піднос, дека, сито або на чисту тканину, папір, фанеру тонким шаром в теплому місці, подалі від прямих сонячних променів і протягів. Кожний раз, коли підсихає його верхній шар, необхідно перемішувати порошок, щоб крохмаль повністю висох, інакше він буде згортатися в грудочки. Сушити крохмаль потрібно до тих пір, поки він не стане сипким. </w:t>
      </w:r>
    </w:p>
    <w:p w14:paraId="4A1E6113" w14:textId="77777777" w:rsidR="00B30158" w:rsidRPr="007850D7" w:rsidRDefault="00B30158" w:rsidP="007850D7">
      <w:pPr>
        <w:ind w:firstLine="567"/>
        <w:jc w:val="both"/>
        <w:rPr>
          <w:sz w:val="20"/>
          <w:szCs w:val="20"/>
        </w:rPr>
      </w:pPr>
      <w:r w:rsidRPr="007850D7">
        <w:rPr>
          <w:sz w:val="20"/>
          <w:szCs w:val="20"/>
        </w:rPr>
        <w:t xml:space="preserve">Сухість крохмалю визначається на дотик. Досить потерти його між пальцями. Коли крохмаль висохне, його розтирають, щоб він був розсипчастим. Остаточно можна підсушити продукт в духовці при температурі не вище 40℃, а якщо температура вища, то крохмаль клейстеризується. </w:t>
      </w:r>
    </w:p>
    <w:p w14:paraId="0A7EFCA2" w14:textId="77777777" w:rsidR="00B30158" w:rsidRPr="007850D7" w:rsidRDefault="00B30158" w:rsidP="007850D7">
      <w:pPr>
        <w:ind w:firstLine="567"/>
        <w:jc w:val="both"/>
        <w:rPr>
          <w:sz w:val="20"/>
          <w:szCs w:val="20"/>
        </w:rPr>
      </w:pPr>
      <w:r w:rsidRPr="007850D7">
        <w:rPr>
          <w:sz w:val="20"/>
          <w:szCs w:val="20"/>
        </w:rPr>
        <w:t>Отриманий крохмаль має жовтуватий відтінок. Готовий продукт перекладається в скляний посуд і щільно закриваємо кришкою.</w:t>
      </w:r>
    </w:p>
    <w:p w14:paraId="44AE8774" w14:textId="77777777" w:rsidR="00B30158" w:rsidRPr="007850D7" w:rsidRDefault="00B30158" w:rsidP="007850D7">
      <w:pPr>
        <w:ind w:firstLine="567"/>
        <w:jc w:val="both"/>
        <w:rPr>
          <w:i/>
          <w:iCs/>
          <w:sz w:val="20"/>
          <w:szCs w:val="20"/>
        </w:rPr>
      </w:pPr>
      <w:r w:rsidRPr="007850D7">
        <w:rPr>
          <w:i/>
          <w:iCs/>
          <w:sz w:val="20"/>
          <w:szCs w:val="20"/>
        </w:rPr>
        <w:t>Визначення виходу мокрого крохмалю</w:t>
      </w:r>
    </w:p>
    <w:p w14:paraId="768F343F" w14:textId="77777777" w:rsidR="00B30158" w:rsidRPr="007850D7" w:rsidRDefault="00B30158" w:rsidP="007850D7">
      <w:pPr>
        <w:ind w:firstLine="567"/>
        <w:jc w:val="both"/>
        <w:rPr>
          <w:sz w:val="20"/>
          <w:szCs w:val="20"/>
        </w:rPr>
      </w:pPr>
      <w:r w:rsidRPr="007850D7">
        <w:rPr>
          <w:sz w:val="20"/>
          <w:szCs w:val="20"/>
        </w:rPr>
        <w:t>Для отримання крохмалю потрібно 3-4 картоплини середнього розміру.</w:t>
      </w:r>
    </w:p>
    <w:p w14:paraId="6ED43D2F" w14:textId="77777777" w:rsidR="00B30158" w:rsidRPr="007850D7" w:rsidRDefault="00B30158" w:rsidP="007850D7">
      <w:pPr>
        <w:ind w:firstLine="567"/>
        <w:jc w:val="both"/>
        <w:rPr>
          <w:sz w:val="20"/>
          <w:szCs w:val="20"/>
        </w:rPr>
      </w:pPr>
      <w:r w:rsidRPr="007850D7">
        <w:rPr>
          <w:sz w:val="20"/>
          <w:szCs w:val="20"/>
        </w:rPr>
        <w:t>1. Картопля миється від бруду.</w:t>
      </w:r>
    </w:p>
    <w:p w14:paraId="5F3C2E48" w14:textId="77777777" w:rsidR="00B30158" w:rsidRPr="007850D7" w:rsidRDefault="00B30158" w:rsidP="007850D7">
      <w:pPr>
        <w:ind w:firstLine="567"/>
        <w:jc w:val="both"/>
        <w:rPr>
          <w:sz w:val="20"/>
          <w:szCs w:val="20"/>
        </w:rPr>
      </w:pPr>
      <w:r w:rsidRPr="007850D7">
        <w:rPr>
          <w:sz w:val="20"/>
          <w:szCs w:val="20"/>
        </w:rPr>
        <w:t>2. Вимита картопля зважується.</w:t>
      </w:r>
    </w:p>
    <w:p w14:paraId="22C863E3" w14:textId="77777777" w:rsidR="00B30158" w:rsidRPr="007850D7" w:rsidRDefault="00B30158" w:rsidP="007850D7">
      <w:pPr>
        <w:ind w:firstLine="567"/>
        <w:jc w:val="both"/>
        <w:rPr>
          <w:sz w:val="20"/>
          <w:szCs w:val="20"/>
        </w:rPr>
      </w:pPr>
      <w:r w:rsidRPr="007850D7">
        <w:rPr>
          <w:sz w:val="20"/>
          <w:szCs w:val="20"/>
        </w:rPr>
        <w:t>3. Картопля очищається від шкірки, гнилі та інших дефектів, промивається чистою водою і знову зважується. (Знаходиться кількість відходів при очищенні картоплі)</w:t>
      </w:r>
    </w:p>
    <w:p w14:paraId="7CACCC3C" w14:textId="77777777" w:rsidR="00B30158" w:rsidRPr="007850D7" w:rsidRDefault="00B30158" w:rsidP="007850D7">
      <w:pPr>
        <w:ind w:firstLine="567"/>
        <w:jc w:val="both"/>
        <w:rPr>
          <w:sz w:val="20"/>
          <w:szCs w:val="20"/>
        </w:rPr>
      </w:pPr>
      <w:r w:rsidRPr="007850D7">
        <w:rPr>
          <w:sz w:val="20"/>
          <w:szCs w:val="20"/>
        </w:rPr>
        <w:t>4. Очищена картопля перетирається на тертці.</w:t>
      </w:r>
    </w:p>
    <w:p w14:paraId="0C2412A9" w14:textId="77777777" w:rsidR="00B30158" w:rsidRPr="007850D7" w:rsidRDefault="00B30158" w:rsidP="007850D7">
      <w:pPr>
        <w:ind w:firstLine="567"/>
        <w:jc w:val="both"/>
        <w:rPr>
          <w:sz w:val="20"/>
          <w:szCs w:val="20"/>
        </w:rPr>
      </w:pPr>
      <w:r w:rsidRPr="007850D7">
        <w:rPr>
          <w:sz w:val="20"/>
          <w:szCs w:val="20"/>
        </w:rPr>
        <w:t xml:space="preserve">5. Отримана мезга промивається чистою холодною водою через сито або марлю, складену вдвоє. </w:t>
      </w:r>
    </w:p>
    <w:p w14:paraId="5EEC906B" w14:textId="77777777" w:rsidR="00B30158" w:rsidRPr="007850D7" w:rsidRDefault="00B30158" w:rsidP="007850D7">
      <w:pPr>
        <w:ind w:firstLine="567"/>
        <w:jc w:val="both"/>
        <w:rPr>
          <w:sz w:val="20"/>
          <w:szCs w:val="20"/>
        </w:rPr>
      </w:pPr>
      <w:r w:rsidRPr="007850D7">
        <w:rPr>
          <w:sz w:val="20"/>
          <w:szCs w:val="20"/>
        </w:rPr>
        <w:t>6. Отриманий крохмаль за технологією наведеною вище зважується і визначається вихід у відсотках.</w:t>
      </w:r>
    </w:p>
    <w:p w14:paraId="346D4D76" w14:textId="77777777" w:rsidR="00B30158" w:rsidRPr="007850D7" w:rsidRDefault="00B30158" w:rsidP="007850D7">
      <w:pPr>
        <w:ind w:firstLine="567"/>
        <w:jc w:val="both"/>
        <w:rPr>
          <w:rStyle w:val="fontstyle01"/>
          <w:rFonts w:eastAsiaTheme="majorEastAsia"/>
          <w:sz w:val="20"/>
          <w:szCs w:val="20"/>
        </w:rPr>
      </w:pPr>
      <w:r w:rsidRPr="007850D7">
        <w:rPr>
          <w:rStyle w:val="fontstyle01"/>
          <w:rFonts w:eastAsiaTheme="majorEastAsia"/>
          <w:sz w:val="20"/>
          <w:szCs w:val="20"/>
        </w:rPr>
        <w:t xml:space="preserve">Масову частку крохмалю </w:t>
      </w:r>
      <w:r w:rsidRPr="007850D7">
        <w:rPr>
          <w:rStyle w:val="fontstyle01"/>
          <w:rFonts w:eastAsiaTheme="majorEastAsia"/>
          <w:i/>
          <w:iCs/>
          <w:sz w:val="20"/>
          <w:szCs w:val="20"/>
        </w:rPr>
        <w:t>W</w:t>
      </w:r>
      <w:r w:rsidRPr="007850D7">
        <w:rPr>
          <w:rStyle w:val="fontstyle01"/>
          <w:rFonts w:eastAsiaTheme="majorEastAsia"/>
          <w:sz w:val="20"/>
          <w:szCs w:val="20"/>
        </w:rPr>
        <w:t xml:space="preserve">, у відсотках, розраховують за формулою: </w:t>
      </w:r>
    </w:p>
    <w:p w14:paraId="6041739E" w14:textId="77777777" w:rsidR="00B30158" w:rsidRPr="007850D7" w:rsidRDefault="00B30158" w:rsidP="007850D7">
      <w:pPr>
        <w:ind w:firstLine="567"/>
        <w:jc w:val="center"/>
        <w:rPr>
          <w:rStyle w:val="fontstyle01"/>
          <w:rFonts w:eastAsiaTheme="majorEastAsia"/>
          <w:sz w:val="20"/>
          <w:szCs w:val="20"/>
        </w:rPr>
      </w:pPr>
      <w:r w:rsidRPr="007850D7">
        <w:rPr>
          <w:rStyle w:val="fontstyle01"/>
          <w:rFonts w:eastAsiaTheme="majorEastAsia"/>
          <w:i/>
          <w:iCs/>
          <w:sz w:val="20"/>
          <w:szCs w:val="20"/>
        </w:rPr>
        <w:t>W = (m</w:t>
      </w:r>
      <w:r w:rsidRPr="007850D7">
        <w:rPr>
          <w:rStyle w:val="fontstyle01"/>
          <w:rFonts w:eastAsiaTheme="majorEastAsia"/>
          <w:i/>
          <w:iCs/>
          <w:sz w:val="20"/>
          <w:szCs w:val="20"/>
          <w:vertAlign w:val="subscript"/>
        </w:rPr>
        <w:t>к</w:t>
      </w:r>
      <w:r w:rsidRPr="007850D7">
        <w:rPr>
          <w:rStyle w:val="fontstyle01"/>
          <w:rFonts w:eastAsiaTheme="majorEastAsia"/>
          <w:i/>
          <w:iCs/>
          <w:sz w:val="20"/>
          <w:szCs w:val="20"/>
        </w:rPr>
        <w:t xml:space="preserve"> / m) *</w:t>
      </w:r>
      <w:r w:rsidRPr="007850D7">
        <w:rPr>
          <w:rStyle w:val="fontstyle01"/>
          <w:rFonts w:eastAsiaTheme="majorEastAsia"/>
          <w:sz w:val="20"/>
          <w:szCs w:val="20"/>
        </w:rPr>
        <w:t xml:space="preserve"> 100,</w:t>
      </w:r>
    </w:p>
    <w:p w14:paraId="49FD66BD" w14:textId="77777777" w:rsidR="00B30158" w:rsidRPr="007850D7" w:rsidRDefault="00B30158" w:rsidP="007850D7">
      <w:pPr>
        <w:ind w:firstLine="567"/>
        <w:jc w:val="both"/>
        <w:rPr>
          <w:rStyle w:val="fontstyle01"/>
          <w:rFonts w:eastAsiaTheme="majorEastAsia"/>
          <w:sz w:val="20"/>
          <w:szCs w:val="20"/>
        </w:rPr>
      </w:pPr>
      <w:r w:rsidRPr="007850D7">
        <w:rPr>
          <w:rStyle w:val="fontstyle01"/>
          <w:rFonts w:eastAsiaTheme="majorEastAsia"/>
          <w:sz w:val="20"/>
          <w:szCs w:val="20"/>
        </w:rPr>
        <w:t xml:space="preserve">де </w:t>
      </w:r>
      <w:r w:rsidRPr="007850D7">
        <w:rPr>
          <w:rStyle w:val="fontstyle01"/>
          <w:rFonts w:eastAsiaTheme="majorEastAsia"/>
          <w:i/>
          <w:iCs/>
          <w:sz w:val="20"/>
          <w:szCs w:val="20"/>
        </w:rPr>
        <w:t>m</w:t>
      </w:r>
      <w:r w:rsidRPr="007850D7">
        <w:rPr>
          <w:rStyle w:val="fontstyle01"/>
          <w:rFonts w:eastAsiaTheme="majorEastAsia"/>
          <w:sz w:val="20"/>
          <w:szCs w:val="20"/>
        </w:rPr>
        <w:t xml:space="preserve"> – маса очищеної картоплі,  г; </w:t>
      </w:r>
    </w:p>
    <w:p w14:paraId="195B418C" w14:textId="77777777" w:rsidR="00B30158" w:rsidRPr="007850D7" w:rsidRDefault="00B30158" w:rsidP="007850D7">
      <w:pPr>
        <w:ind w:firstLine="567"/>
        <w:jc w:val="both"/>
        <w:rPr>
          <w:sz w:val="20"/>
          <w:szCs w:val="20"/>
        </w:rPr>
      </w:pPr>
      <w:r w:rsidRPr="007850D7">
        <w:rPr>
          <w:rStyle w:val="fontstyle01"/>
          <w:rFonts w:eastAsiaTheme="majorEastAsia"/>
          <w:i/>
          <w:iCs/>
          <w:sz w:val="20"/>
          <w:szCs w:val="20"/>
        </w:rPr>
        <w:t>m</w:t>
      </w:r>
      <w:r w:rsidRPr="007850D7">
        <w:rPr>
          <w:rStyle w:val="fontstyle01"/>
          <w:rFonts w:eastAsiaTheme="majorEastAsia"/>
          <w:i/>
          <w:iCs/>
          <w:sz w:val="20"/>
          <w:szCs w:val="20"/>
          <w:vertAlign w:val="subscript"/>
        </w:rPr>
        <w:t>к</w:t>
      </w:r>
      <w:r w:rsidRPr="007850D7">
        <w:rPr>
          <w:rStyle w:val="fontstyle01"/>
          <w:rFonts w:eastAsiaTheme="majorEastAsia"/>
          <w:sz w:val="20"/>
          <w:szCs w:val="20"/>
        </w:rPr>
        <w:t xml:space="preserve"> – маса одержаного крохмалю, г.</w:t>
      </w:r>
    </w:p>
    <w:p w14:paraId="5CEE4604" w14:textId="77777777" w:rsidR="00B30158" w:rsidRPr="007850D7" w:rsidRDefault="00B30158" w:rsidP="007850D7">
      <w:pPr>
        <w:ind w:firstLine="567"/>
        <w:jc w:val="both"/>
        <w:rPr>
          <w:sz w:val="20"/>
          <w:szCs w:val="20"/>
        </w:rPr>
      </w:pPr>
    </w:p>
    <w:p w14:paraId="3C00DD19" w14:textId="2C0CECBA" w:rsidR="00B30158" w:rsidRPr="007850D7" w:rsidRDefault="008E2C76" w:rsidP="007850D7">
      <w:pPr>
        <w:ind w:firstLine="567"/>
        <w:jc w:val="both"/>
        <w:rPr>
          <w:rStyle w:val="fontstyle01"/>
          <w:rFonts w:eastAsiaTheme="majorEastAsia"/>
          <w:spacing w:val="-2"/>
          <w:sz w:val="20"/>
          <w:szCs w:val="20"/>
        </w:rPr>
      </w:pPr>
      <w:r w:rsidRPr="007850D7">
        <w:rPr>
          <w:rStyle w:val="fontstyle01"/>
          <w:rFonts w:eastAsiaTheme="majorEastAsia"/>
          <w:spacing w:val="-2"/>
          <w:sz w:val="20"/>
          <w:szCs w:val="20"/>
          <w:lang w:val="uk-UA"/>
        </w:rPr>
        <w:t xml:space="preserve">Таблиця 1 - </w:t>
      </w:r>
      <w:r w:rsidR="00B30158" w:rsidRPr="007850D7">
        <w:rPr>
          <w:rStyle w:val="fontstyle01"/>
          <w:rFonts w:eastAsiaTheme="majorEastAsia"/>
          <w:spacing w:val="-2"/>
          <w:sz w:val="20"/>
          <w:szCs w:val="20"/>
        </w:rPr>
        <w:t>Результати лабораторної роботи оформляють у вигляді наступної таблиці</w:t>
      </w:r>
    </w:p>
    <w:p w14:paraId="37A83B5D" w14:textId="77777777" w:rsidR="008E2C76" w:rsidRPr="007850D7" w:rsidRDefault="008E2C76" w:rsidP="007850D7">
      <w:pPr>
        <w:ind w:firstLine="567"/>
        <w:jc w:val="both"/>
        <w:rPr>
          <w:spacing w:val="-2"/>
          <w:sz w:val="20"/>
          <w:szCs w:val="20"/>
        </w:rPr>
      </w:pPr>
    </w:p>
    <w:tbl>
      <w:tblPr>
        <w:tblW w:w="679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390"/>
        <w:gridCol w:w="2409"/>
      </w:tblGrid>
      <w:tr w:rsidR="00B30158" w:rsidRPr="007850D7" w14:paraId="2E53AEB6"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082ED32A" w14:textId="77777777" w:rsidR="00B30158" w:rsidRPr="007850D7" w:rsidRDefault="00B30158" w:rsidP="007850D7">
            <w:pPr>
              <w:rPr>
                <w:sz w:val="20"/>
                <w:szCs w:val="20"/>
              </w:rPr>
            </w:pPr>
            <w:r w:rsidRPr="007850D7">
              <w:rPr>
                <w:color w:val="000000"/>
                <w:sz w:val="20"/>
                <w:szCs w:val="20"/>
              </w:rPr>
              <w:t>Маса митої картоплі, г</w:t>
            </w:r>
          </w:p>
        </w:tc>
        <w:tc>
          <w:tcPr>
            <w:tcW w:w="2409" w:type="dxa"/>
            <w:tcBorders>
              <w:top w:val="single" w:sz="4" w:space="0" w:color="auto"/>
              <w:left w:val="single" w:sz="4" w:space="0" w:color="auto"/>
              <w:bottom w:val="single" w:sz="4" w:space="0" w:color="auto"/>
              <w:right w:val="single" w:sz="4" w:space="0" w:color="auto"/>
            </w:tcBorders>
          </w:tcPr>
          <w:p w14:paraId="0767A5E3" w14:textId="77777777" w:rsidR="00B30158" w:rsidRPr="007850D7" w:rsidRDefault="00B30158" w:rsidP="007850D7">
            <w:pPr>
              <w:rPr>
                <w:color w:val="000000"/>
                <w:sz w:val="20"/>
                <w:szCs w:val="20"/>
              </w:rPr>
            </w:pPr>
          </w:p>
        </w:tc>
      </w:tr>
      <w:tr w:rsidR="00B30158" w:rsidRPr="007850D7" w14:paraId="2262EFEC"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5B624D43" w14:textId="77777777" w:rsidR="00B30158" w:rsidRPr="007850D7" w:rsidRDefault="00B30158" w:rsidP="007850D7">
            <w:pPr>
              <w:rPr>
                <w:sz w:val="20"/>
                <w:szCs w:val="20"/>
              </w:rPr>
            </w:pPr>
            <w:r w:rsidRPr="007850D7">
              <w:rPr>
                <w:color w:val="000000"/>
                <w:sz w:val="20"/>
                <w:szCs w:val="20"/>
              </w:rPr>
              <w:t>Маса очищеної картоплі, г</w:t>
            </w:r>
          </w:p>
        </w:tc>
        <w:tc>
          <w:tcPr>
            <w:tcW w:w="2409" w:type="dxa"/>
            <w:tcBorders>
              <w:top w:val="single" w:sz="4" w:space="0" w:color="auto"/>
              <w:left w:val="single" w:sz="4" w:space="0" w:color="auto"/>
              <w:bottom w:val="single" w:sz="4" w:space="0" w:color="auto"/>
              <w:right w:val="single" w:sz="4" w:space="0" w:color="auto"/>
            </w:tcBorders>
          </w:tcPr>
          <w:p w14:paraId="653AF8AD" w14:textId="77777777" w:rsidR="00B30158" w:rsidRPr="007850D7" w:rsidRDefault="00B30158" w:rsidP="007850D7">
            <w:pPr>
              <w:rPr>
                <w:color w:val="000000"/>
                <w:sz w:val="20"/>
                <w:szCs w:val="20"/>
              </w:rPr>
            </w:pPr>
          </w:p>
        </w:tc>
      </w:tr>
      <w:tr w:rsidR="00B30158" w:rsidRPr="007850D7" w14:paraId="01B523AE"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489AF9DD" w14:textId="77777777" w:rsidR="00B30158" w:rsidRPr="007850D7" w:rsidRDefault="00B30158" w:rsidP="007850D7">
            <w:pPr>
              <w:rPr>
                <w:sz w:val="20"/>
                <w:szCs w:val="20"/>
              </w:rPr>
            </w:pPr>
            <w:r w:rsidRPr="007850D7">
              <w:rPr>
                <w:color w:val="000000"/>
                <w:sz w:val="20"/>
                <w:szCs w:val="20"/>
              </w:rPr>
              <w:t>Кількість відходів при чищенні картоплі, %</w:t>
            </w:r>
          </w:p>
        </w:tc>
        <w:tc>
          <w:tcPr>
            <w:tcW w:w="2409" w:type="dxa"/>
            <w:tcBorders>
              <w:top w:val="single" w:sz="4" w:space="0" w:color="auto"/>
              <w:left w:val="single" w:sz="4" w:space="0" w:color="auto"/>
              <w:bottom w:val="single" w:sz="4" w:space="0" w:color="auto"/>
              <w:right w:val="single" w:sz="4" w:space="0" w:color="auto"/>
            </w:tcBorders>
          </w:tcPr>
          <w:p w14:paraId="7C7077E9" w14:textId="77777777" w:rsidR="00B30158" w:rsidRPr="007850D7" w:rsidRDefault="00B30158" w:rsidP="007850D7">
            <w:pPr>
              <w:rPr>
                <w:color w:val="000000"/>
                <w:sz w:val="20"/>
                <w:szCs w:val="20"/>
              </w:rPr>
            </w:pPr>
          </w:p>
        </w:tc>
      </w:tr>
      <w:tr w:rsidR="00B30158" w:rsidRPr="007850D7" w14:paraId="3F0B55BE"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1D266B68" w14:textId="77777777" w:rsidR="00B30158" w:rsidRPr="007850D7" w:rsidRDefault="00B30158" w:rsidP="007850D7">
            <w:pPr>
              <w:rPr>
                <w:sz w:val="20"/>
                <w:szCs w:val="20"/>
              </w:rPr>
            </w:pPr>
            <w:r w:rsidRPr="007850D7">
              <w:rPr>
                <w:color w:val="000000"/>
                <w:sz w:val="20"/>
                <w:szCs w:val="20"/>
              </w:rPr>
              <w:t>Маса одержаного сирого крохмалю, г</w:t>
            </w:r>
          </w:p>
        </w:tc>
        <w:tc>
          <w:tcPr>
            <w:tcW w:w="2409" w:type="dxa"/>
            <w:tcBorders>
              <w:top w:val="single" w:sz="4" w:space="0" w:color="auto"/>
              <w:left w:val="single" w:sz="4" w:space="0" w:color="auto"/>
              <w:bottom w:val="single" w:sz="4" w:space="0" w:color="auto"/>
              <w:right w:val="single" w:sz="4" w:space="0" w:color="auto"/>
            </w:tcBorders>
          </w:tcPr>
          <w:p w14:paraId="65F33A2A" w14:textId="77777777" w:rsidR="00B30158" w:rsidRPr="007850D7" w:rsidRDefault="00B30158" w:rsidP="007850D7">
            <w:pPr>
              <w:rPr>
                <w:color w:val="000000"/>
                <w:sz w:val="20"/>
                <w:szCs w:val="20"/>
              </w:rPr>
            </w:pPr>
          </w:p>
        </w:tc>
      </w:tr>
      <w:tr w:rsidR="00B30158" w:rsidRPr="007850D7" w14:paraId="2EF7FA05"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30E536DC" w14:textId="77777777" w:rsidR="00B30158" w:rsidRPr="007850D7" w:rsidRDefault="00B30158" w:rsidP="007850D7">
            <w:pPr>
              <w:rPr>
                <w:sz w:val="20"/>
                <w:szCs w:val="20"/>
              </w:rPr>
            </w:pPr>
            <w:r w:rsidRPr="007850D7">
              <w:rPr>
                <w:color w:val="000000"/>
                <w:sz w:val="20"/>
                <w:szCs w:val="20"/>
              </w:rPr>
              <w:t>Масова частка крохмалю в сировині, %</w:t>
            </w:r>
          </w:p>
        </w:tc>
        <w:tc>
          <w:tcPr>
            <w:tcW w:w="2409" w:type="dxa"/>
            <w:tcBorders>
              <w:top w:val="single" w:sz="4" w:space="0" w:color="auto"/>
              <w:left w:val="single" w:sz="4" w:space="0" w:color="auto"/>
              <w:bottom w:val="single" w:sz="4" w:space="0" w:color="auto"/>
              <w:right w:val="single" w:sz="4" w:space="0" w:color="auto"/>
            </w:tcBorders>
          </w:tcPr>
          <w:p w14:paraId="647671C8" w14:textId="77777777" w:rsidR="00B30158" w:rsidRPr="007850D7" w:rsidRDefault="00B30158" w:rsidP="007850D7">
            <w:pPr>
              <w:rPr>
                <w:color w:val="000000"/>
                <w:sz w:val="20"/>
                <w:szCs w:val="20"/>
              </w:rPr>
            </w:pPr>
          </w:p>
        </w:tc>
      </w:tr>
      <w:tr w:rsidR="00B30158" w:rsidRPr="007850D7" w14:paraId="20D3B8F0"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7A3F6F06" w14:textId="77777777" w:rsidR="00B30158" w:rsidRPr="007850D7" w:rsidRDefault="00B30158" w:rsidP="007850D7">
            <w:pPr>
              <w:rPr>
                <w:sz w:val="20"/>
                <w:szCs w:val="20"/>
              </w:rPr>
            </w:pPr>
            <w:r w:rsidRPr="007850D7">
              <w:rPr>
                <w:color w:val="000000"/>
                <w:sz w:val="20"/>
                <w:szCs w:val="20"/>
              </w:rPr>
              <w:t>Органолептичні показники крохмалю</w:t>
            </w:r>
          </w:p>
        </w:tc>
        <w:tc>
          <w:tcPr>
            <w:tcW w:w="2409" w:type="dxa"/>
            <w:tcBorders>
              <w:top w:val="single" w:sz="4" w:space="0" w:color="auto"/>
              <w:left w:val="single" w:sz="4" w:space="0" w:color="auto"/>
              <w:bottom w:val="single" w:sz="4" w:space="0" w:color="auto"/>
              <w:right w:val="single" w:sz="4" w:space="0" w:color="auto"/>
            </w:tcBorders>
          </w:tcPr>
          <w:p w14:paraId="6E9337E2" w14:textId="77777777" w:rsidR="00B30158" w:rsidRPr="007850D7" w:rsidRDefault="00B30158" w:rsidP="007850D7">
            <w:pPr>
              <w:rPr>
                <w:color w:val="000000"/>
                <w:sz w:val="20"/>
                <w:szCs w:val="20"/>
              </w:rPr>
            </w:pPr>
          </w:p>
        </w:tc>
      </w:tr>
      <w:tr w:rsidR="00B30158" w:rsidRPr="007850D7" w14:paraId="1CDE7C92"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756A8EF3" w14:textId="77777777" w:rsidR="00B30158" w:rsidRPr="007850D7" w:rsidRDefault="00B30158" w:rsidP="007850D7">
            <w:pPr>
              <w:rPr>
                <w:sz w:val="20"/>
                <w:szCs w:val="20"/>
              </w:rPr>
            </w:pPr>
            <w:r w:rsidRPr="007850D7">
              <w:rPr>
                <w:color w:val="000000"/>
                <w:sz w:val="20"/>
                <w:szCs w:val="20"/>
              </w:rPr>
              <w:t>запах</w:t>
            </w:r>
          </w:p>
        </w:tc>
        <w:tc>
          <w:tcPr>
            <w:tcW w:w="2409" w:type="dxa"/>
            <w:tcBorders>
              <w:top w:val="single" w:sz="4" w:space="0" w:color="auto"/>
              <w:left w:val="single" w:sz="4" w:space="0" w:color="auto"/>
              <w:bottom w:val="single" w:sz="4" w:space="0" w:color="auto"/>
              <w:right w:val="single" w:sz="4" w:space="0" w:color="auto"/>
            </w:tcBorders>
          </w:tcPr>
          <w:p w14:paraId="13FAF039" w14:textId="77777777" w:rsidR="00B30158" w:rsidRPr="007850D7" w:rsidRDefault="00B30158" w:rsidP="007850D7">
            <w:pPr>
              <w:rPr>
                <w:color w:val="000000"/>
                <w:sz w:val="20"/>
                <w:szCs w:val="20"/>
              </w:rPr>
            </w:pPr>
          </w:p>
        </w:tc>
      </w:tr>
      <w:tr w:rsidR="00B30158" w:rsidRPr="007850D7" w14:paraId="2A934173" w14:textId="77777777" w:rsidTr="00C202DC">
        <w:trPr>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14:paraId="1E5DB9EB" w14:textId="77777777" w:rsidR="00B30158" w:rsidRPr="007850D7" w:rsidRDefault="00B30158" w:rsidP="007850D7">
            <w:pPr>
              <w:rPr>
                <w:sz w:val="20"/>
                <w:szCs w:val="20"/>
              </w:rPr>
            </w:pPr>
            <w:r w:rsidRPr="007850D7">
              <w:rPr>
                <w:color w:val="000000"/>
                <w:sz w:val="20"/>
                <w:szCs w:val="20"/>
              </w:rPr>
              <w:t>колір</w:t>
            </w:r>
          </w:p>
        </w:tc>
        <w:tc>
          <w:tcPr>
            <w:tcW w:w="2409" w:type="dxa"/>
            <w:tcBorders>
              <w:top w:val="single" w:sz="4" w:space="0" w:color="auto"/>
              <w:left w:val="single" w:sz="4" w:space="0" w:color="auto"/>
              <w:bottom w:val="single" w:sz="4" w:space="0" w:color="auto"/>
              <w:right w:val="single" w:sz="4" w:space="0" w:color="auto"/>
            </w:tcBorders>
          </w:tcPr>
          <w:p w14:paraId="0CB22DC9" w14:textId="77777777" w:rsidR="00B30158" w:rsidRPr="007850D7" w:rsidRDefault="00B30158" w:rsidP="007850D7">
            <w:pPr>
              <w:rPr>
                <w:color w:val="000000"/>
                <w:sz w:val="20"/>
                <w:szCs w:val="20"/>
              </w:rPr>
            </w:pPr>
          </w:p>
        </w:tc>
      </w:tr>
    </w:tbl>
    <w:p w14:paraId="6E42B2EA" w14:textId="77777777" w:rsidR="00B30158" w:rsidRPr="007850D7" w:rsidRDefault="00B30158" w:rsidP="007850D7">
      <w:pPr>
        <w:ind w:firstLine="567"/>
        <w:jc w:val="both"/>
        <w:rPr>
          <w:sz w:val="20"/>
          <w:szCs w:val="20"/>
        </w:rPr>
      </w:pPr>
    </w:p>
    <w:p w14:paraId="0FD6A88E" w14:textId="77777777" w:rsidR="00B30158" w:rsidRPr="007850D7" w:rsidRDefault="00B30158" w:rsidP="007850D7">
      <w:pPr>
        <w:widowControl w:val="0"/>
        <w:ind w:firstLine="567"/>
        <w:jc w:val="both"/>
        <w:rPr>
          <w:b/>
          <w:i/>
          <w:sz w:val="20"/>
          <w:szCs w:val="20"/>
          <w:u w:val="single"/>
        </w:rPr>
      </w:pPr>
      <w:r w:rsidRPr="007850D7">
        <w:rPr>
          <w:b/>
          <w:i/>
          <w:sz w:val="20"/>
          <w:szCs w:val="20"/>
          <w:u w:val="single"/>
        </w:rPr>
        <w:t>Завдання до роботи</w:t>
      </w:r>
    </w:p>
    <w:p w14:paraId="1846B36D" w14:textId="481EE72F" w:rsidR="00B30158" w:rsidRPr="007850D7" w:rsidRDefault="00B30158" w:rsidP="0076499B">
      <w:pPr>
        <w:ind w:firstLine="567"/>
        <w:jc w:val="both"/>
        <w:rPr>
          <w:sz w:val="20"/>
          <w:szCs w:val="20"/>
        </w:rPr>
      </w:pPr>
      <w:r w:rsidRPr="007850D7">
        <w:rPr>
          <w:sz w:val="20"/>
          <w:szCs w:val="20"/>
        </w:rPr>
        <w:t xml:space="preserve">Визначити масову частку крохмалю </w:t>
      </w:r>
      <w:r w:rsidRPr="007850D7">
        <w:rPr>
          <w:i/>
          <w:iCs/>
          <w:sz w:val="20"/>
          <w:szCs w:val="20"/>
          <w:lang w:val="en-US"/>
        </w:rPr>
        <w:t>W</w:t>
      </w:r>
      <w:r w:rsidRPr="007850D7">
        <w:rPr>
          <w:sz w:val="20"/>
          <w:szCs w:val="20"/>
        </w:rPr>
        <w:t xml:space="preserve"> у відсотках із картоплі.</w:t>
      </w:r>
    </w:p>
    <w:p w14:paraId="588D46B2" w14:textId="5775F1C9" w:rsidR="00B30158" w:rsidRPr="007850D7" w:rsidRDefault="0076499B" w:rsidP="007850D7">
      <w:pPr>
        <w:ind w:firstLine="567"/>
        <w:jc w:val="both"/>
        <w:rPr>
          <w:b/>
          <w:bCs/>
          <w:sz w:val="20"/>
          <w:szCs w:val="20"/>
          <w:lang w:val="uk-UA"/>
        </w:rPr>
      </w:pPr>
      <w:r>
        <w:rPr>
          <w:b/>
          <w:bCs/>
          <w:sz w:val="20"/>
          <w:szCs w:val="20"/>
          <w:lang w:val="uk-UA"/>
        </w:rPr>
        <w:lastRenderedPageBreak/>
        <w:t>Контрольні питання</w:t>
      </w:r>
    </w:p>
    <w:p w14:paraId="3EDE12ED" w14:textId="77777777" w:rsidR="00B30158" w:rsidRPr="007850D7" w:rsidRDefault="00B30158" w:rsidP="007850D7">
      <w:pPr>
        <w:ind w:firstLine="567"/>
        <w:jc w:val="both"/>
        <w:rPr>
          <w:sz w:val="20"/>
          <w:szCs w:val="20"/>
          <w:lang w:val="uk-UA"/>
        </w:rPr>
      </w:pPr>
      <w:r w:rsidRPr="007850D7">
        <w:rPr>
          <w:sz w:val="20"/>
          <w:szCs w:val="20"/>
          <w:lang w:val="uk-UA"/>
        </w:rPr>
        <w:t>1. Які основні етапи технологічного процесу отримання картопляного крохмалю?</w:t>
      </w:r>
    </w:p>
    <w:p w14:paraId="6888D607" w14:textId="77777777" w:rsidR="00B30158" w:rsidRPr="007850D7" w:rsidRDefault="00B30158" w:rsidP="007850D7">
      <w:pPr>
        <w:ind w:firstLine="567"/>
        <w:jc w:val="both"/>
        <w:rPr>
          <w:sz w:val="20"/>
          <w:szCs w:val="20"/>
          <w:lang w:val="uk-UA"/>
        </w:rPr>
      </w:pPr>
      <w:r w:rsidRPr="007850D7">
        <w:rPr>
          <w:sz w:val="20"/>
          <w:szCs w:val="20"/>
          <w:lang w:val="uk-UA"/>
        </w:rPr>
        <w:t>2. Які вимоги висуваються до сировини (картоплі) для виробництва крохмалю?</w:t>
      </w:r>
    </w:p>
    <w:p w14:paraId="6487B2C4" w14:textId="77777777" w:rsidR="00B30158" w:rsidRPr="007850D7" w:rsidRDefault="00B30158" w:rsidP="007850D7">
      <w:pPr>
        <w:ind w:firstLine="567"/>
        <w:jc w:val="both"/>
        <w:rPr>
          <w:sz w:val="20"/>
          <w:szCs w:val="20"/>
          <w:lang w:val="uk-UA"/>
        </w:rPr>
      </w:pPr>
      <w:r w:rsidRPr="007850D7">
        <w:rPr>
          <w:sz w:val="20"/>
          <w:szCs w:val="20"/>
          <w:lang w:val="uk-UA"/>
        </w:rPr>
        <w:t>3. У чому полягає значення миття та очищення картоплі перед подрібненням?</w:t>
      </w:r>
    </w:p>
    <w:p w14:paraId="44E1FC71" w14:textId="77777777" w:rsidR="00B30158" w:rsidRPr="007850D7" w:rsidRDefault="00B30158" w:rsidP="007850D7">
      <w:pPr>
        <w:ind w:firstLine="567"/>
        <w:jc w:val="both"/>
        <w:rPr>
          <w:sz w:val="20"/>
          <w:szCs w:val="20"/>
          <w:lang w:val="uk-UA"/>
        </w:rPr>
      </w:pPr>
      <w:r w:rsidRPr="007850D7">
        <w:rPr>
          <w:sz w:val="20"/>
          <w:szCs w:val="20"/>
          <w:lang w:val="uk-UA"/>
        </w:rPr>
        <w:t>4. Яке обладнання використовують для подрібнення картоплі та які його основні вимоги?</w:t>
      </w:r>
    </w:p>
    <w:p w14:paraId="2C9E62D4" w14:textId="77777777" w:rsidR="00B30158" w:rsidRPr="007850D7" w:rsidRDefault="00B30158" w:rsidP="007850D7">
      <w:pPr>
        <w:ind w:firstLine="567"/>
        <w:jc w:val="both"/>
        <w:rPr>
          <w:sz w:val="20"/>
          <w:szCs w:val="20"/>
          <w:lang w:val="uk-UA"/>
        </w:rPr>
      </w:pPr>
      <w:r w:rsidRPr="007850D7">
        <w:rPr>
          <w:sz w:val="20"/>
          <w:szCs w:val="20"/>
          <w:lang w:val="uk-UA"/>
        </w:rPr>
        <w:t xml:space="preserve">5. Що таке крохмальна </w:t>
      </w:r>
      <w:proofErr w:type="spellStart"/>
      <w:r w:rsidRPr="007850D7">
        <w:rPr>
          <w:sz w:val="20"/>
          <w:szCs w:val="20"/>
          <w:lang w:val="uk-UA"/>
        </w:rPr>
        <w:t>молочайка</w:t>
      </w:r>
      <w:proofErr w:type="spellEnd"/>
      <w:r w:rsidRPr="007850D7">
        <w:rPr>
          <w:sz w:val="20"/>
          <w:szCs w:val="20"/>
          <w:lang w:val="uk-UA"/>
        </w:rPr>
        <w:t xml:space="preserve"> і як її отримують?</w:t>
      </w:r>
    </w:p>
    <w:p w14:paraId="53422872" w14:textId="77777777" w:rsidR="00B30158" w:rsidRPr="007850D7" w:rsidRDefault="00B30158" w:rsidP="007850D7">
      <w:pPr>
        <w:ind w:firstLine="567"/>
        <w:jc w:val="both"/>
        <w:rPr>
          <w:sz w:val="20"/>
          <w:szCs w:val="20"/>
          <w:lang w:val="uk-UA"/>
        </w:rPr>
      </w:pPr>
      <w:r w:rsidRPr="007850D7">
        <w:rPr>
          <w:sz w:val="20"/>
          <w:szCs w:val="20"/>
          <w:lang w:val="uk-UA"/>
        </w:rPr>
        <w:t>6. Яким методом здійснюють відокремлення крохмалю від мезги та клітинного соку?</w:t>
      </w:r>
    </w:p>
    <w:p w14:paraId="2C16778E" w14:textId="77777777" w:rsidR="00B30158" w:rsidRPr="007850D7" w:rsidRDefault="00B30158" w:rsidP="007850D7">
      <w:pPr>
        <w:ind w:firstLine="567"/>
        <w:jc w:val="both"/>
        <w:rPr>
          <w:sz w:val="20"/>
          <w:szCs w:val="20"/>
          <w:lang w:val="uk-UA"/>
        </w:rPr>
      </w:pPr>
      <w:r w:rsidRPr="007850D7">
        <w:rPr>
          <w:sz w:val="20"/>
          <w:szCs w:val="20"/>
          <w:lang w:val="uk-UA"/>
        </w:rPr>
        <w:t xml:space="preserve">7. Які принципи роботи </w:t>
      </w:r>
      <w:proofErr w:type="spellStart"/>
      <w:r w:rsidRPr="007850D7">
        <w:rPr>
          <w:sz w:val="20"/>
          <w:szCs w:val="20"/>
          <w:lang w:val="uk-UA"/>
        </w:rPr>
        <w:t>гідроциклонів</w:t>
      </w:r>
      <w:proofErr w:type="spellEnd"/>
      <w:r w:rsidRPr="007850D7">
        <w:rPr>
          <w:sz w:val="20"/>
          <w:szCs w:val="20"/>
          <w:lang w:val="uk-UA"/>
        </w:rPr>
        <w:t xml:space="preserve"> при очищенні крохмальної суспензії?</w:t>
      </w:r>
    </w:p>
    <w:p w14:paraId="74F549C4" w14:textId="77777777" w:rsidR="00B30158" w:rsidRPr="007850D7" w:rsidRDefault="00B30158" w:rsidP="007850D7">
      <w:pPr>
        <w:ind w:firstLine="567"/>
        <w:jc w:val="both"/>
        <w:rPr>
          <w:sz w:val="20"/>
          <w:szCs w:val="20"/>
          <w:lang w:val="uk-UA"/>
        </w:rPr>
      </w:pPr>
      <w:r w:rsidRPr="007850D7">
        <w:rPr>
          <w:sz w:val="20"/>
          <w:szCs w:val="20"/>
          <w:lang w:val="uk-UA"/>
        </w:rPr>
        <w:t>8. У чому полягає процес згущення та як визначають його ефективність?</w:t>
      </w:r>
    </w:p>
    <w:p w14:paraId="011BD37A" w14:textId="77777777" w:rsidR="00B30158" w:rsidRPr="007850D7" w:rsidRDefault="00B30158" w:rsidP="007850D7">
      <w:pPr>
        <w:ind w:firstLine="567"/>
        <w:jc w:val="both"/>
        <w:rPr>
          <w:sz w:val="20"/>
          <w:szCs w:val="20"/>
          <w:lang w:val="uk-UA"/>
        </w:rPr>
      </w:pPr>
      <w:r w:rsidRPr="007850D7">
        <w:rPr>
          <w:sz w:val="20"/>
          <w:szCs w:val="20"/>
          <w:lang w:val="uk-UA"/>
        </w:rPr>
        <w:t>9. Які методи застосовують для сушіння крохмалю?</w:t>
      </w:r>
    </w:p>
    <w:p w14:paraId="238C98C2" w14:textId="77777777" w:rsidR="00B30158" w:rsidRPr="007850D7" w:rsidRDefault="00B30158" w:rsidP="007850D7">
      <w:pPr>
        <w:ind w:firstLine="567"/>
        <w:jc w:val="both"/>
        <w:rPr>
          <w:sz w:val="20"/>
          <w:szCs w:val="20"/>
          <w:lang w:val="uk-UA"/>
        </w:rPr>
      </w:pPr>
      <w:r w:rsidRPr="007850D7">
        <w:rPr>
          <w:sz w:val="20"/>
          <w:szCs w:val="20"/>
          <w:lang w:val="uk-UA"/>
        </w:rPr>
        <w:t>10. Які показники якості готового крохмалю контролюють згідно з нормативною документацією?</w:t>
      </w:r>
    </w:p>
    <w:p w14:paraId="63CD0F1C" w14:textId="77777777" w:rsidR="00B30158" w:rsidRPr="007850D7" w:rsidRDefault="00B30158" w:rsidP="007850D7">
      <w:pPr>
        <w:ind w:firstLine="567"/>
        <w:jc w:val="both"/>
        <w:rPr>
          <w:sz w:val="20"/>
          <w:szCs w:val="20"/>
          <w:lang w:val="uk-UA"/>
        </w:rPr>
      </w:pPr>
      <w:r w:rsidRPr="007850D7">
        <w:rPr>
          <w:sz w:val="20"/>
          <w:szCs w:val="20"/>
          <w:lang w:val="uk-UA"/>
        </w:rPr>
        <w:t>11. Чому важливо дотримуватися температурного режиму на стадії сушіння?</w:t>
      </w:r>
    </w:p>
    <w:p w14:paraId="55F42AFB" w14:textId="690A2900" w:rsidR="008E2C76" w:rsidRPr="007850D7" w:rsidRDefault="00B30158" w:rsidP="007850D7">
      <w:pPr>
        <w:ind w:firstLine="567"/>
        <w:jc w:val="both"/>
        <w:rPr>
          <w:sz w:val="20"/>
          <w:szCs w:val="20"/>
          <w:lang w:val="uk-UA"/>
        </w:rPr>
      </w:pPr>
      <w:r w:rsidRPr="007850D7">
        <w:rPr>
          <w:sz w:val="20"/>
          <w:szCs w:val="20"/>
          <w:lang w:val="uk-UA"/>
        </w:rPr>
        <w:t>12. Які побічні продукти утворюються під час виробництва картопляного крохмалю та як їх можна використовувати?</w:t>
      </w:r>
    </w:p>
    <w:p w14:paraId="0C598B1E" w14:textId="77777777" w:rsidR="00A112D2" w:rsidRPr="007850D7" w:rsidRDefault="00A112D2" w:rsidP="007850D7">
      <w:pPr>
        <w:pStyle w:val="a3"/>
        <w:jc w:val="center"/>
        <w:rPr>
          <w:b/>
          <w:bCs/>
          <w:sz w:val="20"/>
          <w:szCs w:val="20"/>
        </w:rPr>
      </w:pPr>
    </w:p>
    <w:p w14:paraId="01B3560A" w14:textId="77777777" w:rsidR="00A112D2" w:rsidRPr="007850D7" w:rsidRDefault="00A112D2" w:rsidP="007850D7">
      <w:pPr>
        <w:pStyle w:val="a3"/>
        <w:jc w:val="center"/>
        <w:rPr>
          <w:b/>
          <w:bCs/>
          <w:sz w:val="20"/>
          <w:szCs w:val="20"/>
        </w:rPr>
      </w:pPr>
    </w:p>
    <w:p w14:paraId="738D9485" w14:textId="77777777" w:rsidR="00A112D2" w:rsidRPr="007850D7" w:rsidRDefault="00A112D2" w:rsidP="007850D7">
      <w:pPr>
        <w:pStyle w:val="a3"/>
        <w:jc w:val="center"/>
        <w:rPr>
          <w:b/>
          <w:bCs/>
          <w:sz w:val="20"/>
          <w:szCs w:val="20"/>
        </w:rPr>
      </w:pPr>
    </w:p>
    <w:p w14:paraId="063465EE" w14:textId="77777777" w:rsidR="00A112D2" w:rsidRPr="007850D7" w:rsidRDefault="00A112D2" w:rsidP="007850D7">
      <w:pPr>
        <w:pStyle w:val="a3"/>
        <w:jc w:val="center"/>
        <w:rPr>
          <w:b/>
          <w:bCs/>
          <w:sz w:val="20"/>
          <w:szCs w:val="20"/>
        </w:rPr>
      </w:pPr>
    </w:p>
    <w:p w14:paraId="10BB1095" w14:textId="77777777" w:rsidR="00A112D2" w:rsidRPr="007850D7" w:rsidRDefault="00A112D2" w:rsidP="007850D7">
      <w:pPr>
        <w:pStyle w:val="a3"/>
        <w:jc w:val="center"/>
        <w:rPr>
          <w:b/>
          <w:bCs/>
          <w:sz w:val="20"/>
          <w:szCs w:val="20"/>
        </w:rPr>
      </w:pPr>
    </w:p>
    <w:p w14:paraId="55E51A82" w14:textId="77777777" w:rsidR="00A112D2" w:rsidRPr="007850D7" w:rsidRDefault="00A112D2" w:rsidP="007850D7">
      <w:pPr>
        <w:pStyle w:val="a3"/>
        <w:jc w:val="center"/>
        <w:rPr>
          <w:b/>
          <w:bCs/>
          <w:sz w:val="20"/>
          <w:szCs w:val="20"/>
        </w:rPr>
      </w:pPr>
    </w:p>
    <w:p w14:paraId="3EB61AE1" w14:textId="77777777" w:rsidR="00A112D2" w:rsidRPr="007850D7" w:rsidRDefault="00A112D2" w:rsidP="007850D7">
      <w:pPr>
        <w:pStyle w:val="a3"/>
        <w:jc w:val="center"/>
        <w:rPr>
          <w:b/>
          <w:bCs/>
          <w:sz w:val="20"/>
          <w:szCs w:val="20"/>
        </w:rPr>
      </w:pPr>
    </w:p>
    <w:p w14:paraId="7AF93CD4" w14:textId="77777777" w:rsidR="00A112D2" w:rsidRPr="007850D7" w:rsidRDefault="00A112D2" w:rsidP="007850D7">
      <w:pPr>
        <w:pStyle w:val="a3"/>
        <w:jc w:val="center"/>
        <w:rPr>
          <w:b/>
          <w:bCs/>
          <w:sz w:val="20"/>
          <w:szCs w:val="20"/>
        </w:rPr>
      </w:pPr>
    </w:p>
    <w:p w14:paraId="70F4F5B6" w14:textId="77777777" w:rsidR="00A112D2" w:rsidRPr="007850D7" w:rsidRDefault="00A112D2" w:rsidP="007850D7">
      <w:pPr>
        <w:pStyle w:val="a3"/>
        <w:jc w:val="center"/>
        <w:rPr>
          <w:b/>
          <w:bCs/>
          <w:sz w:val="20"/>
          <w:szCs w:val="20"/>
        </w:rPr>
      </w:pPr>
    </w:p>
    <w:p w14:paraId="45401E89" w14:textId="77777777" w:rsidR="00A112D2" w:rsidRPr="007850D7" w:rsidRDefault="00A112D2" w:rsidP="007850D7">
      <w:pPr>
        <w:pStyle w:val="a3"/>
        <w:jc w:val="center"/>
        <w:rPr>
          <w:b/>
          <w:bCs/>
          <w:sz w:val="20"/>
          <w:szCs w:val="20"/>
        </w:rPr>
      </w:pPr>
    </w:p>
    <w:p w14:paraId="037299F0" w14:textId="77777777" w:rsidR="00A112D2" w:rsidRPr="007850D7" w:rsidRDefault="00A112D2" w:rsidP="007850D7">
      <w:pPr>
        <w:pStyle w:val="a3"/>
        <w:jc w:val="center"/>
        <w:rPr>
          <w:b/>
          <w:bCs/>
          <w:sz w:val="20"/>
          <w:szCs w:val="20"/>
        </w:rPr>
      </w:pPr>
    </w:p>
    <w:p w14:paraId="2E71D23D" w14:textId="77777777" w:rsidR="00A112D2" w:rsidRPr="007850D7" w:rsidRDefault="00A112D2" w:rsidP="007850D7">
      <w:pPr>
        <w:pStyle w:val="a3"/>
        <w:jc w:val="center"/>
        <w:rPr>
          <w:b/>
          <w:bCs/>
          <w:sz w:val="20"/>
          <w:szCs w:val="20"/>
        </w:rPr>
      </w:pPr>
    </w:p>
    <w:p w14:paraId="60AD961F" w14:textId="77777777" w:rsidR="00A112D2" w:rsidRPr="007850D7" w:rsidRDefault="00A112D2" w:rsidP="007850D7">
      <w:pPr>
        <w:pStyle w:val="a3"/>
        <w:jc w:val="center"/>
        <w:rPr>
          <w:b/>
          <w:bCs/>
          <w:sz w:val="20"/>
          <w:szCs w:val="20"/>
        </w:rPr>
      </w:pPr>
    </w:p>
    <w:p w14:paraId="06E0B6FF" w14:textId="77777777" w:rsidR="00A112D2" w:rsidRPr="007850D7" w:rsidRDefault="00A112D2" w:rsidP="007850D7">
      <w:pPr>
        <w:pStyle w:val="a3"/>
        <w:jc w:val="center"/>
        <w:rPr>
          <w:b/>
          <w:bCs/>
          <w:sz w:val="20"/>
          <w:szCs w:val="20"/>
        </w:rPr>
      </w:pPr>
    </w:p>
    <w:p w14:paraId="211C1D97" w14:textId="77777777" w:rsidR="00A112D2" w:rsidRPr="007850D7" w:rsidRDefault="00A112D2" w:rsidP="007850D7">
      <w:pPr>
        <w:pStyle w:val="a3"/>
        <w:jc w:val="center"/>
        <w:rPr>
          <w:b/>
          <w:bCs/>
          <w:sz w:val="20"/>
          <w:szCs w:val="20"/>
        </w:rPr>
      </w:pPr>
    </w:p>
    <w:p w14:paraId="1B723A11" w14:textId="77777777" w:rsidR="00A112D2" w:rsidRPr="007850D7" w:rsidRDefault="00A112D2" w:rsidP="007850D7">
      <w:pPr>
        <w:pStyle w:val="a3"/>
        <w:jc w:val="center"/>
        <w:rPr>
          <w:b/>
          <w:bCs/>
          <w:sz w:val="20"/>
          <w:szCs w:val="20"/>
        </w:rPr>
      </w:pPr>
    </w:p>
    <w:p w14:paraId="5D65647D" w14:textId="77777777" w:rsidR="00A112D2" w:rsidRPr="007850D7" w:rsidRDefault="00A112D2" w:rsidP="007850D7">
      <w:pPr>
        <w:pStyle w:val="a3"/>
        <w:jc w:val="center"/>
        <w:rPr>
          <w:b/>
          <w:bCs/>
          <w:sz w:val="20"/>
          <w:szCs w:val="20"/>
        </w:rPr>
      </w:pPr>
    </w:p>
    <w:p w14:paraId="7527DF5D" w14:textId="77777777" w:rsidR="00A112D2" w:rsidRPr="007850D7" w:rsidRDefault="00A112D2" w:rsidP="007850D7">
      <w:pPr>
        <w:pStyle w:val="a3"/>
        <w:jc w:val="center"/>
        <w:rPr>
          <w:b/>
          <w:bCs/>
          <w:sz w:val="20"/>
          <w:szCs w:val="20"/>
        </w:rPr>
      </w:pPr>
    </w:p>
    <w:p w14:paraId="3C7892EC" w14:textId="77777777" w:rsidR="00A112D2" w:rsidRPr="007850D7" w:rsidRDefault="00A112D2" w:rsidP="007850D7">
      <w:pPr>
        <w:pStyle w:val="a3"/>
        <w:jc w:val="center"/>
        <w:rPr>
          <w:b/>
          <w:bCs/>
          <w:sz w:val="20"/>
          <w:szCs w:val="20"/>
        </w:rPr>
      </w:pPr>
    </w:p>
    <w:p w14:paraId="0EEF6578" w14:textId="77777777" w:rsidR="00A112D2" w:rsidRPr="007850D7" w:rsidRDefault="00A112D2" w:rsidP="007850D7">
      <w:pPr>
        <w:pStyle w:val="a3"/>
        <w:jc w:val="center"/>
        <w:rPr>
          <w:b/>
          <w:bCs/>
          <w:sz w:val="20"/>
          <w:szCs w:val="20"/>
        </w:rPr>
      </w:pPr>
    </w:p>
    <w:p w14:paraId="5468F336" w14:textId="77777777" w:rsidR="00A112D2" w:rsidRPr="007850D7" w:rsidRDefault="00A112D2" w:rsidP="007850D7">
      <w:pPr>
        <w:pStyle w:val="a3"/>
        <w:jc w:val="center"/>
        <w:rPr>
          <w:b/>
          <w:bCs/>
          <w:sz w:val="20"/>
          <w:szCs w:val="20"/>
        </w:rPr>
      </w:pPr>
    </w:p>
    <w:p w14:paraId="1EE2D46F" w14:textId="77777777" w:rsidR="00A112D2" w:rsidRPr="007850D7" w:rsidRDefault="00A112D2" w:rsidP="007850D7">
      <w:pPr>
        <w:pStyle w:val="a3"/>
        <w:jc w:val="center"/>
        <w:rPr>
          <w:b/>
          <w:bCs/>
          <w:sz w:val="20"/>
          <w:szCs w:val="20"/>
        </w:rPr>
      </w:pPr>
    </w:p>
    <w:p w14:paraId="33ABCC86" w14:textId="77777777" w:rsidR="00A112D2" w:rsidRDefault="00A112D2" w:rsidP="007850D7">
      <w:pPr>
        <w:pStyle w:val="a3"/>
        <w:jc w:val="center"/>
        <w:rPr>
          <w:b/>
          <w:bCs/>
          <w:sz w:val="20"/>
          <w:szCs w:val="20"/>
        </w:rPr>
      </w:pPr>
    </w:p>
    <w:p w14:paraId="69886A6D" w14:textId="77777777" w:rsidR="0076499B" w:rsidRDefault="0076499B" w:rsidP="007850D7">
      <w:pPr>
        <w:pStyle w:val="a3"/>
        <w:jc w:val="center"/>
        <w:rPr>
          <w:b/>
          <w:bCs/>
          <w:sz w:val="20"/>
          <w:szCs w:val="20"/>
        </w:rPr>
      </w:pPr>
    </w:p>
    <w:p w14:paraId="7547E23D" w14:textId="77777777" w:rsidR="0076499B" w:rsidRDefault="0076499B" w:rsidP="007850D7">
      <w:pPr>
        <w:pStyle w:val="a3"/>
        <w:jc w:val="center"/>
        <w:rPr>
          <w:b/>
          <w:bCs/>
          <w:sz w:val="20"/>
          <w:szCs w:val="20"/>
        </w:rPr>
      </w:pPr>
    </w:p>
    <w:p w14:paraId="01B11CFC" w14:textId="77777777" w:rsidR="0076499B" w:rsidRPr="007850D7" w:rsidRDefault="0076499B" w:rsidP="007850D7">
      <w:pPr>
        <w:pStyle w:val="a3"/>
        <w:jc w:val="center"/>
        <w:rPr>
          <w:b/>
          <w:bCs/>
          <w:sz w:val="20"/>
          <w:szCs w:val="20"/>
        </w:rPr>
      </w:pPr>
    </w:p>
    <w:p w14:paraId="722D018B" w14:textId="77777777" w:rsidR="00A112D2" w:rsidRPr="007850D7" w:rsidRDefault="00A112D2" w:rsidP="007850D7">
      <w:pPr>
        <w:pStyle w:val="a3"/>
        <w:jc w:val="center"/>
        <w:rPr>
          <w:b/>
          <w:bCs/>
          <w:sz w:val="20"/>
          <w:szCs w:val="20"/>
        </w:rPr>
      </w:pPr>
    </w:p>
    <w:p w14:paraId="1561E6CD" w14:textId="77777777" w:rsidR="00A112D2" w:rsidRPr="007850D7" w:rsidRDefault="00A112D2" w:rsidP="007850D7">
      <w:pPr>
        <w:pStyle w:val="a3"/>
        <w:jc w:val="center"/>
        <w:rPr>
          <w:b/>
          <w:bCs/>
          <w:sz w:val="20"/>
          <w:szCs w:val="20"/>
        </w:rPr>
      </w:pPr>
    </w:p>
    <w:p w14:paraId="7537225A" w14:textId="43A112FA" w:rsidR="00247B7B" w:rsidRPr="007850D7" w:rsidRDefault="000A160C" w:rsidP="007850D7">
      <w:pPr>
        <w:pStyle w:val="a3"/>
        <w:jc w:val="center"/>
        <w:rPr>
          <w:b/>
          <w:bCs/>
          <w:sz w:val="20"/>
          <w:szCs w:val="20"/>
        </w:rPr>
      </w:pPr>
      <w:r w:rsidRPr="007850D7">
        <w:rPr>
          <w:b/>
          <w:bCs/>
          <w:sz w:val="20"/>
          <w:szCs w:val="20"/>
        </w:rPr>
        <w:lastRenderedPageBreak/>
        <w:t>Список рекомендованої літератури</w:t>
      </w:r>
    </w:p>
    <w:p w14:paraId="639EE903" w14:textId="77777777" w:rsidR="007850D7" w:rsidRPr="007850D7" w:rsidRDefault="007850D7" w:rsidP="007850D7">
      <w:pPr>
        <w:jc w:val="both"/>
        <w:rPr>
          <w:b/>
          <w:bCs/>
          <w:sz w:val="20"/>
          <w:szCs w:val="20"/>
          <w:lang w:val="uk-UA"/>
        </w:rPr>
      </w:pPr>
    </w:p>
    <w:p w14:paraId="625DF7FF" w14:textId="77777777" w:rsidR="007850D7" w:rsidRPr="007850D7" w:rsidRDefault="007850D7" w:rsidP="007850D7">
      <w:pPr>
        <w:pStyle w:val="HTML"/>
        <w:shd w:val="clear" w:color="auto" w:fill="FFFFFF"/>
        <w:jc w:val="center"/>
        <w:rPr>
          <w:rFonts w:ascii="Times New Roman" w:hAnsi="Times New Roman" w:cs="Times New Roman"/>
          <w:b/>
          <w:lang w:val="uk-UA"/>
        </w:rPr>
      </w:pPr>
      <w:r w:rsidRPr="007850D7">
        <w:rPr>
          <w:rFonts w:ascii="Times New Roman" w:hAnsi="Times New Roman" w:cs="Times New Roman"/>
          <w:b/>
          <w:lang w:val="uk-UA"/>
        </w:rPr>
        <w:t>Модуль 1. Сировина та допоміжні матеріали харчових виробництв</w:t>
      </w:r>
    </w:p>
    <w:p w14:paraId="49FFDEA8" w14:textId="77777777" w:rsidR="007850D7" w:rsidRPr="007850D7" w:rsidRDefault="007850D7" w:rsidP="007850D7">
      <w:pPr>
        <w:ind w:firstLine="567"/>
        <w:jc w:val="both"/>
        <w:rPr>
          <w:sz w:val="20"/>
          <w:szCs w:val="20"/>
          <w:lang w:val="uk-UA"/>
        </w:rPr>
      </w:pPr>
    </w:p>
    <w:p w14:paraId="780DB7E2" w14:textId="77777777" w:rsidR="007850D7" w:rsidRPr="007850D7" w:rsidRDefault="007850D7" w:rsidP="007850D7">
      <w:pPr>
        <w:ind w:firstLine="567"/>
        <w:jc w:val="both"/>
        <w:rPr>
          <w:sz w:val="20"/>
          <w:szCs w:val="20"/>
          <w:lang w:val="uk-UA"/>
        </w:rPr>
      </w:pPr>
      <w:r w:rsidRPr="007850D7">
        <w:rPr>
          <w:sz w:val="20"/>
          <w:szCs w:val="20"/>
          <w:lang w:val="uk-UA"/>
        </w:rPr>
        <w:t xml:space="preserve">1. </w:t>
      </w:r>
      <w:proofErr w:type="spellStart"/>
      <w:r w:rsidRPr="007850D7">
        <w:rPr>
          <w:sz w:val="20"/>
          <w:szCs w:val="20"/>
          <w:lang w:val="uk-UA"/>
        </w:rPr>
        <w:t>Євлаш</w:t>
      </w:r>
      <w:proofErr w:type="spellEnd"/>
      <w:r w:rsidRPr="007850D7">
        <w:rPr>
          <w:sz w:val="20"/>
          <w:szCs w:val="20"/>
          <w:lang w:val="uk-UA"/>
        </w:rPr>
        <w:t xml:space="preserve"> В. В., </w:t>
      </w:r>
      <w:proofErr w:type="spellStart"/>
      <w:r w:rsidRPr="007850D7">
        <w:rPr>
          <w:sz w:val="20"/>
          <w:szCs w:val="20"/>
          <w:lang w:val="uk-UA"/>
        </w:rPr>
        <w:t>Газзаві</w:t>
      </w:r>
      <w:proofErr w:type="spellEnd"/>
      <w:r w:rsidRPr="007850D7">
        <w:rPr>
          <w:sz w:val="20"/>
          <w:szCs w:val="20"/>
          <w:lang w:val="uk-UA"/>
        </w:rPr>
        <w:t xml:space="preserve">-Рогозіна Л. В., </w:t>
      </w:r>
      <w:proofErr w:type="spellStart"/>
      <w:r w:rsidRPr="007850D7">
        <w:rPr>
          <w:sz w:val="20"/>
          <w:szCs w:val="20"/>
          <w:lang w:val="uk-UA"/>
        </w:rPr>
        <w:t>Пілюгіна</w:t>
      </w:r>
      <w:proofErr w:type="spellEnd"/>
      <w:r w:rsidRPr="007850D7">
        <w:rPr>
          <w:sz w:val="20"/>
          <w:szCs w:val="20"/>
          <w:lang w:val="uk-UA"/>
        </w:rPr>
        <w:t xml:space="preserve"> І. С., </w:t>
      </w:r>
      <w:proofErr w:type="spellStart"/>
      <w:r w:rsidRPr="007850D7">
        <w:rPr>
          <w:sz w:val="20"/>
          <w:szCs w:val="20"/>
          <w:lang w:val="uk-UA"/>
        </w:rPr>
        <w:t>Сєногонова</w:t>
      </w:r>
      <w:proofErr w:type="spellEnd"/>
      <w:r w:rsidRPr="007850D7">
        <w:rPr>
          <w:sz w:val="20"/>
          <w:szCs w:val="20"/>
          <w:lang w:val="uk-UA"/>
        </w:rPr>
        <w:t xml:space="preserve"> Л. І. Безпека продовольчої сировини і харчових продуктів: навчальний посібник-практикум. Х.: Світ Книг, 2021. 120 с.</w:t>
      </w:r>
    </w:p>
    <w:p w14:paraId="415445AC" w14:textId="77777777" w:rsidR="007850D7" w:rsidRPr="007850D7" w:rsidRDefault="007850D7" w:rsidP="007850D7">
      <w:pPr>
        <w:ind w:firstLine="567"/>
        <w:jc w:val="both"/>
        <w:rPr>
          <w:sz w:val="20"/>
          <w:szCs w:val="20"/>
          <w:lang w:val="uk-UA"/>
        </w:rPr>
      </w:pPr>
      <w:r w:rsidRPr="007850D7">
        <w:rPr>
          <w:sz w:val="20"/>
          <w:szCs w:val="20"/>
          <w:lang w:val="uk-UA"/>
        </w:rPr>
        <w:t xml:space="preserve">2. </w:t>
      </w:r>
      <w:proofErr w:type="spellStart"/>
      <w:r w:rsidRPr="007850D7">
        <w:rPr>
          <w:sz w:val="20"/>
          <w:szCs w:val="20"/>
          <w:lang w:val="uk-UA"/>
        </w:rPr>
        <w:t>Зубар</w:t>
      </w:r>
      <w:proofErr w:type="spellEnd"/>
      <w:r w:rsidRPr="007850D7">
        <w:rPr>
          <w:sz w:val="20"/>
          <w:szCs w:val="20"/>
          <w:lang w:val="uk-UA"/>
        </w:rPr>
        <w:t xml:space="preserve">, Н.М. Теоретичні основи харчових виробництв: </w:t>
      </w:r>
      <w:proofErr w:type="spellStart"/>
      <w:r w:rsidRPr="007850D7">
        <w:rPr>
          <w:sz w:val="20"/>
          <w:szCs w:val="20"/>
          <w:lang w:val="uk-UA"/>
        </w:rPr>
        <w:t>підруч</w:t>
      </w:r>
      <w:proofErr w:type="spellEnd"/>
      <w:r w:rsidRPr="007850D7">
        <w:rPr>
          <w:sz w:val="20"/>
          <w:szCs w:val="20"/>
          <w:lang w:val="uk-UA"/>
        </w:rPr>
        <w:t>. Київ: Видавничий дім «Кондор», 2020. 304 с.</w:t>
      </w:r>
    </w:p>
    <w:p w14:paraId="5901B8F7" w14:textId="77777777" w:rsidR="007850D7" w:rsidRPr="007850D7" w:rsidRDefault="007850D7" w:rsidP="007850D7">
      <w:pPr>
        <w:ind w:firstLine="567"/>
        <w:jc w:val="both"/>
        <w:rPr>
          <w:sz w:val="20"/>
          <w:szCs w:val="20"/>
          <w:lang w:val="uk-UA"/>
        </w:rPr>
      </w:pPr>
      <w:r w:rsidRPr="007850D7">
        <w:rPr>
          <w:sz w:val="20"/>
          <w:szCs w:val="20"/>
          <w:lang w:val="uk-UA"/>
        </w:rPr>
        <w:t xml:space="preserve">3. </w:t>
      </w:r>
      <w:proofErr w:type="spellStart"/>
      <w:r w:rsidRPr="007850D7">
        <w:rPr>
          <w:sz w:val="20"/>
          <w:szCs w:val="20"/>
          <w:lang w:val="uk-UA"/>
        </w:rPr>
        <w:t>Mbow</w:t>
      </w:r>
      <w:proofErr w:type="spellEnd"/>
      <w:r w:rsidRPr="007850D7">
        <w:rPr>
          <w:sz w:val="20"/>
          <w:szCs w:val="20"/>
          <w:lang w:val="uk-UA"/>
        </w:rPr>
        <w:t xml:space="preserve">, C., </w:t>
      </w:r>
      <w:proofErr w:type="spellStart"/>
      <w:r w:rsidRPr="007850D7">
        <w:rPr>
          <w:sz w:val="20"/>
          <w:szCs w:val="20"/>
          <w:lang w:val="uk-UA"/>
        </w:rPr>
        <w:t>Rosenzweig</w:t>
      </w:r>
      <w:proofErr w:type="spellEnd"/>
      <w:r w:rsidRPr="007850D7">
        <w:rPr>
          <w:sz w:val="20"/>
          <w:szCs w:val="20"/>
          <w:lang w:val="uk-UA"/>
        </w:rPr>
        <w:t xml:space="preserve">, CE, </w:t>
      </w:r>
      <w:proofErr w:type="spellStart"/>
      <w:r w:rsidRPr="007850D7">
        <w:rPr>
          <w:sz w:val="20"/>
          <w:szCs w:val="20"/>
          <w:lang w:val="uk-UA"/>
        </w:rPr>
        <w:t>Barioni</w:t>
      </w:r>
      <w:proofErr w:type="spellEnd"/>
      <w:r w:rsidRPr="007850D7">
        <w:rPr>
          <w:sz w:val="20"/>
          <w:szCs w:val="20"/>
          <w:lang w:val="uk-UA"/>
        </w:rPr>
        <w:t xml:space="preserve">, LG, </w:t>
      </w:r>
      <w:proofErr w:type="spellStart"/>
      <w:r w:rsidRPr="007850D7">
        <w:rPr>
          <w:sz w:val="20"/>
          <w:szCs w:val="20"/>
          <w:lang w:val="uk-UA"/>
        </w:rPr>
        <w:t>Benton</w:t>
      </w:r>
      <w:proofErr w:type="spellEnd"/>
      <w:r w:rsidRPr="007850D7">
        <w:rPr>
          <w:sz w:val="20"/>
          <w:szCs w:val="20"/>
          <w:lang w:val="uk-UA"/>
        </w:rPr>
        <w:t xml:space="preserve">, TG, </w:t>
      </w:r>
      <w:proofErr w:type="spellStart"/>
      <w:r w:rsidRPr="007850D7">
        <w:rPr>
          <w:sz w:val="20"/>
          <w:szCs w:val="20"/>
          <w:lang w:val="uk-UA"/>
        </w:rPr>
        <w:t>Herrero</w:t>
      </w:r>
      <w:proofErr w:type="spellEnd"/>
      <w:r w:rsidRPr="007850D7">
        <w:rPr>
          <w:sz w:val="20"/>
          <w:szCs w:val="20"/>
          <w:lang w:val="uk-UA"/>
        </w:rPr>
        <w:t xml:space="preserve">, M., </w:t>
      </w:r>
      <w:proofErr w:type="spellStart"/>
      <w:r w:rsidRPr="007850D7">
        <w:rPr>
          <w:sz w:val="20"/>
          <w:szCs w:val="20"/>
          <w:lang w:val="uk-UA"/>
        </w:rPr>
        <w:t>Krishnapillai</w:t>
      </w:r>
      <w:proofErr w:type="spellEnd"/>
      <w:r w:rsidRPr="007850D7">
        <w:rPr>
          <w:sz w:val="20"/>
          <w:szCs w:val="20"/>
          <w:lang w:val="uk-UA"/>
        </w:rPr>
        <w:t xml:space="preserve">, M., ... &amp; </w:t>
      </w:r>
      <w:proofErr w:type="spellStart"/>
      <w:r w:rsidRPr="007850D7">
        <w:rPr>
          <w:sz w:val="20"/>
          <w:szCs w:val="20"/>
          <w:lang w:val="uk-UA"/>
        </w:rPr>
        <w:t>Diouf</w:t>
      </w:r>
      <w:proofErr w:type="spellEnd"/>
      <w:r w:rsidRPr="007850D7">
        <w:rPr>
          <w:sz w:val="20"/>
          <w:szCs w:val="20"/>
          <w:lang w:val="uk-UA"/>
        </w:rPr>
        <w:t>, AA (2020). Харчова безпека (№ GSFC-E-DAA-TN78913). IPCC.</w:t>
      </w:r>
    </w:p>
    <w:p w14:paraId="3221C1A2" w14:textId="77777777" w:rsidR="007850D7" w:rsidRPr="007850D7" w:rsidRDefault="007850D7" w:rsidP="007850D7">
      <w:pPr>
        <w:ind w:firstLine="567"/>
        <w:jc w:val="both"/>
        <w:rPr>
          <w:sz w:val="20"/>
          <w:szCs w:val="20"/>
          <w:lang w:val="uk-UA"/>
        </w:rPr>
      </w:pPr>
      <w:r w:rsidRPr="007850D7">
        <w:rPr>
          <w:sz w:val="20"/>
          <w:szCs w:val="20"/>
          <w:lang w:val="uk-UA"/>
        </w:rPr>
        <w:t xml:space="preserve">4. Решта С. П., Пилипенко Л. М., Данилова О. І. Фізіологічні аспекти оцінки якості харчових продуктів. </w:t>
      </w:r>
      <w:proofErr w:type="spellStart"/>
      <w:r w:rsidRPr="007850D7">
        <w:rPr>
          <w:sz w:val="20"/>
          <w:szCs w:val="20"/>
          <w:lang w:val="uk-UA"/>
        </w:rPr>
        <w:t>Олді</w:t>
      </w:r>
      <w:proofErr w:type="spellEnd"/>
      <w:r w:rsidRPr="007850D7">
        <w:rPr>
          <w:sz w:val="20"/>
          <w:szCs w:val="20"/>
          <w:lang w:val="uk-UA"/>
        </w:rPr>
        <w:t>+, 2021. 334 с.</w:t>
      </w:r>
    </w:p>
    <w:p w14:paraId="540E3EE3" w14:textId="77777777" w:rsidR="007850D7" w:rsidRPr="007850D7" w:rsidRDefault="007850D7" w:rsidP="007850D7">
      <w:pPr>
        <w:ind w:firstLine="567"/>
        <w:jc w:val="both"/>
        <w:rPr>
          <w:sz w:val="20"/>
          <w:szCs w:val="20"/>
          <w:lang w:val="uk-UA"/>
        </w:rPr>
      </w:pPr>
      <w:r w:rsidRPr="007850D7">
        <w:rPr>
          <w:sz w:val="20"/>
          <w:szCs w:val="20"/>
          <w:lang w:val="uk-UA"/>
        </w:rPr>
        <w:t xml:space="preserve">5. </w:t>
      </w:r>
      <w:proofErr w:type="spellStart"/>
      <w:r w:rsidRPr="007850D7">
        <w:rPr>
          <w:sz w:val="20"/>
          <w:szCs w:val="20"/>
          <w:lang w:val="uk-UA"/>
        </w:rPr>
        <w:t>Капрельянц</w:t>
      </w:r>
      <w:proofErr w:type="spellEnd"/>
      <w:r w:rsidRPr="007850D7">
        <w:rPr>
          <w:sz w:val="20"/>
          <w:szCs w:val="20"/>
          <w:lang w:val="uk-UA"/>
        </w:rPr>
        <w:t xml:space="preserve"> Л. В. Біологічна хімія з основами фізіології харчування: курс лекцій. Вид. 4-е, перероб. і </w:t>
      </w:r>
      <w:proofErr w:type="spellStart"/>
      <w:r w:rsidRPr="007850D7">
        <w:rPr>
          <w:sz w:val="20"/>
          <w:szCs w:val="20"/>
          <w:lang w:val="uk-UA"/>
        </w:rPr>
        <w:t>допов</w:t>
      </w:r>
      <w:proofErr w:type="spellEnd"/>
      <w:r w:rsidRPr="007850D7">
        <w:rPr>
          <w:sz w:val="20"/>
          <w:szCs w:val="20"/>
          <w:lang w:val="uk-UA"/>
        </w:rPr>
        <w:t xml:space="preserve">.  Харків : Факт, 2023.  228 с. </w:t>
      </w:r>
    </w:p>
    <w:p w14:paraId="418F7EE7" w14:textId="77777777" w:rsidR="007850D7" w:rsidRPr="007850D7" w:rsidRDefault="007850D7" w:rsidP="007850D7">
      <w:pPr>
        <w:ind w:firstLine="567"/>
        <w:jc w:val="both"/>
        <w:rPr>
          <w:b/>
          <w:i/>
          <w:sz w:val="20"/>
          <w:szCs w:val="20"/>
          <w:lang w:val="uk-UA"/>
        </w:rPr>
      </w:pPr>
      <w:r w:rsidRPr="007850D7">
        <w:rPr>
          <w:sz w:val="20"/>
          <w:szCs w:val="20"/>
          <w:lang w:val="uk-UA"/>
        </w:rPr>
        <w:t xml:space="preserve">6. Сучасні досягнення харчової науки : навчальний посібник для студентів і аспірантів спеціальності 181 «Харчові технології» : У 2-х ч. Ч. 2 / </w:t>
      </w:r>
      <w:proofErr w:type="spellStart"/>
      <w:r w:rsidRPr="007850D7">
        <w:rPr>
          <w:sz w:val="20"/>
          <w:szCs w:val="20"/>
          <w:lang w:val="uk-UA"/>
        </w:rPr>
        <w:t>Ладика</w:t>
      </w:r>
      <w:proofErr w:type="spellEnd"/>
      <w:r w:rsidRPr="007850D7">
        <w:rPr>
          <w:sz w:val="20"/>
          <w:szCs w:val="20"/>
          <w:lang w:val="uk-UA"/>
        </w:rPr>
        <w:t xml:space="preserve"> В. І., </w:t>
      </w:r>
      <w:proofErr w:type="spellStart"/>
      <w:r w:rsidRPr="007850D7">
        <w:rPr>
          <w:sz w:val="20"/>
          <w:szCs w:val="20"/>
          <w:lang w:val="uk-UA"/>
        </w:rPr>
        <w:t>Шильман</w:t>
      </w:r>
      <w:proofErr w:type="spellEnd"/>
      <w:r w:rsidRPr="007850D7">
        <w:rPr>
          <w:sz w:val="20"/>
          <w:szCs w:val="20"/>
          <w:lang w:val="uk-UA"/>
        </w:rPr>
        <w:t xml:space="preserve"> Л. З., </w:t>
      </w:r>
      <w:proofErr w:type="spellStart"/>
      <w:r w:rsidRPr="007850D7">
        <w:rPr>
          <w:sz w:val="20"/>
          <w:szCs w:val="20"/>
          <w:lang w:val="uk-UA"/>
        </w:rPr>
        <w:t>Перцевой</w:t>
      </w:r>
      <w:proofErr w:type="spellEnd"/>
      <w:r w:rsidRPr="007850D7">
        <w:rPr>
          <w:sz w:val="20"/>
          <w:szCs w:val="20"/>
          <w:lang w:val="uk-UA"/>
        </w:rPr>
        <w:t xml:space="preserve"> Ф. В. та ін.; за </w:t>
      </w:r>
      <w:proofErr w:type="spellStart"/>
      <w:r w:rsidRPr="007850D7">
        <w:rPr>
          <w:sz w:val="20"/>
          <w:szCs w:val="20"/>
          <w:lang w:val="uk-UA"/>
        </w:rPr>
        <w:t>заг</w:t>
      </w:r>
      <w:proofErr w:type="spellEnd"/>
      <w:r w:rsidRPr="007850D7">
        <w:rPr>
          <w:sz w:val="20"/>
          <w:szCs w:val="20"/>
          <w:lang w:val="uk-UA"/>
        </w:rPr>
        <w:t xml:space="preserve">. редакцією </w:t>
      </w:r>
      <w:proofErr w:type="spellStart"/>
      <w:r w:rsidRPr="007850D7">
        <w:rPr>
          <w:sz w:val="20"/>
          <w:szCs w:val="20"/>
          <w:lang w:val="uk-UA"/>
        </w:rPr>
        <w:t>Ладики</w:t>
      </w:r>
      <w:proofErr w:type="spellEnd"/>
      <w:r w:rsidRPr="007850D7">
        <w:rPr>
          <w:sz w:val="20"/>
          <w:szCs w:val="20"/>
          <w:lang w:val="uk-UA"/>
        </w:rPr>
        <w:t xml:space="preserve"> В. І. Херсон : </w:t>
      </w:r>
      <w:proofErr w:type="spellStart"/>
      <w:r w:rsidRPr="007850D7">
        <w:rPr>
          <w:sz w:val="20"/>
          <w:szCs w:val="20"/>
          <w:lang w:val="uk-UA"/>
        </w:rPr>
        <w:t>Олді</w:t>
      </w:r>
      <w:proofErr w:type="spellEnd"/>
      <w:r w:rsidRPr="007850D7">
        <w:rPr>
          <w:sz w:val="20"/>
          <w:szCs w:val="20"/>
          <w:lang w:val="uk-UA"/>
        </w:rPr>
        <w:t xml:space="preserve">+, 2022. 352 с. </w:t>
      </w:r>
      <w:hyperlink r:id="rId47" w:history="1">
        <w:r w:rsidRPr="007850D7">
          <w:rPr>
            <w:rStyle w:val="a8"/>
            <w:sz w:val="20"/>
            <w:szCs w:val="20"/>
            <w:lang w:val="uk-UA"/>
          </w:rPr>
          <w:t>https://repo.btu.kharkov.ua/handle/123456789/8268</w:t>
        </w:r>
      </w:hyperlink>
      <w:r w:rsidRPr="007850D7">
        <w:rPr>
          <w:sz w:val="20"/>
          <w:szCs w:val="20"/>
          <w:lang w:val="uk-UA"/>
        </w:rPr>
        <w:t xml:space="preserve"> </w:t>
      </w:r>
    </w:p>
    <w:p w14:paraId="39044819" w14:textId="77777777" w:rsidR="007850D7" w:rsidRPr="007850D7" w:rsidRDefault="007850D7" w:rsidP="007850D7">
      <w:pPr>
        <w:ind w:firstLine="567"/>
        <w:jc w:val="both"/>
        <w:rPr>
          <w:bCs/>
          <w:iCs/>
          <w:sz w:val="20"/>
          <w:szCs w:val="20"/>
          <w:lang w:val="uk-UA"/>
        </w:rPr>
      </w:pPr>
      <w:r w:rsidRPr="007850D7">
        <w:rPr>
          <w:bCs/>
          <w:iCs/>
          <w:sz w:val="20"/>
          <w:szCs w:val="20"/>
          <w:lang w:val="uk-UA"/>
        </w:rPr>
        <w:t xml:space="preserve">7. </w:t>
      </w:r>
      <w:bookmarkStart w:id="5" w:name="_Hlk219276407"/>
      <w:proofErr w:type="spellStart"/>
      <w:r w:rsidRPr="007850D7">
        <w:rPr>
          <w:bCs/>
          <w:iCs/>
          <w:sz w:val="20"/>
          <w:szCs w:val="20"/>
          <w:lang w:val="uk-UA"/>
        </w:rPr>
        <w:t>Бірта</w:t>
      </w:r>
      <w:proofErr w:type="spellEnd"/>
      <w:r w:rsidRPr="007850D7">
        <w:rPr>
          <w:bCs/>
          <w:iCs/>
          <w:sz w:val="20"/>
          <w:szCs w:val="20"/>
          <w:lang w:val="uk-UA"/>
        </w:rPr>
        <w:t xml:space="preserve"> Г.О., </w:t>
      </w:r>
      <w:proofErr w:type="spellStart"/>
      <w:r w:rsidRPr="007850D7">
        <w:rPr>
          <w:bCs/>
          <w:iCs/>
          <w:sz w:val="20"/>
          <w:szCs w:val="20"/>
          <w:lang w:val="uk-UA"/>
        </w:rPr>
        <w:t>Бургу</w:t>
      </w:r>
      <w:proofErr w:type="spellEnd"/>
      <w:r w:rsidRPr="007850D7">
        <w:rPr>
          <w:bCs/>
          <w:iCs/>
          <w:sz w:val="20"/>
          <w:szCs w:val="20"/>
          <w:lang w:val="uk-UA"/>
        </w:rPr>
        <w:t xml:space="preserve"> Ю.Г. Товарознавство сировини, матеріалів і засобів виробництва. Рослинна і тваринна сировина. Навчальний підручник, К.: Центр учбової літератури, 2023. 368 с.</w:t>
      </w:r>
    </w:p>
    <w:bookmarkEnd w:id="5"/>
    <w:p w14:paraId="744EBB4C" w14:textId="77777777" w:rsidR="007850D7" w:rsidRPr="007850D7" w:rsidRDefault="007850D7" w:rsidP="007850D7">
      <w:pPr>
        <w:ind w:firstLine="567"/>
        <w:jc w:val="both"/>
        <w:rPr>
          <w:sz w:val="20"/>
          <w:szCs w:val="20"/>
          <w:lang w:val="uk-UA"/>
        </w:rPr>
      </w:pPr>
      <w:r w:rsidRPr="007850D7">
        <w:rPr>
          <w:bCs/>
          <w:iCs/>
          <w:sz w:val="20"/>
          <w:szCs w:val="20"/>
          <w:lang w:val="uk-UA"/>
        </w:rPr>
        <w:t>8.</w:t>
      </w:r>
      <w:r w:rsidRPr="007850D7">
        <w:rPr>
          <w:sz w:val="20"/>
          <w:szCs w:val="20"/>
          <w:lang w:val="uk-UA"/>
        </w:rPr>
        <w:t xml:space="preserve"> Технологія переробки плодів та овочів : електрон. </w:t>
      </w:r>
      <w:proofErr w:type="spellStart"/>
      <w:r w:rsidRPr="007850D7">
        <w:rPr>
          <w:sz w:val="20"/>
          <w:szCs w:val="20"/>
          <w:lang w:val="uk-UA"/>
        </w:rPr>
        <w:t>підруч</w:t>
      </w:r>
      <w:proofErr w:type="spellEnd"/>
      <w:r w:rsidRPr="007850D7">
        <w:rPr>
          <w:sz w:val="20"/>
          <w:szCs w:val="20"/>
          <w:lang w:val="uk-UA"/>
        </w:rPr>
        <w:t xml:space="preserve">. / уклад. Т. </w:t>
      </w:r>
      <w:proofErr w:type="spellStart"/>
      <w:r w:rsidRPr="007850D7">
        <w:rPr>
          <w:sz w:val="20"/>
          <w:szCs w:val="20"/>
          <w:lang w:val="uk-UA"/>
        </w:rPr>
        <w:t>Локванець</w:t>
      </w:r>
      <w:proofErr w:type="spellEnd"/>
      <w:r w:rsidRPr="007850D7">
        <w:rPr>
          <w:sz w:val="20"/>
          <w:szCs w:val="20"/>
          <w:lang w:val="uk-UA"/>
        </w:rPr>
        <w:t xml:space="preserve">. Київ: НМЦ, 2020. URL: </w:t>
      </w:r>
      <w:hyperlink r:id="rId48" w:history="1">
        <w:r w:rsidRPr="007850D7">
          <w:rPr>
            <w:rStyle w:val="a8"/>
            <w:sz w:val="20"/>
            <w:szCs w:val="20"/>
            <w:lang w:val="uk-UA"/>
          </w:rPr>
          <w:t xml:space="preserve">http://192.162.132.48:5000/MyWeb/manual/agronomija/texn_ </w:t>
        </w:r>
        <w:proofErr w:type="spellStart"/>
        <w:r w:rsidRPr="007850D7">
          <w:rPr>
            <w:rStyle w:val="a8"/>
            <w:sz w:val="20"/>
            <w:szCs w:val="20"/>
            <w:lang w:val="uk-UA"/>
          </w:rPr>
          <w:t>pererob_plodiv_i_ovochiv</w:t>
        </w:r>
        <w:proofErr w:type="spellEnd"/>
        <w:r w:rsidRPr="007850D7">
          <w:rPr>
            <w:rStyle w:val="a8"/>
            <w:sz w:val="20"/>
            <w:szCs w:val="20"/>
            <w:lang w:val="uk-UA"/>
          </w:rPr>
          <w:t>/</w:t>
        </w:r>
        <w:proofErr w:type="spellStart"/>
        <w:r w:rsidRPr="007850D7">
          <w:rPr>
            <w:rStyle w:val="a8"/>
            <w:sz w:val="20"/>
            <w:szCs w:val="20"/>
            <w:lang w:val="uk-UA"/>
          </w:rPr>
          <w:t>Zmist</w:t>
        </w:r>
        <w:proofErr w:type="spellEnd"/>
        <w:r w:rsidRPr="007850D7">
          <w:rPr>
            <w:rStyle w:val="a8"/>
            <w:sz w:val="20"/>
            <w:szCs w:val="20"/>
            <w:lang w:val="uk-UA"/>
          </w:rPr>
          <w:t>/Zmist.htm</w:t>
        </w:r>
        <w:r w:rsidRPr="007850D7">
          <w:rPr>
            <w:rStyle w:val="a8"/>
            <w:sz w:val="20"/>
            <w:szCs w:val="20"/>
            <w:lang w:val="en-US"/>
          </w:rPr>
          <w:t>l</w:t>
        </w:r>
      </w:hyperlink>
      <w:r w:rsidRPr="007850D7">
        <w:rPr>
          <w:sz w:val="20"/>
          <w:szCs w:val="20"/>
          <w:lang w:val="uk-UA"/>
        </w:rPr>
        <w:t xml:space="preserve">  </w:t>
      </w:r>
    </w:p>
    <w:p w14:paraId="0B74591C" w14:textId="77777777" w:rsidR="007850D7" w:rsidRPr="007850D7" w:rsidRDefault="007850D7" w:rsidP="007850D7">
      <w:pPr>
        <w:ind w:firstLine="567"/>
        <w:jc w:val="both"/>
        <w:rPr>
          <w:sz w:val="20"/>
          <w:szCs w:val="20"/>
          <w:lang w:val="uk-UA"/>
        </w:rPr>
      </w:pPr>
      <w:r w:rsidRPr="007850D7">
        <w:rPr>
          <w:sz w:val="20"/>
          <w:szCs w:val="20"/>
          <w:lang w:val="uk-UA"/>
        </w:rPr>
        <w:t xml:space="preserve">9. </w:t>
      </w:r>
      <w:proofErr w:type="spellStart"/>
      <w:r w:rsidRPr="007850D7">
        <w:rPr>
          <w:sz w:val="20"/>
          <w:szCs w:val="20"/>
          <w:lang w:val="uk-UA"/>
        </w:rPr>
        <w:t>Нутриціологія</w:t>
      </w:r>
      <w:proofErr w:type="spellEnd"/>
      <w:r w:rsidRPr="007850D7">
        <w:rPr>
          <w:sz w:val="20"/>
          <w:szCs w:val="20"/>
          <w:lang w:val="uk-UA"/>
        </w:rPr>
        <w:t xml:space="preserve"> та харчова безпека [Електронний ресурс]: </w:t>
      </w:r>
      <w:proofErr w:type="spellStart"/>
      <w:r w:rsidRPr="007850D7">
        <w:rPr>
          <w:sz w:val="20"/>
          <w:szCs w:val="20"/>
          <w:lang w:val="uk-UA"/>
        </w:rPr>
        <w:t>навч</w:t>
      </w:r>
      <w:proofErr w:type="spellEnd"/>
      <w:r w:rsidRPr="007850D7">
        <w:rPr>
          <w:sz w:val="20"/>
          <w:szCs w:val="20"/>
          <w:lang w:val="uk-UA"/>
        </w:rPr>
        <w:t xml:space="preserve">. посібник / Л.Ф. </w:t>
      </w:r>
      <w:proofErr w:type="spellStart"/>
      <w:r w:rsidRPr="007850D7">
        <w:rPr>
          <w:sz w:val="20"/>
          <w:szCs w:val="20"/>
          <w:lang w:val="uk-UA"/>
        </w:rPr>
        <w:t>Павлоцька</w:t>
      </w:r>
      <w:proofErr w:type="spellEnd"/>
      <w:r w:rsidRPr="007850D7">
        <w:rPr>
          <w:sz w:val="20"/>
          <w:szCs w:val="20"/>
          <w:lang w:val="uk-UA"/>
        </w:rPr>
        <w:t xml:space="preserve">, О.Ф. Аксьонова, </w:t>
      </w:r>
      <w:proofErr w:type="spellStart"/>
      <w:r w:rsidRPr="007850D7">
        <w:rPr>
          <w:sz w:val="20"/>
          <w:szCs w:val="20"/>
          <w:lang w:val="uk-UA"/>
        </w:rPr>
        <w:t>Л.А.Скуріхіна</w:t>
      </w:r>
      <w:proofErr w:type="spellEnd"/>
      <w:r w:rsidRPr="007850D7">
        <w:rPr>
          <w:sz w:val="20"/>
          <w:szCs w:val="20"/>
          <w:lang w:val="uk-UA"/>
        </w:rPr>
        <w:t>. Х. : ХДУХТ, 2020.</w:t>
      </w:r>
    </w:p>
    <w:p w14:paraId="098B3C73" w14:textId="77777777" w:rsidR="007850D7" w:rsidRPr="007850D7" w:rsidRDefault="007850D7" w:rsidP="007850D7">
      <w:pPr>
        <w:ind w:firstLine="567"/>
        <w:jc w:val="both"/>
        <w:rPr>
          <w:sz w:val="20"/>
          <w:szCs w:val="20"/>
          <w:lang w:val="uk-UA"/>
        </w:rPr>
      </w:pPr>
      <w:r w:rsidRPr="007850D7">
        <w:rPr>
          <w:sz w:val="20"/>
          <w:szCs w:val="20"/>
          <w:lang w:val="uk-UA"/>
        </w:rPr>
        <w:t xml:space="preserve">10. </w:t>
      </w:r>
      <w:proofErr w:type="spellStart"/>
      <w:r w:rsidRPr="007850D7">
        <w:rPr>
          <w:sz w:val="20"/>
          <w:szCs w:val="20"/>
          <w:lang w:val="uk-UA"/>
        </w:rPr>
        <w:t>Зрезарцев</w:t>
      </w:r>
      <w:proofErr w:type="spellEnd"/>
      <w:r w:rsidRPr="007850D7">
        <w:rPr>
          <w:sz w:val="20"/>
          <w:szCs w:val="20"/>
          <w:lang w:val="uk-UA"/>
        </w:rPr>
        <w:t xml:space="preserve"> М.П., </w:t>
      </w:r>
      <w:proofErr w:type="spellStart"/>
      <w:r w:rsidRPr="007850D7">
        <w:rPr>
          <w:sz w:val="20"/>
          <w:szCs w:val="20"/>
          <w:lang w:val="uk-UA"/>
        </w:rPr>
        <w:t>Зрезарцев</w:t>
      </w:r>
      <w:proofErr w:type="spellEnd"/>
      <w:r w:rsidRPr="007850D7">
        <w:rPr>
          <w:sz w:val="20"/>
          <w:szCs w:val="20"/>
          <w:lang w:val="uk-UA"/>
        </w:rPr>
        <w:t xml:space="preserve"> В.М., </w:t>
      </w:r>
      <w:proofErr w:type="spellStart"/>
      <w:r w:rsidRPr="007850D7">
        <w:rPr>
          <w:sz w:val="20"/>
          <w:szCs w:val="20"/>
          <w:lang w:val="uk-UA"/>
        </w:rPr>
        <w:t>Параніч</w:t>
      </w:r>
      <w:proofErr w:type="spellEnd"/>
      <w:r w:rsidRPr="007850D7">
        <w:rPr>
          <w:sz w:val="20"/>
          <w:szCs w:val="20"/>
          <w:lang w:val="uk-UA"/>
        </w:rPr>
        <w:t xml:space="preserve"> В.П. 3-89 Товарознавство сировини та матеріалів: </w:t>
      </w:r>
      <w:proofErr w:type="spellStart"/>
      <w:r w:rsidRPr="007850D7">
        <w:rPr>
          <w:sz w:val="20"/>
          <w:szCs w:val="20"/>
          <w:lang w:val="uk-UA"/>
        </w:rPr>
        <w:t>Навч</w:t>
      </w:r>
      <w:proofErr w:type="spellEnd"/>
      <w:r w:rsidRPr="007850D7">
        <w:rPr>
          <w:sz w:val="20"/>
          <w:szCs w:val="20"/>
          <w:lang w:val="uk-UA"/>
        </w:rPr>
        <w:t xml:space="preserve">. </w:t>
      </w:r>
      <w:proofErr w:type="spellStart"/>
      <w:r w:rsidRPr="007850D7">
        <w:rPr>
          <w:sz w:val="20"/>
          <w:szCs w:val="20"/>
          <w:lang w:val="uk-UA"/>
        </w:rPr>
        <w:t>пос</w:t>
      </w:r>
      <w:proofErr w:type="spellEnd"/>
      <w:r w:rsidRPr="007850D7">
        <w:rPr>
          <w:sz w:val="20"/>
          <w:szCs w:val="20"/>
          <w:lang w:val="uk-UA"/>
        </w:rPr>
        <w:t>. К.: Центр учбової літератури, 2022. 404 с.</w:t>
      </w:r>
    </w:p>
    <w:p w14:paraId="3D9AC0E0" w14:textId="77777777" w:rsidR="007850D7" w:rsidRPr="007850D7" w:rsidRDefault="007850D7" w:rsidP="007850D7">
      <w:pPr>
        <w:ind w:firstLine="567"/>
        <w:jc w:val="both"/>
        <w:rPr>
          <w:sz w:val="20"/>
          <w:szCs w:val="20"/>
          <w:lang w:val="uk-UA"/>
        </w:rPr>
      </w:pPr>
      <w:r w:rsidRPr="007850D7">
        <w:rPr>
          <w:sz w:val="20"/>
          <w:szCs w:val="20"/>
        </w:rPr>
        <w:t>11</w:t>
      </w:r>
      <w:r w:rsidRPr="007850D7">
        <w:rPr>
          <w:sz w:val="20"/>
          <w:szCs w:val="20"/>
          <w:lang w:val="uk-UA"/>
        </w:rPr>
        <w:t xml:space="preserve">. Задорожна О.М., </w:t>
      </w:r>
      <w:proofErr w:type="spellStart"/>
      <w:r w:rsidRPr="007850D7">
        <w:rPr>
          <w:sz w:val="20"/>
          <w:szCs w:val="20"/>
          <w:lang w:val="uk-UA"/>
        </w:rPr>
        <w:t>Парахненко</w:t>
      </w:r>
      <w:proofErr w:type="spellEnd"/>
      <w:r w:rsidRPr="007850D7">
        <w:rPr>
          <w:sz w:val="20"/>
          <w:szCs w:val="20"/>
          <w:lang w:val="uk-UA"/>
        </w:rPr>
        <w:t xml:space="preserve"> В.Г., </w:t>
      </w:r>
      <w:proofErr w:type="spellStart"/>
      <w:r w:rsidRPr="007850D7">
        <w:rPr>
          <w:sz w:val="20"/>
          <w:szCs w:val="20"/>
          <w:lang w:val="uk-UA"/>
        </w:rPr>
        <w:t>Тараймович</w:t>
      </w:r>
      <w:proofErr w:type="spellEnd"/>
      <w:r w:rsidRPr="007850D7">
        <w:rPr>
          <w:sz w:val="20"/>
          <w:szCs w:val="20"/>
          <w:lang w:val="uk-UA"/>
        </w:rPr>
        <w:t xml:space="preserve"> І.В. (2025). Гормони та їхня роль у регуляції обміну речовин. «Наука і техніка сьогодні» (Серія «Педагогіка», Серія «Право», Серія «Економіка», Серія «Фізико-математичні науки», Серія «Техніка»)»: журнал. № 3 (44), 1107-11118. </w:t>
      </w:r>
      <w:hyperlink r:id="rId49" w:history="1">
        <w:r w:rsidRPr="007850D7">
          <w:rPr>
            <w:rStyle w:val="a8"/>
            <w:sz w:val="20"/>
            <w:szCs w:val="20"/>
            <w:lang w:val="uk-UA"/>
          </w:rPr>
          <w:t>https://doi.org/10.52058/2786-6025-2025-3(44)-1107-1118</w:t>
        </w:r>
      </w:hyperlink>
      <w:r w:rsidRPr="007850D7">
        <w:rPr>
          <w:sz w:val="20"/>
          <w:szCs w:val="20"/>
        </w:rPr>
        <w:t xml:space="preserve"> </w:t>
      </w:r>
      <w:r w:rsidRPr="007850D7">
        <w:rPr>
          <w:sz w:val="20"/>
          <w:szCs w:val="20"/>
          <w:lang w:val="uk-UA"/>
        </w:rPr>
        <w:t xml:space="preserve">  </w:t>
      </w:r>
    </w:p>
    <w:p w14:paraId="74E61495" w14:textId="77777777" w:rsidR="007850D7" w:rsidRPr="007850D7" w:rsidRDefault="007850D7" w:rsidP="007850D7">
      <w:pPr>
        <w:ind w:firstLine="567"/>
        <w:jc w:val="both"/>
        <w:rPr>
          <w:sz w:val="20"/>
          <w:szCs w:val="20"/>
          <w:lang w:val="uk-UA"/>
        </w:rPr>
      </w:pPr>
      <w:r w:rsidRPr="007850D7">
        <w:rPr>
          <w:sz w:val="20"/>
          <w:szCs w:val="20"/>
        </w:rPr>
        <w:t>12</w:t>
      </w:r>
      <w:r w:rsidRPr="007850D7">
        <w:rPr>
          <w:sz w:val="20"/>
          <w:szCs w:val="20"/>
          <w:lang w:val="uk-UA"/>
        </w:rPr>
        <w:t xml:space="preserve">. </w:t>
      </w:r>
      <w:proofErr w:type="spellStart"/>
      <w:r w:rsidRPr="007850D7">
        <w:rPr>
          <w:sz w:val="20"/>
          <w:szCs w:val="20"/>
          <w:lang w:val="uk-UA"/>
        </w:rPr>
        <w:t>Парахненко</w:t>
      </w:r>
      <w:proofErr w:type="spellEnd"/>
      <w:r w:rsidRPr="007850D7">
        <w:rPr>
          <w:sz w:val="20"/>
          <w:szCs w:val="20"/>
          <w:lang w:val="uk-UA"/>
        </w:rPr>
        <w:t xml:space="preserve"> В.Г., Задорожна О.М., </w:t>
      </w:r>
      <w:proofErr w:type="spellStart"/>
      <w:r w:rsidRPr="007850D7">
        <w:rPr>
          <w:sz w:val="20"/>
          <w:szCs w:val="20"/>
          <w:lang w:val="uk-UA"/>
        </w:rPr>
        <w:t>Тараймович</w:t>
      </w:r>
      <w:proofErr w:type="spellEnd"/>
      <w:r w:rsidRPr="007850D7">
        <w:rPr>
          <w:sz w:val="20"/>
          <w:szCs w:val="20"/>
          <w:lang w:val="uk-UA"/>
        </w:rPr>
        <w:t xml:space="preserve"> І.В. (2025). Антиоксиданти в харчуванні: природні та синтетичні. «Наука і техніка сьогодні» (Серія «Педагогіка», Серія «Право», Серія «Економіка», Серія «Фізико-математичні науки», Серія «Техніка»)»: журнал. № 3 (44), 1365-1375. </w:t>
      </w:r>
      <w:hyperlink r:id="rId50" w:history="1">
        <w:r w:rsidRPr="007850D7">
          <w:rPr>
            <w:rStyle w:val="a8"/>
            <w:sz w:val="20"/>
            <w:szCs w:val="20"/>
            <w:lang w:val="uk-UA"/>
          </w:rPr>
          <w:t>https://doi.org/10.52058/2786-6025-2025-3(44)-1365-1375</w:t>
        </w:r>
      </w:hyperlink>
      <w:r w:rsidRPr="007850D7">
        <w:rPr>
          <w:sz w:val="20"/>
          <w:szCs w:val="20"/>
          <w:lang w:val="uk-UA"/>
        </w:rPr>
        <w:t xml:space="preserve"> </w:t>
      </w:r>
    </w:p>
    <w:p w14:paraId="39B095B6" w14:textId="77777777" w:rsidR="007850D7" w:rsidRPr="007850D7" w:rsidRDefault="007850D7" w:rsidP="007850D7">
      <w:pPr>
        <w:autoSpaceDE w:val="0"/>
        <w:autoSpaceDN w:val="0"/>
        <w:adjustRightInd w:val="0"/>
        <w:ind w:firstLine="567"/>
        <w:jc w:val="both"/>
        <w:rPr>
          <w:rFonts w:eastAsia="CIDFont+F1"/>
          <w:sz w:val="20"/>
          <w:szCs w:val="20"/>
          <w:lang w:val="uk-UA"/>
        </w:rPr>
      </w:pPr>
    </w:p>
    <w:p w14:paraId="4AA5402F" w14:textId="77777777" w:rsidR="007850D7" w:rsidRPr="007850D7" w:rsidRDefault="007850D7" w:rsidP="007850D7">
      <w:pPr>
        <w:autoSpaceDE w:val="0"/>
        <w:autoSpaceDN w:val="0"/>
        <w:adjustRightInd w:val="0"/>
        <w:ind w:firstLine="567"/>
        <w:jc w:val="both"/>
        <w:rPr>
          <w:rFonts w:eastAsia="CIDFont+F1"/>
          <w:sz w:val="20"/>
          <w:szCs w:val="20"/>
          <w:lang w:val="uk-UA"/>
        </w:rPr>
      </w:pPr>
    </w:p>
    <w:p w14:paraId="41049965" w14:textId="77777777" w:rsidR="007850D7" w:rsidRPr="007850D7" w:rsidRDefault="007850D7" w:rsidP="007850D7">
      <w:pPr>
        <w:autoSpaceDE w:val="0"/>
        <w:autoSpaceDN w:val="0"/>
        <w:adjustRightInd w:val="0"/>
        <w:ind w:firstLine="567"/>
        <w:jc w:val="both"/>
        <w:rPr>
          <w:rFonts w:eastAsia="CIDFont+F1"/>
          <w:sz w:val="20"/>
          <w:szCs w:val="20"/>
          <w:lang w:val="uk-UA"/>
        </w:rPr>
      </w:pPr>
    </w:p>
    <w:p w14:paraId="7304DB60" w14:textId="77777777" w:rsidR="007850D7" w:rsidRPr="007850D7" w:rsidRDefault="007850D7" w:rsidP="007850D7">
      <w:pPr>
        <w:autoSpaceDE w:val="0"/>
        <w:autoSpaceDN w:val="0"/>
        <w:adjustRightInd w:val="0"/>
        <w:ind w:firstLine="567"/>
        <w:jc w:val="both"/>
        <w:rPr>
          <w:rFonts w:eastAsia="CIDFont+F1"/>
          <w:sz w:val="20"/>
          <w:szCs w:val="20"/>
          <w:lang w:val="uk-UA"/>
        </w:rPr>
      </w:pPr>
    </w:p>
    <w:p w14:paraId="466C2B14" w14:textId="77777777" w:rsidR="007850D7" w:rsidRPr="007850D7" w:rsidRDefault="007850D7" w:rsidP="007850D7">
      <w:pPr>
        <w:tabs>
          <w:tab w:val="left" w:pos="709"/>
        </w:tabs>
        <w:jc w:val="center"/>
        <w:rPr>
          <w:b/>
          <w:sz w:val="20"/>
          <w:szCs w:val="20"/>
          <w:lang w:val="uk-UA"/>
        </w:rPr>
      </w:pPr>
      <w:bookmarkStart w:id="6" w:name="_Hlk166688552"/>
    </w:p>
    <w:p w14:paraId="3EBD6E70" w14:textId="77777777" w:rsidR="007850D7" w:rsidRPr="007850D7" w:rsidRDefault="007850D7" w:rsidP="007850D7">
      <w:pPr>
        <w:tabs>
          <w:tab w:val="left" w:pos="709"/>
        </w:tabs>
        <w:jc w:val="center"/>
        <w:rPr>
          <w:b/>
          <w:sz w:val="20"/>
          <w:szCs w:val="20"/>
          <w:lang w:val="uk-UA"/>
        </w:rPr>
      </w:pPr>
    </w:p>
    <w:p w14:paraId="0442A62B" w14:textId="77777777" w:rsidR="007850D7" w:rsidRPr="007850D7" w:rsidRDefault="007850D7" w:rsidP="007850D7">
      <w:pPr>
        <w:tabs>
          <w:tab w:val="left" w:pos="709"/>
        </w:tabs>
        <w:jc w:val="center"/>
        <w:rPr>
          <w:b/>
          <w:sz w:val="20"/>
          <w:szCs w:val="20"/>
          <w:lang w:val="uk-UA"/>
        </w:rPr>
      </w:pPr>
      <w:r w:rsidRPr="007850D7">
        <w:rPr>
          <w:b/>
          <w:sz w:val="20"/>
          <w:szCs w:val="20"/>
          <w:lang w:val="uk-UA"/>
        </w:rPr>
        <w:lastRenderedPageBreak/>
        <w:t xml:space="preserve">Модуль 2. Технологія </w:t>
      </w:r>
      <w:proofErr w:type="spellStart"/>
      <w:r w:rsidRPr="007850D7">
        <w:rPr>
          <w:b/>
          <w:sz w:val="20"/>
          <w:szCs w:val="20"/>
          <w:lang w:val="uk-UA"/>
        </w:rPr>
        <w:t>водопідготовлення</w:t>
      </w:r>
      <w:proofErr w:type="spellEnd"/>
      <w:r w:rsidRPr="007850D7">
        <w:rPr>
          <w:b/>
          <w:sz w:val="20"/>
          <w:szCs w:val="20"/>
          <w:lang w:val="uk-UA"/>
        </w:rPr>
        <w:t xml:space="preserve"> для харчових підприємств</w:t>
      </w:r>
    </w:p>
    <w:p w14:paraId="0BED6D2E" w14:textId="77777777" w:rsidR="007850D7" w:rsidRPr="007850D7" w:rsidRDefault="007850D7" w:rsidP="007850D7">
      <w:pPr>
        <w:ind w:firstLine="567"/>
        <w:jc w:val="both"/>
        <w:rPr>
          <w:sz w:val="20"/>
          <w:szCs w:val="20"/>
        </w:rPr>
      </w:pPr>
    </w:p>
    <w:p w14:paraId="2E8241F9" w14:textId="77777777" w:rsidR="007850D7" w:rsidRPr="007850D7" w:rsidRDefault="007850D7" w:rsidP="007850D7">
      <w:pPr>
        <w:ind w:firstLine="567"/>
        <w:jc w:val="both"/>
        <w:rPr>
          <w:sz w:val="20"/>
          <w:szCs w:val="20"/>
        </w:rPr>
      </w:pPr>
      <w:r w:rsidRPr="007850D7">
        <w:rPr>
          <w:sz w:val="20"/>
          <w:szCs w:val="20"/>
        </w:rPr>
        <w:t>1</w:t>
      </w:r>
      <w:r w:rsidRPr="007850D7">
        <w:rPr>
          <w:sz w:val="20"/>
          <w:szCs w:val="20"/>
          <w:lang w:val="uk-UA"/>
        </w:rPr>
        <w:t xml:space="preserve">. </w:t>
      </w:r>
      <w:r w:rsidRPr="007850D7">
        <w:rPr>
          <w:sz w:val="20"/>
          <w:szCs w:val="20"/>
        </w:rPr>
        <w:t>Толстопалова Н. М. Теоретичні основи хімії та технології водопідготовки [Електронний ресурс] : підруч. для здобувачів ступеня бакалавра за спец. 161 Хімічні технології та інженерія / Н. М. Толстопалова, Т. І. Обушенко, О. В. Сангінова ; КПІ ім. Ігоря Сікорського. –Електрон. текст. дані (1 файл). Київ : КПІ ім. Ігоря Сікорського, 2024. 255 с.</w:t>
      </w:r>
    </w:p>
    <w:p w14:paraId="5629B324" w14:textId="77777777" w:rsidR="007850D7" w:rsidRPr="007850D7" w:rsidRDefault="007850D7" w:rsidP="007850D7">
      <w:pPr>
        <w:ind w:firstLine="567"/>
        <w:jc w:val="both"/>
        <w:rPr>
          <w:sz w:val="20"/>
          <w:szCs w:val="20"/>
        </w:rPr>
      </w:pPr>
      <w:r w:rsidRPr="007850D7">
        <w:rPr>
          <w:sz w:val="20"/>
          <w:szCs w:val="20"/>
        </w:rPr>
        <w:t>2</w:t>
      </w:r>
      <w:r w:rsidRPr="007850D7">
        <w:rPr>
          <w:sz w:val="20"/>
          <w:szCs w:val="20"/>
          <w:lang w:val="uk-UA"/>
        </w:rPr>
        <w:t xml:space="preserve">. </w:t>
      </w:r>
      <w:r w:rsidRPr="007850D7">
        <w:rPr>
          <w:sz w:val="20"/>
          <w:szCs w:val="20"/>
        </w:rPr>
        <w:t>Шадура В.О. Водопостачання та водовідведення: навч. посіб. / В.О. Шадура, Н.В. Кравченко. Рівне : НУВГП, 2023. 382 с.</w:t>
      </w:r>
    </w:p>
    <w:p w14:paraId="18CA4313" w14:textId="77777777" w:rsidR="007850D7" w:rsidRPr="007850D7" w:rsidRDefault="007850D7" w:rsidP="007850D7">
      <w:pPr>
        <w:ind w:firstLine="567"/>
        <w:jc w:val="both"/>
        <w:rPr>
          <w:sz w:val="20"/>
          <w:szCs w:val="20"/>
        </w:rPr>
      </w:pPr>
      <w:r w:rsidRPr="007850D7">
        <w:rPr>
          <w:sz w:val="20"/>
          <w:szCs w:val="20"/>
        </w:rPr>
        <w:t>3</w:t>
      </w:r>
      <w:r w:rsidRPr="007850D7">
        <w:rPr>
          <w:sz w:val="20"/>
          <w:szCs w:val="20"/>
          <w:lang w:val="uk-UA"/>
        </w:rPr>
        <w:t xml:space="preserve">. </w:t>
      </w:r>
      <w:r w:rsidRPr="007850D7">
        <w:rPr>
          <w:sz w:val="20"/>
          <w:szCs w:val="20"/>
        </w:rPr>
        <w:t>Технологія та обладнання одержання питної та технічної води: Практикум (Частина 2). [Електронний ресурс]: навчальний посібник для студ. спеціальності 161 «Хімічні технології та інженерія», спеціалізації «Хімічні технології неорганічних речовин та водоочищення» / Н.М. Толстопалова, М.І. Літинська, Т.І. Обушенко, І.М. Астрелін, О.В. Сангінова; КПІ ім. Ігоря Сікорського – Електронні текстові дані (1 файл: 8,12 Мбайт). Київ : КПІ ім. Ігоря Сікорського, 2020. 181 с.</w:t>
      </w:r>
    </w:p>
    <w:p w14:paraId="227BDEF6" w14:textId="77777777" w:rsidR="007850D7" w:rsidRPr="007850D7" w:rsidRDefault="007850D7" w:rsidP="007850D7">
      <w:pPr>
        <w:ind w:firstLine="567"/>
        <w:jc w:val="both"/>
        <w:rPr>
          <w:sz w:val="20"/>
          <w:szCs w:val="20"/>
        </w:rPr>
      </w:pPr>
      <w:r w:rsidRPr="007850D7">
        <w:rPr>
          <w:sz w:val="20"/>
          <w:szCs w:val="20"/>
        </w:rPr>
        <w:t>4</w:t>
      </w:r>
      <w:r w:rsidRPr="007850D7">
        <w:rPr>
          <w:sz w:val="20"/>
          <w:szCs w:val="20"/>
          <w:lang w:val="uk-UA"/>
        </w:rPr>
        <w:t xml:space="preserve">. </w:t>
      </w:r>
      <w:r w:rsidRPr="007850D7">
        <w:rPr>
          <w:sz w:val="20"/>
          <w:szCs w:val="20"/>
        </w:rPr>
        <w:t>ДСТУ 7525:2014 Національний стандарт України. Вода питна. Вимоги та контролювання якості. [Чинний від 2015-02-01] Вид. офіц. Киів: Міністерство економічного розвитку України, 2014. 26 с. URL: www. http://iccwc.org.ua/docs/dstu_7525_2014.pdf (дата звернення: 28.09. 202</w:t>
      </w:r>
      <w:r w:rsidRPr="007850D7">
        <w:rPr>
          <w:sz w:val="20"/>
          <w:szCs w:val="20"/>
          <w:lang w:val="uk-UA"/>
        </w:rPr>
        <w:t>2</w:t>
      </w:r>
      <w:r w:rsidRPr="007850D7">
        <w:rPr>
          <w:sz w:val="20"/>
          <w:szCs w:val="20"/>
        </w:rPr>
        <w:t>).</w:t>
      </w:r>
    </w:p>
    <w:p w14:paraId="0525398B" w14:textId="77777777" w:rsidR="007850D7" w:rsidRPr="007850D7" w:rsidRDefault="007850D7" w:rsidP="007850D7">
      <w:pPr>
        <w:ind w:firstLine="567"/>
        <w:jc w:val="both"/>
        <w:rPr>
          <w:sz w:val="20"/>
          <w:szCs w:val="20"/>
          <w:lang w:val="en-US"/>
        </w:rPr>
      </w:pPr>
      <w:r w:rsidRPr="007850D7">
        <w:rPr>
          <w:sz w:val="20"/>
          <w:szCs w:val="20"/>
        </w:rPr>
        <w:t>5</w:t>
      </w:r>
      <w:r w:rsidRPr="007850D7">
        <w:rPr>
          <w:sz w:val="20"/>
          <w:szCs w:val="20"/>
          <w:lang w:val="uk-UA"/>
        </w:rPr>
        <w:t xml:space="preserve">. </w:t>
      </w:r>
      <w:r w:rsidRPr="007850D7">
        <w:rPr>
          <w:sz w:val="20"/>
          <w:szCs w:val="20"/>
        </w:rPr>
        <w:t>Долина Л.Ф., Машихіна П.Б., Козачина В.А. Реконструкція систем водопостачання та водовідведення: Монографія</w:t>
      </w:r>
      <w:r w:rsidRPr="007850D7">
        <w:rPr>
          <w:sz w:val="20"/>
          <w:szCs w:val="20"/>
          <w:lang w:val="uk-UA"/>
        </w:rPr>
        <w:t>.</w:t>
      </w:r>
      <w:r w:rsidRPr="007850D7">
        <w:rPr>
          <w:sz w:val="20"/>
          <w:szCs w:val="20"/>
        </w:rPr>
        <w:t xml:space="preserve"> Дніпро</w:t>
      </w:r>
      <w:r w:rsidRPr="007850D7">
        <w:rPr>
          <w:sz w:val="20"/>
          <w:szCs w:val="20"/>
          <w:lang w:val="uk-UA"/>
        </w:rPr>
        <w:t xml:space="preserve"> </w:t>
      </w:r>
      <w:r w:rsidRPr="007850D7">
        <w:rPr>
          <w:sz w:val="20"/>
          <w:szCs w:val="20"/>
          <w:lang w:val="en-US"/>
        </w:rPr>
        <w:t xml:space="preserve">: </w:t>
      </w:r>
      <w:r w:rsidRPr="007850D7">
        <w:rPr>
          <w:sz w:val="20"/>
          <w:szCs w:val="20"/>
        </w:rPr>
        <w:t>Журфонд</w:t>
      </w:r>
      <w:r w:rsidRPr="007850D7">
        <w:rPr>
          <w:sz w:val="20"/>
          <w:szCs w:val="20"/>
          <w:lang w:val="en-US"/>
        </w:rPr>
        <w:t xml:space="preserve">, 2021. 220 </w:t>
      </w:r>
      <w:r w:rsidRPr="007850D7">
        <w:rPr>
          <w:sz w:val="20"/>
          <w:szCs w:val="20"/>
        </w:rPr>
        <w:t>с</w:t>
      </w:r>
      <w:r w:rsidRPr="007850D7">
        <w:rPr>
          <w:sz w:val="20"/>
          <w:szCs w:val="20"/>
          <w:lang w:val="en-US"/>
        </w:rPr>
        <w:t>.</w:t>
      </w:r>
    </w:p>
    <w:p w14:paraId="001D497D" w14:textId="77777777" w:rsidR="007850D7" w:rsidRPr="007850D7" w:rsidRDefault="007850D7" w:rsidP="007850D7">
      <w:pPr>
        <w:ind w:firstLine="567"/>
        <w:jc w:val="both"/>
        <w:rPr>
          <w:sz w:val="20"/>
          <w:szCs w:val="20"/>
          <w:lang w:val="en-US"/>
        </w:rPr>
      </w:pPr>
      <w:r w:rsidRPr="007850D7">
        <w:rPr>
          <w:sz w:val="20"/>
          <w:szCs w:val="20"/>
          <w:lang w:val="en-US"/>
        </w:rPr>
        <w:t>6</w:t>
      </w:r>
      <w:r w:rsidRPr="007850D7">
        <w:rPr>
          <w:sz w:val="20"/>
          <w:szCs w:val="20"/>
          <w:lang w:val="uk-UA"/>
        </w:rPr>
        <w:t xml:space="preserve">. </w:t>
      </w:r>
      <w:proofErr w:type="spellStart"/>
      <w:r w:rsidRPr="007850D7">
        <w:rPr>
          <w:sz w:val="20"/>
          <w:szCs w:val="20"/>
          <w:lang w:val="en-US"/>
        </w:rPr>
        <w:t>Biliaiev</w:t>
      </w:r>
      <w:proofErr w:type="spellEnd"/>
      <w:r w:rsidRPr="007850D7">
        <w:rPr>
          <w:sz w:val="20"/>
          <w:szCs w:val="20"/>
          <w:lang w:val="en-US"/>
        </w:rPr>
        <w:t xml:space="preserve"> M.M. </w:t>
      </w:r>
      <w:r w:rsidRPr="007850D7">
        <w:rPr>
          <w:sz w:val="20"/>
          <w:szCs w:val="20"/>
        </w:rPr>
        <w:t>С</w:t>
      </w:r>
      <w:proofErr w:type="spellStart"/>
      <w:r w:rsidRPr="007850D7">
        <w:rPr>
          <w:sz w:val="20"/>
          <w:szCs w:val="20"/>
          <w:lang w:val="en-US"/>
        </w:rPr>
        <w:t>omputer</w:t>
      </w:r>
      <w:proofErr w:type="spellEnd"/>
      <w:r w:rsidRPr="007850D7">
        <w:rPr>
          <w:sz w:val="20"/>
          <w:szCs w:val="20"/>
          <w:lang w:val="en-US"/>
        </w:rPr>
        <w:t xml:space="preserve"> simulation of biological wastewater treatment processes in </w:t>
      </w:r>
      <w:proofErr w:type="spellStart"/>
      <w:r w:rsidRPr="007850D7">
        <w:rPr>
          <w:sz w:val="20"/>
          <w:szCs w:val="20"/>
          <w:lang w:val="en-US"/>
        </w:rPr>
        <w:t>aerotanks</w:t>
      </w:r>
      <w:proofErr w:type="spellEnd"/>
      <w:r w:rsidRPr="007850D7">
        <w:rPr>
          <w:sz w:val="20"/>
          <w:szCs w:val="20"/>
          <w:lang w:val="en-US"/>
        </w:rPr>
        <w:t xml:space="preserve"> with plates/ M. M. </w:t>
      </w:r>
      <w:proofErr w:type="spellStart"/>
      <w:r w:rsidRPr="007850D7">
        <w:rPr>
          <w:sz w:val="20"/>
          <w:szCs w:val="20"/>
          <w:lang w:val="en-US"/>
        </w:rPr>
        <w:t>Biliaiev</w:t>
      </w:r>
      <w:proofErr w:type="spellEnd"/>
      <w:r w:rsidRPr="007850D7">
        <w:rPr>
          <w:sz w:val="20"/>
          <w:szCs w:val="20"/>
          <w:lang w:val="en-US"/>
        </w:rPr>
        <w:t xml:space="preserve">, M. V. </w:t>
      </w:r>
      <w:proofErr w:type="spellStart"/>
      <w:r w:rsidRPr="007850D7">
        <w:rPr>
          <w:sz w:val="20"/>
          <w:szCs w:val="20"/>
          <w:lang w:val="en-US"/>
        </w:rPr>
        <w:t>Lemesh</w:t>
      </w:r>
      <w:proofErr w:type="spellEnd"/>
      <w:r w:rsidRPr="007850D7">
        <w:rPr>
          <w:sz w:val="20"/>
          <w:szCs w:val="20"/>
          <w:lang w:val="en-US"/>
        </w:rPr>
        <w:t xml:space="preserve">, V. V. </w:t>
      </w:r>
      <w:proofErr w:type="spellStart"/>
      <w:r w:rsidRPr="007850D7">
        <w:rPr>
          <w:sz w:val="20"/>
          <w:szCs w:val="20"/>
          <w:lang w:val="en-US"/>
        </w:rPr>
        <w:t>Biliaieva</w:t>
      </w:r>
      <w:proofErr w:type="spellEnd"/>
      <w:r w:rsidRPr="007850D7">
        <w:rPr>
          <w:sz w:val="20"/>
          <w:szCs w:val="20"/>
          <w:lang w:val="en-US"/>
        </w:rPr>
        <w:t xml:space="preserve">, P. B. </w:t>
      </w:r>
      <w:proofErr w:type="spellStart"/>
      <w:r w:rsidRPr="007850D7">
        <w:rPr>
          <w:sz w:val="20"/>
          <w:szCs w:val="20"/>
          <w:lang w:val="en-US"/>
        </w:rPr>
        <w:t>Mashykhina</w:t>
      </w:r>
      <w:proofErr w:type="spellEnd"/>
      <w:r w:rsidRPr="007850D7">
        <w:rPr>
          <w:sz w:val="20"/>
          <w:szCs w:val="20"/>
          <w:lang w:val="en-US"/>
        </w:rPr>
        <w:t xml:space="preserve">, Z. M. </w:t>
      </w:r>
      <w:proofErr w:type="spellStart"/>
      <w:r w:rsidRPr="007850D7">
        <w:rPr>
          <w:sz w:val="20"/>
          <w:szCs w:val="20"/>
          <w:lang w:val="en-US"/>
        </w:rPr>
        <w:t>Yakubovska</w:t>
      </w:r>
      <w:proofErr w:type="spellEnd"/>
      <w:r w:rsidRPr="007850D7">
        <w:rPr>
          <w:sz w:val="20"/>
          <w:szCs w:val="20"/>
          <w:lang w:val="en-US"/>
        </w:rPr>
        <w:t xml:space="preserve"> // </w:t>
      </w:r>
      <w:r w:rsidRPr="007850D7">
        <w:rPr>
          <w:sz w:val="20"/>
          <w:szCs w:val="20"/>
        </w:rPr>
        <w:t>Наука</w:t>
      </w:r>
      <w:r w:rsidRPr="007850D7">
        <w:rPr>
          <w:sz w:val="20"/>
          <w:szCs w:val="20"/>
          <w:lang w:val="en-US"/>
        </w:rPr>
        <w:t xml:space="preserve"> </w:t>
      </w:r>
      <w:r w:rsidRPr="007850D7">
        <w:rPr>
          <w:sz w:val="20"/>
          <w:szCs w:val="20"/>
        </w:rPr>
        <w:t>та</w:t>
      </w:r>
      <w:r w:rsidRPr="007850D7">
        <w:rPr>
          <w:sz w:val="20"/>
          <w:szCs w:val="20"/>
          <w:lang w:val="en-US"/>
        </w:rPr>
        <w:t xml:space="preserve"> </w:t>
      </w:r>
      <w:r w:rsidRPr="007850D7">
        <w:rPr>
          <w:sz w:val="20"/>
          <w:szCs w:val="20"/>
        </w:rPr>
        <w:t>прогрес</w:t>
      </w:r>
      <w:r w:rsidRPr="007850D7">
        <w:rPr>
          <w:sz w:val="20"/>
          <w:szCs w:val="20"/>
          <w:lang w:val="en-US"/>
        </w:rPr>
        <w:t xml:space="preserve"> </w:t>
      </w:r>
      <w:r w:rsidRPr="007850D7">
        <w:rPr>
          <w:sz w:val="20"/>
          <w:szCs w:val="20"/>
        </w:rPr>
        <w:t>транспорту</w:t>
      </w:r>
      <w:r w:rsidRPr="007850D7">
        <w:rPr>
          <w:sz w:val="20"/>
          <w:szCs w:val="20"/>
          <w:lang w:val="en-US"/>
        </w:rPr>
        <w:t xml:space="preserve">. 2020. № 5 (89). </w:t>
      </w:r>
      <w:r w:rsidRPr="007850D7">
        <w:rPr>
          <w:sz w:val="20"/>
          <w:szCs w:val="20"/>
        </w:rPr>
        <w:t>С</w:t>
      </w:r>
      <w:r w:rsidRPr="007850D7">
        <w:rPr>
          <w:sz w:val="20"/>
          <w:szCs w:val="20"/>
          <w:lang w:val="en-US"/>
        </w:rPr>
        <w:t>. 5–14.</w:t>
      </w:r>
    </w:p>
    <w:p w14:paraId="7E98F887" w14:textId="77777777" w:rsidR="007850D7" w:rsidRPr="007850D7" w:rsidRDefault="007850D7" w:rsidP="007850D7">
      <w:pPr>
        <w:ind w:firstLine="567"/>
        <w:jc w:val="both"/>
        <w:rPr>
          <w:sz w:val="20"/>
          <w:szCs w:val="20"/>
          <w:lang w:val="en-US"/>
        </w:rPr>
      </w:pPr>
      <w:r w:rsidRPr="007850D7">
        <w:rPr>
          <w:sz w:val="20"/>
          <w:szCs w:val="20"/>
          <w:lang w:val="en-US"/>
        </w:rPr>
        <w:t>7</w:t>
      </w:r>
      <w:r w:rsidRPr="007850D7">
        <w:rPr>
          <w:sz w:val="20"/>
          <w:szCs w:val="20"/>
          <w:lang w:val="uk-UA"/>
        </w:rPr>
        <w:t xml:space="preserve">. </w:t>
      </w:r>
      <w:r w:rsidRPr="007850D7">
        <w:rPr>
          <w:sz w:val="20"/>
          <w:szCs w:val="20"/>
        </w:rPr>
        <w:t>Хомутецька</w:t>
      </w:r>
      <w:r w:rsidRPr="007850D7">
        <w:rPr>
          <w:sz w:val="20"/>
          <w:szCs w:val="20"/>
          <w:lang w:val="en-US"/>
        </w:rPr>
        <w:t xml:space="preserve"> </w:t>
      </w:r>
      <w:r w:rsidRPr="007850D7">
        <w:rPr>
          <w:sz w:val="20"/>
          <w:szCs w:val="20"/>
        </w:rPr>
        <w:t>Т</w:t>
      </w:r>
      <w:r w:rsidRPr="007850D7">
        <w:rPr>
          <w:sz w:val="20"/>
          <w:szCs w:val="20"/>
          <w:lang w:val="en-US"/>
        </w:rPr>
        <w:t>.</w:t>
      </w:r>
      <w:r w:rsidRPr="007850D7">
        <w:rPr>
          <w:sz w:val="20"/>
          <w:szCs w:val="20"/>
        </w:rPr>
        <w:t>П</w:t>
      </w:r>
      <w:r w:rsidRPr="007850D7">
        <w:rPr>
          <w:sz w:val="20"/>
          <w:szCs w:val="20"/>
          <w:lang w:val="en-US"/>
        </w:rPr>
        <w:t xml:space="preserve">. </w:t>
      </w:r>
      <w:r w:rsidRPr="007850D7">
        <w:rPr>
          <w:sz w:val="20"/>
          <w:szCs w:val="20"/>
        </w:rPr>
        <w:t>Водозабірні</w:t>
      </w:r>
      <w:r w:rsidRPr="007850D7">
        <w:rPr>
          <w:sz w:val="20"/>
          <w:szCs w:val="20"/>
          <w:lang w:val="en-US"/>
        </w:rPr>
        <w:t xml:space="preserve"> </w:t>
      </w:r>
      <w:r w:rsidRPr="007850D7">
        <w:rPr>
          <w:sz w:val="20"/>
          <w:szCs w:val="20"/>
        </w:rPr>
        <w:t>споруди</w:t>
      </w:r>
      <w:r w:rsidRPr="007850D7">
        <w:rPr>
          <w:sz w:val="20"/>
          <w:szCs w:val="20"/>
          <w:lang w:val="en-US"/>
        </w:rPr>
        <w:t xml:space="preserve"> </w:t>
      </w:r>
      <w:r w:rsidRPr="007850D7">
        <w:rPr>
          <w:sz w:val="20"/>
          <w:szCs w:val="20"/>
        </w:rPr>
        <w:t>з</w:t>
      </w:r>
      <w:r w:rsidRPr="007850D7">
        <w:rPr>
          <w:sz w:val="20"/>
          <w:szCs w:val="20"/>
          <w:lang w:val="en-US"/>
        </w:rPr>
        <w:t xml:space="preserve"> </w:t>
      </w:r>
      <w:r w:rsidRPr="007850D7">
        <w:rPr>
          <w:sz w:val="20"/>
          <w:szCs w:val="20"/>
        </w:rPr>
        <w:t>поверхневих</w:t>
      </w:r>
      <w:r w:rsidRPr="007850D7">
        <w:rPr>
          <w:sz w:val="20"/>
          <w:szCs w:val="20"/>
          <w:lang w:val="en-US"/>
        </w:rPr>
        <w:t xml:space="preserve"> </w:t>
      </w:r>
      <w:r w:rsidRPr="007850D7">
        <w:rPr>
          <w:sz w:val="20"/>
          <w:szCs w:val="20"/>
        </w:rPr>
        <w:t>та</w:t>
      </w:r>
      <w:r w:rsidRPr="007850D7">
        <w:rPr>
          <w:sz w:val="20"/>
          <w:szCs w:val="20"/>
          <w:lang w:val="en-US"/>
        </w:rPr>
        <w:t xml:space="preserve"> </w:t>
      </w:r>
      <w:r w:rsidRPr="007850D7">
        <w:rPr>
          <w:sz w:val="20"/>
          <w:szCs w:val="20"/>
        </w:rPr>
        <w:t>підземних</w:t>
      </w:r>
      <w:r w:rsidRPr="007850D7">
        <w:rPr>
          <w:sz w:val="20"/>
          <w:szCs w:val="20"/>
          <w:lang w:val="en-US"/>
        </w:rPr>
        <w:t xml:space="preserve"> </w:t>
      </w:r>
      <w:r w:rsidRPr="007850D7">
        <w:rPr>
          <w:sz w:val="20"/>
          <w:szCs w:val="20"/>
        </w:rPr>
        <w:t>джерел</w:t>
      </w:r>
      <w:r w:rsidRPr="007850D7">
        <w:rPr>
          <w:sz w:val="20"/>
          <w:szCs w:val="20"/>
          <w:lang w:val="en-US"/>
        </w:rPr>
        <w:t xml:space="preserve">: </w:t>
      </w:r>
      <w:r w:rsidRPr="007850D7">
        <w:rPr>
          <w:sz w:val="20"/>
          <w:szCs w:val="20"/>
        </w:rPr>
        <w:t>навч</w:t>
      </w:r>
      <w:r w:rsidRPr="007850D7">
        <w:rPr>
          <w:sz w:val="20"/>
          <w:szCs w:val="20"/>
          <w:lang w:val="en-US"/>
        </w:rPr>
        <w:t xml:space="preserve">. </w:t>
      </w:r>
      <w:r w:rsidRPr="007850D7">
        <w:rPr>
          <w:sz w:val="20"/>
          <w:szCs w:val="20"/>
        </w:rPr>
        <w:t>посіб</w:t>
      </w:r>
      <w:r w:rsidRPr="007850D7">
        <w:rPr>
          <w:sz w:val="20"/>
          <w:szCs w:val="20"/>
          <w:lang w:val="en-US"/>
        </w:rPr>
        <w:t xml:space="preserve">. / </w:t>
      </w:r>
      <w:r w:rsidRPr="007850D7">
        <w:rPr>
          <w:sz w:val="20"/>
          <w:szCs w:val="20"/>
        </w:rPr>
        <w:t>Т</w:t>
      </w:r>
      <w:r w:rsidRPr="007850D7">
        <w:rPr>
          <w:sz w:val="20"/>
          <w:szCs w:val="20"/>
          <w:lang w:val="en-US"/>
        </w:rPr>
        <w:t>.</w:t>
      </w:r>
      <w:r w:rsidRPr="007850D7">
        <w:rPr>
          <w:sz w:val="20"/>
          <w:szCs w:val="20"/>
        </w:rPr>
        <w:t>П</w:t>
      </w:r>
      <w:r w:rsidRPr="007850D7">
        <w:rPr>
          <w:sz w:val="20"/>
          <w:szCs w:val="20"/>
          <w:lang w:val="en-US"/>
        </w:rPr>
        <w:t xml:space="preserve">. </w:t>
      </w:r>
      <w:r w:rsidRPr="007850D7">
        <w:rPr>
          <w:sz w:val="20"/>
          <w:szCs w:val="20"/>
        </w:rPr>
        <w:t>Хомутецька</w:t>
      </w:r>
      <w:r w:rsidRPr="007850D7">
        <w:rPr>
          <w:sz w:val="20"/>
          <w:szCs w:val="20"/>
          <w:lang w:val="en-US"/>
        </w:rPr>
        <w:t xml:space="preserve">, </w:t>
      </w:r>
      <w:r w:rsidRPr="007850D7">
        <w:rPr>
          <w:sz w:val="20"/>
          <w:szCs w:val="20"/>
        </w:rPr>
        <w:t>В</w:t>
      </w:r>
      <w:r w:rsidRPr="007850D7">
        <w:rPr>
          <w:sz w:val="20"/>
          <w:szCs w:val="20"/>
          <w:lang w:val="en-US"/>
        </w:rPr>
        <w:t>.</w:t>
      </w:r>
      <w:r w:rsidRPr="007850D7">
        <w:rPr>
          <w:sz w:val="20"/>
          <w:szCs w:val="20"/>
        </w:rPr>
        <w:t>П</w:t>
      </w:r>
      <w:r w:rsidRPr="007850D7">
        <w:rPr>
          <w:sz w:val="20"/>
          <w:szCs w:val="20"/>
          <w:lang w:val="en-US"/>
        </w:rPr>
        <w:t xml:space="preserve">. </w:t>
      </w:r>
      <w:r w:rsidRPr="007850D7">
        <w:rPr>
          <w:sz w:val="20"/>
          <w:szCs w:val="20"/>
        </w:rPr>
        <w:t>Хоружий</w:t>
      </w:r>
      <w:r w:rsidRPr="007850D7">
        <w:rPr>
          <w:sz w:val="20"/>
          <w:szCs w:val="20"/>
          <w:lang w:val="en-US"/>
        </w:rPr>
        <w:t xml:space="preserve">. </w:t>
      </w:r>
      <w:r w:rsidRPr="007850D7">
        <w:rPr>
          <w:sz w:val="20"/>
          <w:szCs w:val="20"/>
        </w:rPr>
        <w:t>Київ</w:t>
      </w:r>
      <w:r w:rsidRPr="007850D7">
        <w:rPr>
          <w:sz w:val="20"/>
          <w:szCs w:val="20"/>
          <w:lang w:val="en-US"/>
        </w:rPr>
        <w:t xml:space="preserve"> : </w:t>
      </w:r>
      <w:r w:rsidRPr="007850D7">
        <w:rPr>
          <w:sz w:val="20"/>
          <w:szCs w:val="20"/>
        </w:rPr>
        <w:t>КНУБА</w:t>
      </w:r>
      <w:r w:rsidRPr="007850D7">
        <w:rPr>
          <w:sz w:val="20"/>
          <w:szCs w:val="20"/>
          <w:lang w:val="en-US"/>
        </w:rPr>
        <w:t xml:space="preserve">, 2023. 288 </w:t>
      </w:r>
      <w:r w:rsidRPr="007850D7">
        <w:rPr>
          <w:sz w:val="20"/>
          <w:szCs w:val="20"/>
        </w:rPr>
        <w:t>с</w:t>
      </w:r>
      <w:r w:rsidRPr="007850D7">
        <w:rPr>
          <w:sz w:val="20"/>
          <w:szCs w:val="20"/>
          <w:lang w:val="en-US"/>
        </w:rPr>
        <w:t>.</w:t>
      </w:r>
    </w:p>
    <w:p w14:paraId="4D83551F" w14:textId="77777777" w:rsidR="007850D7" w:rsidRPr="007850D7" w:rsidRDefault="007850D7" w:rsidP="007850D7">
      <w:pPr>
        <w:ind w:firstLine="567"/>
        <w:jc w:val="both"/>
        <w:rPr>
          <w:sz w:val="20"/>
          <w:szCs w:val="20"/>
          <w:lang w:val="en-US"/>
        </w:rPr>
      </w:pPr>
      <w:r w:rsidRPr="007850D7">
        <w:rPr>
          <w:sz w:val="20"/>
          <w:szCs w:val="20"/>
          <w:lang w:val="en-US"/>
        </w:rPr>
        <w:t>8</w:t>
      </w:r>
      <w:r w:rsidRPr="007850D7">
        <w:rPr>
          <w:sz w:val="20"/>
          <w:szCs w:val="20"/>
          <w:lang w:val="uk-UA"/>
        </w:rPr>
        <w:t xml:space="preserve">. </w:t>
      </w:r>
      <w:r w:rsidRPr="007850D7">
        <w:rPr>
          <w:sz w:val="20"/>
          <w:szCs w:val="20"/>
          <w:lang w:val="en-US"/>
        </w:rPr>
        <w:t>Prevention of Water intake blockage by ice during supercooling events / Steven F. Daly, Paul D. Barrette // Journal of Cold Regions Engineering, Volume 37, Issue 1, Mar 2023.</w:t>
      </w:r>
    </w:p>
    <w:p w14:paraId="426554B6" w14:textId="77777777" w:rsidR="007850D7" w:rsidRPr="007850D7" w:rsidRDefault="007850D7" w:rsidP="007850D7">
      <w:pPr>
        <w:ind w:firstLine="567"/>
        <w:jc w:val="both"/>
        <w:rPr>
          <w:sz w:val="20"/>
          <w:szCs w:val="20"/>
          <w:lang w:val="uk-UA"/>
        </w:rPr>
      </w:pPr>
      <w:r w:rsidRPr="007850D7">
        <w:rPr>
          <w:sz w:val="20"/>
          <w:szCs w:val="20"/>
          <w:lang w:val="uk-UA"/>
        </w:rPr>
        <w:t>9</w:t>
      </w:r>
      <w:r w:rsidRPr="007850D7">
        <w:rPr>
          <w:sz w:val="20"/>
          <w:szCs w:val="20"/>
        </w:rPr>
        <w:t>.</w:t>
      </w:r>
      <w:r w:rsidRPr="007850D7">
        <w:rPr>
          <w:sz w:val="20"/>
          <w:szCs w:val="20"/>
          <w:lang w:val="uk-UA"/>
        </w:rPr>
        <w:t xml:space="preserve"> </w:t>
      </w:r>
      <w:r w:rsidRPr="007850D7">
        <w:rPr>
          <w:sz w:val="20"/>
          <w:szCs w:val="20"/>
        </w:rPr>
        <w:t>Водний кодекс України.</w:t>
      </w:r>
    </w:p>
    <w:p w14:paraId="446FAAC6" w14:textId="77777777" w:rsidR="007850D7" w:rsidRPr="007850D7" w:rsidRDefault="007850D7" w:rsidP="007850D7">
      <w:pPr>
        <w:ind w:firstLine="567"/>
        <w:jc w:val="both"/>
        <w:rPr>
          <w:sz w:val="20"/>
          <w:szCs w:val="20"/>
          <w:lang w:val="uk-UA"/>
        </w:rPr>
      </w:pPr>
      <w:r w:rsidRPr="007850D7">
        <w:rPr>
          <w:sz w:val="20"/>
          <w:szCs w:val="20"/>
        </w:rPr>
        <w:t>https://ips.ligazakon.net/document/z950213?ed=2010_07_08 (дата звернення: 15.11.20</w:t>
      </w:r>
      <w:r w:rsidRPr="007850D7">
        <w:rPr>
          <w:sz w:val="20"/>
          <w:szCs w:val="20"/>
          <w:lang w:val="uk-UA"/>
        </w:rPr>
        <w:t>23</w:t>
      </w:r>
      <w:r w:rsidRPr="007850D7">
        <w:rPr>
          <w:sz w:val="20"/>
          <w:szCs w:val="20"/>
        </w:rPr>
        <w:t xml:space="preserve">). </w:t>
      </w:r>
    </w:p>
    <w:p w14:paraId="0AF753E9" w14:textId="77777777" w:rsidR="007850D7" w:rsidRPr="007850D7" w:rsidRDefault="007850D7" w:rsidP="007850D7">
      <w:pPr>
        <w:ind w:firstLine="567"/>
        <w:jc w:val="both"/>
        <w:rPr>
          <w:sz w:val="20"/>
          <w:szCs w:val="20"/>
          <w:lang w:val="uk-UA"/>
        </w:rPr>
      </w:pPr>
      <w:r w:rsidRPr="007850D7">
        <w:rPr>
          <w:sz w:val="20"/>
          <w:szCs w:val="20"/>
          <w:lang w:val="uk-UA"/>
        </w:rPr>
        <w:t>1</w:t>
      </w:r>
      <w:r w:rsidRPr="007850D7">
        <w:rPr>
          <w:sz w:val="20"/>
          <w:szCs w:val="20"/>
        </w:rPr>
        <w:t xml:space="preserve">0. </w:t>
      </w:r>
      <w:r w:rsidRPr="007850D7">
        <w:rPr>
          <w:sz w:val="20"/>
          <w:szCs w:val="20"/>
          <w:lang w:val="uk-UA"/>
        </w:rPr>
        <w:t xml:space="preserve">Директива 2008/105/ЄС Європейського Парламенту та Ради від 16 грудня 2008 року про стандарти якості довкілля у сфері водної політики [Електронний ресурс]. Режим доступу: http://www.eea.europa.eu/policydocuments/2008-105-ec32. (дата звернення: 15.11.2023). </w:t>
      </w:r>
    </w:p>
    <w:p w14:paraId="4D5ACD49" w14:textId="77777777" w:rsidR="007850D7" w:rsidRPr="007850D7" w:rsidRDefault="007850D7" w:rsidP="007850D7">
      <w:pPr>
        <w:ind w:firstLine="567"/>
        <w:jc w:val="both"/>
        <w:rPr>
          <w:sz w:val="20"/>
          <w:szCs w:val="20"/>
          <w:lang w:val="uk-UA"/>
        </w:rPr>
      </w:pPr>
      <w:r w:rsidRPr="007850D7">
        <w:rPr>
          <w:sz w:val="20"/>
          <w:szCs w:val="20"/>
          <w:lang w:val="uk-UA"/>
        </w:rPr>
        <w:t>1</w:t>
      </w:r>
      <w:r w:rsidRPr="007850D7">
        <w:rPr>
          <w:sz w:val="20"/>
          <w:szCs w:val="20"/>
        </w:rPr>
        <w:t>1</w:t>
      </w:r>
      <w:r w:rsidRPr="007850D7">
        <w:rPr>
          <w:sz w:val="20"/>
          <w:szCs w:val="20"/>
          <w:lang w:val="uk-UA"/>
        </w:rPr>
        <w:t xml:space="preserve">. </w:t>
      </w:r>
      <w:proofErr w:type="spellStart"/>
      <w:r w:rsidRPr="007850D7">
        <w:rPr>
          <w:sz w:val="20"/>
          <w:szCs w:val="20"/>
          <w:lang w:val="uk-UA"/>
        </w:rPr>
        <w:t>ДСанПіН</w:t>
      </w:r>
      <w:proofErr w:type="spellEnd"/>
      <w:r w:rsidRPr="007850D7">
        <w:rPr>
          <w:sz w:val="20"/>
          <w:szCs w:val="20"/>
          <w:lang w:val="uk-UA"/>
        </w:rPr>
        <w:t xml:space="preserve"> 2.2.4-171-10. Гігієнічні вимоги до води питної, призначеної для споживання людиною [Електронний ресурс]. Режим доступу : </w:t>
      </w:r>
      <w:r w:rsidRPr="007850D7">
        <w:rPr>
          <w:sz w:val="20"/>
          <w:szCs w:val="20"/>
        </w:rPr>
        <w:t>http</w:t>
      </w:r>
      <w:r w:rsidRPr="007850D7">
        <w:rPr>
          <w:sz w:val="20"/>
          <w:szCs w:val="20"/>
          <w:lang w:val="uk-UA"/>
        </w:rPr>
        <w:t xml:space="preserve">: // </w:t>
      </w:r>
      <w:r w:rsidRPr="007850D7">
        <w:rPr>
          <w:sz w:val="20"/>
          <w:szCs w:val="20"/>
        </w:rPr>
        <w:t>filtryvody</w:t>
      </w:r>
      <w:r w:rsidRPr="007850D7">
        <w:rPr>
          <w:sz w:val="20"/>
          <w:szCs w:val="20"/>
          <w:lang w:val="uk-UA"/>
        </w:rPr>
        <w:t>.</w:t>
      </w:r>
      <w:r w:rsidRPr="007850D7">
        <w:rPr>
          <w:sz w:val="20"/>
          <w:szCs w:val="20"/>
        </w:rPr>
        <w:t>blogspot</w:t>
      </w:r>
      <w:r w:rsidRPr="007850D7">
        <w:rPr>
          <w:sz w:val="20"/>
          <w:szCs w:val="20"/>
          <w:lang w:val="uk-UA"/>
        </w:rPr>
        <w:t xml:space="preserve">. </w:t>
      </w:r>
      <w:r w:rsidRPr="007850D7">
        <w:rPr>
          <w:sz w:val="20"/>
          <w:szCs w:val="20"/>
        </w:rPr>
        <w:t>Com</w:t>
      </w:r>
      <w:r w:rsidRPr="007850D7">
        <w:rPr>
          <w:sz w:val="20"/>
          <w:szCs w:val="20"/>
          <w:lang w:val="uk-UA"/>
        </w:rPr>
        <w:t xml:space="preserve"> /2010/09/</w:t>
      </w:r>
      <w:r w:rsidRPr="007850D7">
        <w:rPr>
          <w:sz w:val="20"/>
          <w:szCs w:val="20"/>
        </w:rPr>
        <w:t>gsanpin</w:t>
      </w:r>
      <w:r w:rsidRPr="007850D7">
        <w:rPr>
          <w:sz w:val="20"/>
          <w:szCs w:val="20"/>
          <w:lang w:val="uk-UA"/>
        </w:rPr>
        <w:t>-224-171- 10-</w:t>
      </w:r>
      <w:r w:rsidRPr="007850D7">
        <w:rPr>
          <w:sz w:val="20"/>
          <w:szCs w:val="20"/>
        </w:rPr>
        <w:t>sanitarnye</w:t>
      </w:r>
      <w:r w:rsidRPr="007850D7">
        <w:rPr>
          <w:sz w:val="20"/>
          <w:szCs w:val="20"/>
          <w:lang w:val="uk-UA"/>
        </w:rPr>
        <w:t>-</w:t>
      </w:r>
      <w:r w:rsidRPr="007850D7">
        <w:rPr>
          <w:sz w:val="20"/>
          <w:szCs w:val="20"/>
        </w:rPr>
        <w:t>normy</w:t>
      </w:r>
      <w:r w:rsidRPr="007850D7">
        <w:rPr>
          <w:sz w:val="20"/>
          <w:szCs w:val="20"/>
          <w:lang w:val="uk-UA"/>
        </w:rPr>
        <w:t>-</w:t>
      </w:r>
      <w:r w:rsidRPr="007850D7">
        <w:rPr>
          <w:sz w:val="20"/>
          <w:szCs w:val="20"/>
        </w:rPr>
        <w:t>i</w:t>
      </w:r>
      <w:r w:rsidRPr="007850D7">
        <w:rPr>
          <w:sz w:val="20"/>
          <w:szCs w:val="20"/>
          <w:lang w:val="uk-UA"/>
        </w:rPr>
        <w:t>.</w:t>
      </w:r>
      <w:r w:rsidRPr="007850D7">
        <w:rPr>
          <w:sz w:val="20"/>
          <w:szCs w:val="20"/>
        </w:rPr>
        <w:t>html</w:t>
      </w:r>
      <w:r w:rsidRPr="007850D7">
        <w:rPr>
          <w:sz w:val="20"/>
          <w:szCs w:val="20"/>
          <w:lang w:val="uk-UA"/>
        </w:rPr>
        <w:t xml:space="preserve"> (дата звернення: 10.12.2023). </w:t>
      </w:r>
    </w:p>
    <w:p w14:paraId="2F8259D7" w14:textId="77777777" w:rsidR="007850D7" w:rsidRPr="007850D7" w:rsidRDefault="007850D7" w:rsidP="007850D7">
      <w:pPr>
        <w:ind w:firstLine="567"/>
        <w:jc w:val="both"/>
        <w:rPr>
          <w:sz w:val="20"/>
          <w:szCs w:val="20"/>
        </w:rPr>
      </w:pPr>
      <w:r w:rsidRPr="007850D7">
        <w:rPr>
          <w:sz w:val="20"/>
          <w:szCs w:val="20"/>
          <w:lang w:val="uk-UA"/>
        </w:rPr>
        <w:t>1</w:t>
      </w:r>
      <w:r w:rsidRPr="007850D7">
        <w:rPr>
          <w:sz w:val="20"/>
          <w:szCs w:val="20"/>
        </w:rPr>
        <w:t>2</w:t>
      </w:r>
      <w:r w:rsidRPr="007850D7">
        <w:rPr>
          <w:sz w:val="20"/>
          <w:szCs w:val="20"/>
          <w:lang w:val="uk-UA"/>
        </w:rPr>
        <w:t>. ДСТУ 7525:2014 «Вода питна. Вимоги та методи контролювання якості». Видання офіційне. К., 2014. 25 с.</w:t>
      </w:r>
    </w:p>
    <w:p w14:paraId="36BD4B4C" w14:textId="77777777" w:rsidR="007850D7" w:rsidRPr="007850D7" w:rsidRDefault="007850D7" w:rsidP="007850D7">
      <w:pPr>
        <w:ind w:firstLine="567"/>
        <w:jc w:val="both"/>
        <w:rPr>
          <w:sz w:val="20"/>
          <w:szCs w:val="20"/>
          <w:lang w:val="uk-UA"/>
        </w:rPr>
      </w:pPr>
      <w:r w:rsidRPr="007850D7">
        <w:rPr>
          <w:sz w:val="20"/>
          <w:szCs w:val="20"/>
          <w:lang w:val="uk-UA"/>
        </w:rPr>
        <w:t>1</w:t>
      </w:r>
      <w:r w:rsidRPr="007850D7">
        <w:rPr>
          <w:sz w:val="20"/>
          <w:szCs w:val="20"/>
        </w:rPr>
        <w:t xml:space="preserve">3. Закон України «Про питну воду, питне водопостачання та водовідведення», № 2047-VIII від 18.05.2017. </w:t>
      </w:r>
    </w:p>
    <w:p w14:paraId="16FE734F" w14:textId="77777777" w:rsidR="007850D7" w:rsidRPr="007850D7" w:rsidRDefault="007850D7" w:rsidP="007850D7">
      <w:pPr>
        <w:shd w:val="clear" w:color="auto" w:fill="FFFFFF"/>
        <w:tabs>
          <w:tab w:val="left" w:pos="993"/>
        </w:tabs>
        <w:ind w:firstLine="567"/>
        <w:jc w:val="both"/>
        <w:rPr>
          <w:sz w:val="20"/>
          <w:szCs w:val="20"/>
          <w:lang w:val="uk-UA"/>
        </w:rPr>
      </w:pPr>
      <w:r w:rsidRPr="007850D7">
        <w:rPr>
          <w:sz w:val="20"/>
          <w:szCs w:val="20"/>
          <w:lang w:val="uk-UA"/>
        </w:rPr>
        <w:lastRenderedPageBreak/>
        <w:t xml:space="preserve">14. Трус І. М., </w:t>
      </w:r>
      <w:proofErr w:type="spellStart"/>
      <w:r w:rsidRPr="007850D7">
        <w:rPr>
          <w:sz w:val="20"/>
          <w:szCs w:val="20"/>
          <w:lang w:val="uk-UA"/>
        </w:rPr>
        <w:t>Галиш</w:t>
      </w:r>
      <w:proofErr w:type="spellEnd"/>
      <w:r w:rsidRPr="007850D7">
        <w:rPr>
          <w:sz w:val="20"/>
          <w:szCs w:val="20"/>
          <w:lang w:val="uk-UA"/>
        </w:rPr>
        <w:t xml:space="preserve"> В. В., Скиба М. І., </w:t>
      </w:r>
      <w:proofErr w:type="spellStart"/>
      <w:r w:rsidRPr="007850D7">
        <w:rPr>
          <w:sz w:val="20"/>
          <w:szCs w:val="20"/>
          <w:lang w:val="uk-UA"/>
        </w:rPr>
        <w:t>Радовенчик</w:t>
      </w:r>
      <w:proofErr w:type="spellEnd"/>
      <w:r w:rsidRPr="007850D7">
        <w:rPr>
          <w:sz w:val="20"/>
          <w:szCs w:val="20"/>
          <w:lang w:val="uk-UA"/>
        </w:rPr>
        <w:t xml:space="preserve"> Я. В., Гомеля М. Д. Нові високоефективні методи очищення води від розчинних та нерозчинних </w:t>
      </w:r>
      <w:proofErr w:type="spellStart"/>
      <w:r w:rsidRPr="007850D7">
        <w:rPr>
          <w:sz w:val="20"/>
          <w:szCs w:val="20"/>
          <w:lang w:val="uk-UA"/>
        </w:rPr>
        <w:t>полютантів</w:t>
      </w:r>
      <w:proofErr w:type="spellEnd"/>
      <w:r w:rsidRPr="007850D7">
        <w:rPr>
          <w:sz w:val="20"/>
          <w:szCs w:val="20"/>
          <w:lang w:val="uk-UA"/>
        </w:rPr>
        <w:t xml:space="preserve"> : монографія. Київ : Кондор, 2020. 272 с.</w:t>
      </w:r>
    </w:p>
    <w:bookmarkEnd w:id="6"/>
    <w:p w14:paraId="3A9A693A" w14:textId="77777777" w:rsidR="007850D7" w:rsidRPr="007850D7" w:rsidRDefault="007850D7" w:rsidP="007850D7">
      <w:pPr>
        <w:jc w:val="both"/>
        <w:rPr>
          <w:rFonts w:eastAsia="CIDFont+F1"/>
          <w:b/>
          <w:bCs/>
          <w:sz w:val="20"/>
          <w:szCs w:val="20"/>
          <w:lang w:val="uk-UA"/>
        </w:rPr>
      </w:pPr>
    </w:p>
    <w:p w14:paraId="50C3B381" w14:textId="77777777" w:rsidR="007850D7" w:rsidRPr="007850D7" w:rsidRDefault="007850D7" w:rsidP="007850D7">
      <w:pPr>
        <w:jc w:val="center"/>
        <w:rPr>
          <w:b/>
          <w:sz w:val="20"/>
          <w:szCs w:val="20"/>
          <w:lang w:val="uk-UA"/>
        </w:rPr>
      </w:pPr>
      <w:r w:rsidRPr="007850D7">
        <w:rPr>
          <w:rFonts w:eastAsia="CIDFont+F1"/>
          <w:b/>
          <w:bCs/>
          <w:sz w:val="20"/>
          <w:szCs w:val="20"/>
          <w:lang w:val="uk-UA"/>
        </w:rPr>
        <w:t>Модуль 3.</w:t>
      </w:r>
      <w:r w:rsidRPr="007850D7">
        <w:rPr>
          <w:rFonts w:eastAsia="CIDFont+F1"/>
          <w:sz w:val="20"/>
          <w:szCs w:val="20"/>
          <w:lang w:val="uk-UA"/>
        </w:rPr>
        <w:t xml:space="preserve"> </w:t>
      </w:r>
      <w:r w:rsidRPr="007850D7">
        <w:rPr>
          <w:b/>
          <w:sz w:val="20"/>
          <w:szCs w:val="20"/>
          <w:lang w:val="uk-UA"/>
        </w:rPr>
        <w:t>Технології перероблення рослинної сільськогосподарської сировини</w:t>
      </w:r>
    </w:p>
    <w:p w14:paraId="7ECA491B" w14:textId="77777777" w:rsidR="007850D7" w:rsidRPr="007850D7" w:rsidRDefault="007850D7" w:rsidP="007850D7">
      <w:pPr>
        <w:ind w:firstLine="567"/>
        <w:jc w:val="both"/>
        <w:rPr>
          <w:rFonts w:eastAsia="CIDFont+F1"/>
          <w:b/>
          <w:i/>
          <w:sz w:val="20"/>
          <w:szCs w:val="20"/>
          <w:lang w:val="uk-UA"/>
        </w:rPr>
      </w:pPr>
    </w:p>
    <w:p w14:paraId="1E72ABB0" w14:textId="77777777" w:rsidR="007850D7" w:rsidRPr="007850D7" w:rsidRDefault="007850D7" w:rsidP="007850D7">
      <w:pPr>
        <w:ind w:firstLine="567"/>
        <w:jc w:val="both"/>
        <w:rPr>
          <w:sz w:val="20"/>
          <w:szCs w:val="20"/>
          <w:lang w:val="uk-UA"/>
        </w:rPr>
      </w:pPr>
      <w:r w:rsidRPr="007850D7">
        <w:rPr>
          <w:rFonts w:eastAsia="CIDFont+F1"/>
          <w:sz w:val="20"/>
          <w:szCs w:val="20"/>
          <w:lang w:val="uk-UA"/>
        </w:rPr>
        <w:t xml:space="preserve">1. </w:t>
      </w:r>
      <w:proofErr w:type="spellStart"/>
      <w:r w:rsidRPr="007850D7">
        <w:rPr>
          <w:sz w:val="20"/>
          <w:szCs w:val="20"/>
          <w:lang w:val="uk-UA"/>
        </w:rPr>
        <w:t>Перцевой</w:t>
      </w:r>
      <w:proofErr w:type="spellEnd"/>
      <w:r w:rsidRPr="007850D7">
        <w:rPr>
          <w:sz w:val="20"/>
          <w:szCs w:val="20"/>
          <w:lang w:val="uk-UA"/>
        </w:rPr>
        <w:t xml:space="preserve"> Ф. В., </w:t>
      </w:r>
      <w:proofErr w:type="spellStart"/>
      <w:r w:rsidRPr="007850D7">
        <w:rPr>
          <w:sz w:val="20"/>
          <w:szCs w:val="20"/>
          <w:lang w:val="uk-UA"/>
        </w:rPr>
        <w:t>Ладика</w:t>
      </w:r>
      <w:proofErr w:type="spellEnd"/>
      <w:r w:rsidRPr="007850D7">
        <w:rPr>
          <w:sz w:val="20"/>
          <w:szCs w:val="20"/>
          <w:lang w:val="uk-UA"/>
        </w:rPr>
        <w:t xml:space="preserve"> В. І., Пивоваров П. П., </w:t>
      </w:r>
      <w:proofErr w:type="spellStart"/>
      <w:r w:rsidRPr="007850D7">
        <w:rPr>
          <w:sz w:val="20"/>
          <w:szCs w:val="20"/>
          <w:lang w:val="uk-UA"/>
        </w:rPr>
        <w:t>Гринченко</w:t>
      </w:r>
      <w:proofErr w:type="spellEnd"/>
      <w:r w:rsidRPr="007850D7">
        <w:rPr>
          <w:sz w:val="20"/>
          <w:szCs w:val="20"/>
          <w:lang w:val="uk-UA"/>
        </w:rPr>
        <w:t xml:space="preserve"> Н. Г., </w:t>
      </w:r>
      <w:proofErr w:type="spellStart"/>
      <w:r w:rsidRPr="007850D7">
        <w:rPr>
          <w:sz w:val="20"/>
          <w:szCs w:val="20"/>
          <w:lang w:val="uk-UA"/>
        </w:rPr>
        <w:t>Камсуліна</w:t>
      </w:r>
      <w:proofErr w:type="spellEnd"/>
      <w:r w:rsidRPr="007850D7">
        <w:rPr>
          <w:sz w:val="20"/>
          <w:szCs w:val="20"/>
          <w:lang w:val="uk-UA"/>
        </w:rPr>
        <w:t xml:space="preserve"> Н. В., </w:t>
      </w:r>
      <w:proofErr w:type="spellStart"/>
      <w:r w:rsidRPr="007850D7">
        <w:rPr>
          <w:sz w:val="20"/>
          <w:szCs w:val="20"/>
          <w:lang w:val="uk-UA"/>
        </w:rPr>
        <w:t>Дроменко</w:t>
      </w:r>
      <w:proofErr w:type="spellEnd"/>
      <w:r w:rsidRPr="007850D7">
        <w:rPr>
          <w:sz w:val="20"/>
          <w:szCs w:val="20"/>
          <w:lang w:val="uk-UA"/>
        </w:rPr>
        <w:t xml:space="preserve"> О. Б., Мельник О. Ю., Котляр О. В., </w:t>
      </w:r>
      <w:proofErr w:type="spellStart"/>
      <w:r w:rsidRPr="007850D7">
        <w:rPr>
          <w:sz w:val="20"/>
          <w:szCs w:val="20"/>
          <w:lang w:val="uk-UA"/>
        </w:rPr>
        <w:t>Діхтярь</w:t>
      </w:r>
      <w:proofErr w:type="spellEnd"/>
      <w:r w:rsidRPr="007850D7">
        <w:rPr>
          <w:sz w:val="20"/>
          <w:szCs w:val="20"/>
          <w:lang w:val="uk-UA"/>
        </w:rPr>
        <w:t xml:space="preserve"> А. М., Омельченко С. Б., </w:t>
      </w:r>
      <w:proofErr w:type="spellStart"/>
      <w:r w:rsidRPr="007850D7">
        <w:rPr>
          <w:sz w:val="20"/>
          <w:szCs w:val="20"/>
          <w:lang w:val="uk-UA"/>
        </w:rPr>
        <w:t>Боковець</w:t>
      </w:r>
      <w:proofErr w:type="spellEnd"/>
      <w:r w:rsidRPr="007850D7">
        <w:rPr>
          <w:sz w:val="20"/>
          <w:szCs w:val="20"/>
          <w:lang w:val="uk-UA"/>
        </w:rPr>
        <w:t xml:space="preserve"> С. П. Загальні технології харчової промисловості. Навчальний посібник у 2 ч. Ч. 1. Х. : СНАУ, 2021. 317 с.</w:t>
      </w:r>
    </w:p>
    <w:p w14:paraId="52C7BCF5" w14:textId="4790F0CC" w:rsidR="007850D7" w:rsidRPr="007850D7" w:rsidRDefault="007850D7" w:rsidP="007850D7">
      <w:pPr>
        <w:ind w:firstLine="567"/>
        <w:jc w:val="both"/>
        <w:rPr>
          <w:rFonts w:eastAsia="Lucida Sans Unicode"/>
          <w:color w:val="000000"/>
          <w:sz w:val="20"/>
          <w:szCs w:val="20"/>
          <w:lang w:val="uk-UA"/>
        </w:rPr>
      </w:pPr>
      <w:r w:rsidRPr="007850D7">
        <w:rPr>
          <w:rStyle w:val="fontstyle01"/>
          <w:rFonts w:eastAsia="Lucida Sans Unicode"/>
          <w:sz w:val="20"/>
          <w:szCs w:val="20"/>
        </w:rPr>
        <w:t>2. Переробка зерна в борошно. URL</w:t>
      </w:r>
      <w:r w:rsidRPr="007850D7">
        <w:rPr>
          <w:sz w:val="20"/>
          <w:szCs w:val="20"/>
        </w:rPr>
        <w:t>: https://foodtechnology.pro/pererobka-zerna-v-borosh no (дата звернення: 15.03.2024).</w:t>
      </w:r>
    </w:p>
    <w:p w14:paraId="53A8EC81" w14:textId="77777777" w:rsidR="007850D7" w:rsidRPr="007850D7" w:rsidRDefault="007850D7" w:rsidP="007850D7">
      <w:pPr>
        <w:ind w:firstLine="567"/>
        <w:jc w:val="both"/>
        <w:rPr>
          <w:rStyle w:val="fontstyle01"/>
          <w:rFonts w:eastAsia="Lucida Sans Unicode"/>
          <w:sz w:val="20"/>
          <w:szCs w:val="20"/>
          <w:lang w:val="uk-UA"/>
        </w:rPr>
      </w:pPr>
      <w:r w:rsidRPr="007850D7">
        <w:rPr>
          <w:rStyle w:val="fontstyle01"/>
          <w:rFonts w:eastAsia="Lucida Sans Unicode"/>
          <w:sz w:val="20"/>
          <w:szCs w:val="20"/>
          <w:lang w:val="uk-UA"/>
        </w:rPr>
        <w:t>3</w:t>
      </w:r>
      <w:r w:rsidRPr="007850D7">
        <w:rPr>
          <w:rStyle w:val="fontstyle01"/>
          <w:rFonts w:eastAsia="Lucida Sans Unicode"/>
          <w:sz w:val="20"/>
          <w:szCs w:val="20"/>
        </w:rPr>
        <w:t xml:space="preserve">. </w:t>
      </w:r>
      <w:proofErr w:type="spellStart"/>
      <w:r w:rsidRPr="007850D7">
        <w:rPr>
          <w:rStyle w:val="fontstyle01"/>
          <w:rFonts w:eastAsia="Lucida Sans Unicode"/>
          <w:sz w:val="20"/>
          <w:szCs w:val="20"/>
          <w:lang w:val="uk-UA"/>
        </w:rPr>
        <w:t>Єремеєва</w:t>
      </w:r>
      <w:proofErr w:type="spellEnd"/>
      <w:r w:rsidRPr="007850D7">
        <w:rPr>
          <w:rStyle w:val="fontstyle01"/>
          <w:rFonts w:eastAsia="Lucida Sans Unicode"/>
          <w:sz w:val="20"/>
          <w:szCs w:val="20"/>
          <w:lang w:val="uk-UA"/>
        </w:rPr>
        <w:t xml:space="preserve"> О. А., Харченко Є. І., Любич В. В. Технологічні процеси переробки зерна пшениці в борошно: </w:t>
      </w:r>
      <w:proofErr w:type="spellStart"/>
      <w:r w:rsidRPr="007850D7">
        <w:rPr>
          <w:rStyle w:val="fontstyle01"/>
          <w:rFonts w:eastAsia="Lucida Sans Unicode"/>
          <w:sz w:val="20"/>
          <w:szCs w:val="20"/>
          <w:lang w:val="uk-UA"/>
        </w:rPr>
        <w:t>моногр</w:t>
      </w:r>
      <w:proofErr w:type="spellEnd"/>
      <w:r w:rsidRPr="007850D7">
        <w:rPr>
          <w:rStyle w:val="fontstyle01"/>
          <w:rFonts w:eastAsia="Lucida Sans Unicode"/>
          <w:sz w:val="20"/>
          <w:szCs w:val="20"/>
          <w:lang w:val="uk-UA"/>
        </w:rPr>
        <w:t>. Київ, 2021. 160 с.</w:t>
      </w:r>
    </w:p>
    <w:p w14:paraId="1285E11D" w14:textId="77777777" w:rsidR="007850D7" w:rsidRPr="007850D7" w:rsidRDefault="007850D7" w:rsidP="007850D7">
      <w:pPr>
        <w:ind w:firstLine="567"/>
        <w:jc w:val="both"/>
        <w:rPr>
          <w:rStyle w:val="fontstyle01"/>
          <w:rFonts w:eastAsia="Lucida Sans Unicode"/>
          <w:sz w:val="20"/>
          <w:szCs w:val="20"/>
          <w:lang w:val="uk-UA"/>
        </w:rPr>
      </w:pPr>
      <w:r w:rsidRPr="007850D7">
        <w:rPr>
          <w:rStyle w:val="fontstyle01"/>
          <w:rFonts w:eastAsia="Lucida Sans Unicode"/>
          <w:sz w:val="20"/>
          <w:szCs w:val="20"/>
          <w:lang w:val="uk-UA"/>
        </w:rPr>
        <w:t xml:space="preserve">4. Технологія зберігання та переробки продукції рослинництва. Електронний посібник. </w:t>
      </w:r>
      <w:r w:rsidRPr="007850D7">
        <w:rPr>
          <w:rStyle w:val="fontstyle01"/>
          <w:rFonts w:eastAsia="Lucida Sans Unicode"/>
          <w:sz w:val="20"/>
          <w:szCs w:val="20"/>
          <w:lang w:val="en-US"/>
        </w:rPr>
        <w:t>URL</w:t>
      </w:r>
      <w:r w:rsidRPr="007850D7">
        <w:rPr>
          <w:rStyle w:val="fontstyle01"/>
          <w:rFonts w:eastAsia="Lucida Sans Unicode"/>
          <w:sz w:val="20"/>
          <w:szCs w:val="20"/>
        </w:rPr>
        <w:t xml:space="preserve">: </w:t>
      </w:r>
      <w:r w:rsidRPr="007850D7">
        <w:rPr>
          <w:rStyle w:val="fontstyle01"/>
          <w:rFonts w:eastAsia="Lucida Sans Unicode"/>
          <w:sz w:val="20"/>
          <w:szCs w:val="20"/>
          <w:lang w:val="en-US"/>
        </w:rPr>
        <w:t>https</w:t>
      </w:r>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vukladach</w:t>
      </w:r>
      <w:proofErr w:type="spellEnd"/>
      <w:r w:rsidRPr="007850D7">
        <w:rPr>
          <w:rStyle w:val="fontstyle01"/>
          <w:rFonts w:eastAsia="Lucida Sans Unicode"/>
          <w:sz w:val="20"/>
          <w:szCs w:val="20"/>
        </w:rPr>
        <w:t>.</w:t>
      </w:r>
      <w:r w:rsidRPr="007850D7">
        <w:rPr>
          <w:rStyle w:val="fontstyle01"/>
          <w:rFonts w:eastAsia="Lucida Sans Unicode"/>
          <w:sz w:val="20"/>
          <w:szCs w:val="20"/>
          <w:lang w:val="en-US"/>
        </w:rPr>
        <w:t>pp</w:t>
      </w:r>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ua</w:t>
      </w:r>
      <w:proofErr w:type="spellEnd"/>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MyWeb</w:t>
      </w:r>
      <w:proofErr w:type="spellEnd"/>
      <w:r w:rsidRPr="007850D7">
        <w:rPr>
          <w:rStyle w:val="fontstyle01"/>
          <w:rFonts w:eastAsia="Lucida Sans Unicode"/>
          <w:sz w:val="20"/>
          <w:szCs w:val="20"/>
        </w:rPr>
        <w:t>/</w:t>
      </w:r>
      <w:r w:rsidRPr="007850D7">
        <w:rPr>
          <w:rStyle w:val="fontstyle01"/>
          <w:rFonts w:eastAsia="Lucida Sans Unicode"/>
          <w:sz w:val="20"/>
          <w:szCs w:val="20"/>
          <w:lang w:val="en-US"/>
        </w:rPr>
        <w:t>manual</w:t>
      </w:r>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agronomija</w:t>
      </w:r>
      <w:proofErr w:type="spellEnd"/>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teh</w:t>
      </w:r>
      <w:proofErr w:type="spellEnd"/>
      <w:r w:rsidRPr="007850D7">
        <w:rPr>
          <w:rStyle w:val="fontstyle01"/>
          <w:rFonts w:eastAsia="Lucida Sans Unicode"/>
          <w:sz w:val="20"/>
          <w:szCs w:val="20"/>
        </w:rPr>
        <w:t>_</w:t>
      </w:r>
      <w:proofErr w:type="spellStart"/>
      <w:r w:rsidRPr="007850D7">
        <w:rPr>
          <w:rStyle w:val="fontstyle01"/>
          <w:rFonts w:eastAsia="Lucida Sans Unicode"/>
          <w:sz w:val="20"/>
          <w:szCs w:val="20"/>
          <w:lang w:val="en-US"/>
        </w:rPr>
        <w:t>zber</w:t>
      </w:r>
      <w:proofErr w:type="spellEnd"/>
      <w:r w:rsidRPr="007850D7">
        <w:rPr>
          <w:rStyle w:val="fontstyle01"/>
          <w:rFonts w:eastAsia="Lucida Sans Unicode"/>
          <w:sz w:val="20"/>
          <w:szCs w:val="20"/>
        </w:rPr>
        <w:t>_</w:t>
      </w:r>
      <w:r w:rsidRPr="007850D7">
        <w:rPr>
          <w:rStyle w:val="fontstyle01"/>
          <w:rFonts w:eastAsia="Lucida Sans Unicode"/>
          <w:sz w:val="20"/>
          <w:szCs w:val="20"/>
          <w:lang w:val="en-US"/>
        </w:rPr>
        <w:t>ta</w:t>
      </w:r>
      <w:r w:rsidRPr="007850D7">
        <w:rPr>
          <w:rStyle w:val="fontstyle01"/>
          <w:rFonts w:eastAsia="Lucida Sans Unicode"/>
          <w:sz w:val="20"/>
          <w:szCs w:val="20"/>
        </w:rPr>
        <w:t>_</w:t>
      </w:r>
      <w:r w:rsidRPr="007850D7">
        <w:rPr>
          <w:rStyle w:val="fontstyle01"/>
          <w:rFonts w:eastAsia="Lucida Sans Unicode"/>
          <w:sz w:val="20"/>
          <w:szCs w:val="20"/>
          <w:lang w:val="en-US"/>
        </w:rPr>
        <w:t>per</w:t>
      </w:r>
      <w:r w:rsidRPr="007850D7">
        <w:rPr>
          <w:rStyle w:val="fontstyle01"/>
          <w:rFonts w:eastAsia="Lucida Sans Unicode"/>
          <w:sz w:val="20"/>
          <w:szCs w:val="20"/>
        </w:rPr>
        <w:t>_</w:t>
      </w:r>
      <w:r w:rsidRPr="007850D7">
        <w:rPr>
          <w:rStyle w:val="fontstyle01"/>
          <w:rFonts w:eastAsia="Lucida Sans Unicode"/>
          <w:sz w:val="20"/>
          <w:szCs w:val="20"/>
          <w:lang w:val="en-US"/>
        </w:rPr>
        <w:t>prod</w:t>
      </w:r>
      <w:r w:rsidRPr="007850D7">
        <w:rPr>
          <w:rStyle w:val="fontstyle01"/>
          <w:rFonts w:eastAsia="Lucida Sans Unicode"/>
          <w:sz w:val="20"/>
          <w:szCs w:val="20"/>
        </w:rPr>
        <w:t>_</w:t>
      </w:r>
      <w:proofErr w:type="spellStart"/>
      <w:r w:rsidRPr="007850D7">
        <w:rPr>
          <w:rStyle w:val="fontstyle01"/>
          <w:rFonts w:eastAsia="Lucida Sans Unicode"/>
          <w:sz w:val="20"/>
          <w:szCs w:val="20"/>
          <w:lang w:val="en-US"/>
        </w:rPr>
        <w:t>rosl</w:t>
      </w:r>
      <w:proofErr w:type="spellEnd"/>
      <w:r w:rsidRPr="007850D7">
        <w:rPr>
          <w:rStyle w:val="fontstyle01"/>
          <w:rFonts w:eastAsia="Lucida Sans Unicode"/>
          <w:sz w:val="20"/>
          <w:szCs w:val="20"/>
        </w:rPr>
        <w:t>/</w:t>
      </w:r>
      <w:proofErr w:type="spellStart"/>
      <w:r w:rsidRPr="007850D7">
        <w:rPr>
          <w:rStyle w:val="fontstyle01"/>
          <w:rFonts w:eastAsia="Lucida Sans Unicode"/>
          <w:sz w:val="20"/>
          <w:szCs w:val="20"/>
          <w:lang w:val="en-US"/>
        </w:rPr>
        <w:t>Pidry</w:t>
      </w:r>
      <w:proofErr w:type="spellEnd"/>
      <w:r w:rsidRPr="007850D7">
        <w:rPr>
          <w:rStyle w:val="fontstyle01"/>
          <w:rFonts w:eastAsia="Lucida Sans Unicode"/>
          <w:sz w:val="20"/>
          <w:szCs w:val="20"/>
        </w:rPr>
        <w:t>4</w:t>
      </w:r>
      <w:proofErr w:type="spellStart"/>
      <w:r w:rsidRPr="007850D7">
        <w:rPr>
          <w:rStyle w:val="fontstyle01"/>
          <w:rFonts w:eastAsia="Lucida Sans Unicode"/>
          <w:sz w:val="20"/>
          <w:szCs w:val="20"/>
          <w:lang w:val="en-US"/>
        </w:rPr>
        <w:t>nuk</w:t>
      </w:r>
      <w:proofErr w:type="spellEnd"/>
      <w:r w:rsidRPr="007850D7">
        <w:rPr>
          <w:rStyle w:val="fontstyle01"/>
          <w:rFonts w:eastAsia="Lucida Sans Unicode"/>
          <w:sz w:val="20"/>
          <w:szCs w:val="20"/>
        </w:rPr>
        <w:t>/</w:t>
      </w:r>
      <w:r w:rsidRPr="007850D7">
        <w:rPr>
          <w:rStyle w:val="fontstyle01"/>
          <w:rFonts w:eastAsia="Lucida Sans Unicode"/>
          <w:sz w:val="20"/>
          <w:szCs w:val="20"/>
          <w:lang w:val="en-US"/>
        </w:rPr>
        <w:t>P</w:t>
      </w:r>
      <w:r w:rsidRPr="007850D7">
        <w:rPr>
          <w:rStyle w:val="fontstyle01"/>
          <w:rFonts w:eastAsia="Lucida Sans Unicode"/>
          <w:sz w:val="20"/>
          <w:szCs w:val="20"/>
          <w:lang w:val="uk-UA"/>
        </w:rPr>
        <w:t xml:space="preserve"> </w:t>
      </w:r>
      <w:r w:rsidRPr="007850D7">
        <w:rPr>
          <w:rStyle w:val="fontstyle01"/>
          <w:rFonts w:eastAsia="Lucida Sans Unicode"/>
          <w:sz w:val="20"/>
          <w:szCs w:val="20"/>
        </w:rPr>
        <w:t>/</w:t>
      </w:r>
      <w:r w:rsidRPr="007850D7">
        <w:rPr>
          <w:rStyle w:val="fontstyle01"/>
          <w:rFonts w:eastAsia="Lucida Sans Unicode"/>
          <w:sz w:val="20"/>
          <w:szCs w:val="20"/>
          <w:lang w:val="en-US"/>
        </w:rPr>
        <w:t>P</w:t>
      </w:r>
      <w:r w:rsidRPr="007850D7">
        <w:rPr>
          <w:rStyle w:val="fontstyle01"/>
          <w:rFonts w:eastAsia="Lucida Sans Unicode"/>
          <w:sz w:val="20"/>
          <w:szCs w:val="20"/>
        </w:rPr>
        <w:t>4.</w:t>
      </w:r>
      <w:proofErr w:type="spellStart"/>
      <w:r w:rsidRPr="007850D7">
        <w:rPr>
          <w:rStyle w:val="fontstyle01"/>
          <w:rFonts w:eastAsia="Lucida Sans Unicode"/>
          <w:sz w:val="20"/>
          <w:szCs w:val="20"/>
          <w:lang w:val="en-US"/>
        </w:rPr>
        <w:t>htm</w:t>
      </w:r>
      <w:proofErr w:type="spellEnd"/>
      <w:r w:rsidRPr="007850D7">
        <w:rPr>
          <w:rStyle w:val="fontstyle01"/>
          <w:rFonts w:eastAsia="Lucida Sans Unicode"/>
          <w:sz w:val="20"/>
          <w:szCs w:val="20"/>
          <w:lang w:val="uk-UA"/>
        </w:rPr>
        <w:t xml:space="preserve"> </w:t>
      </w:r>
      <w:r w:rsidRPr="007850D7">
        <w:rPr>
          <w:sz w:val="20"/>
          <w:szCs w:val="20"/>
          <w:lang w:val="uk-UA"/>
        </w:rPr>
        <w:t>(дата звернення: 10.02.2024).</w:t>
      </w:r>
    </w:p>
    <w:p w14:paraId="3519DD9E" w14:textId="77777777" w:rsidR="007850D7" w:rsidRPr="007850D7" w:rsidRDefault="007850D7" w:rsidP="007850D7">
      <w:pPr>
        <w:ind w:firstLine="567"/>
        <w:jc w:val="both"/>
        <w:rPr>
          <w:rStyle w:val="fontstyle01"/>
          <w:rFonts w:eastAsia="Lucida Sans Unicode"/>
          <w:sz w:val="20"/>
          <w:szCs w:val="20"/>
          <w:lang w:val="uk-UA"/>
        </w:rPr>
      </w:pPr>
      <w:r w:rsidRPr="007850D7">
        <w:rPr>
          <w:rStyle w:val="fontstyle01"/>
          <w:rFonts w:eastAsia="Lucida Sans Unicode"/>
          <w:sz w:val="20"/>
          <w:szCs w:val="20"/>
          <w:lang w:val="uk-UA"/>
        </w:rPr>
        <w:t xml:space="preserve">5 Харчові технології. </w:t>
      </w:r>
      <w:r w:rsidRPr="007850D7">
        <w:rPr>
          <w:rStyle w:val="fontstyle01"/>
          <w:rFonts w:eastAsia="Lucida Sans Unicode"/>
          <w:sz w:val="20"/>
          <w:szCs w:val="20"/>
          <w:lang w:val="en-US"/>
        </w:rPr>
        <w:t>URL</w:t>
      </w:r>
      <w:r w:rsidRPr="007850D7">
        <w:rPr>
          <w:rStyle w:val="fontstyle01"/>
          <w:rFonts w:eastAsia="Lucida Sans Unicode"/>
          <w:sz w:val="20"/>
          <w:szCs w:val="20"/>
          <w:lang w:val="uk-UA"/>
        </w:rPr>
        <w:t xml:space="preserve">: https://harch.tech/2022/06/02/kartopkanyj_krohmal_ta_jogo_m </w:t>
      </w:r>
      <w:proofErr w:type="spellStart"/>
      <w:r w:rsidRPr="007850D7">
        <w:rPr>
          <w:rStyle w:val="fontstyle01"/>
          <w:rFonts w:eastAsia="Lucida Sans Unicode"/>
          <w:sz w:val="20"/>
          <w:szCs w:val="20"/>
          <w:lang w:val="uk-UA"/>
        </w:rPr>
        <w:t>odyfika</w:t>
      </w:r>
      <w:proofErr w:type="spellEnd"/>
      <w:r w:rsidRPr="007850D7">
        <w:rPr>
          <w:rStyle w:val="fontstyle01"/>
          <w:rFonts w:eastAsia="Lucida Sans Unicode"/>
          <w:sz w:val="20"/>
          <w:szCs w:val="20"/>
          <w:lang w:val="uk-UA"/>
        </w:rPr>
        <w:t xml:space="preserve"> </w:t>
      </w:r>
      <w:proofErr w:type="spellStart"/>
      <w:r w:rsidRPr="007850D7">
        <w:rPr>
          <w:rStyle w:val="fontstyle01"/>
          <w:rFonts w:eastAsia="Lucida Sans Unicode"/>
          <w:sz w:val="20"/>
          <w:szCs w:val="20"/>
          <w:lang w:val="uk-UA"/>
        </w:rPr>
        <w:t>cia</w:t>
      </w:r>
      <w:proofErr w:type="spellEnd"/>
      <w:r w:rsidRPr="007850D7">
        <w:rPr>
          <w:rStyle w:val="fontstyle01"/>
          <w:rFonts w:eastAsia="Lucida Sans Unicode"/>
          <w:sz w:val="20"/>
          <w:szCs w:val="20"/>
          <w:lang w:val="uk-UA"/>
        </w:rPr>
        <w:t xml:space="preserve">/ </w:t>
      </w:r>
      <w:r w:rsidRPr="007850D7">
        <w:rPr>
          <w:sz w:val="20"/>
          <w:szCs w:val="20"/>
          <w:lang w:val="uk-UA"/>
        </w:rPr>
        <w:t>(дата звернення: 18.04.2024).</w:t>
      </w:r>
    </w:p>
    <w:p w14:paraId="3C57C633" w14:textId="77777777" w:rsidR="007850D7" w:rsidRPr="007850D7" w:rsidRDefault="007850D7" w:rsidP="007850D7">
      <w:pPr>
        <w:ind w:firstLine="567"/>
        <w:jc w:val="both"/>
        <w:rPr>
          <w:rStyle w:val="fontstyle01"/>
          <w:rFonts w:eastAsia="Lucida Sans Unicode"/>
          <w:sz w:val="20"/>
          <w:szCs w:val="20"/>
          <w:lang w:val="uk-UA"/>
        </w:rPr>
      </w:pPr>
      <w:r w:rsidRPr="007850D7">
        <w:rPr>
          <w:rStyle w:val="fontstyle01"/>
          <w:rFonts w:eastAsia="Lucida Sans Unicode"/>
          <w:sz w:val="20"/>
          <w:szCs w:val="20"/>
          <w:lang w:val="uk-UA"/>
        </w:rPr>
        <w:t xml:space="preserve">6. </w:t>
      </w:r>
      <w:r w:rsidRPr="007850D7">
        <w:rPr>
          <w:sz w:val="20"/>
          <w:szCs w:val="20"/>
          <w:lang w:val="uk-UA"/>
        </w:rPr>
        <w:t xml:space="preserve">Загальні технології харчової промисловості: </w:t>
      </w:r>
      <w:proofErr w:type="spellStart"/>
      <w:r w:rsidRPr="007850D7">
        <w:rPr>
          <w:sz w:val="20"/>
          <w:szCs w:val="20"/>
          <w:lang w:val="uk-UA"/>
        </w:rPr>
        <w:t>навч</w:t>
      </w:r>
      <w:proofErr w:type="spellEnd"/>
      <w:r w:rsidRPr="007850D7">
        <w:rPr>
          <w:sz w:val="20"/>
          <w:szCs w:val="20"/>
          <w:lang w:val="uk-UA"/>
        </w:rPr>
        <w:t xml:space="preserve">. посібник / О.А. Савченко, О.В. Грек, М.С. Ніколаєнко, О.А. Топчій, А.В. Тимчук; </w:t>
      </w:r>
      <w:proofErr w:type="spellStart"/>
      <w:r w:rsidRPr="007850D7">
        <w:rPr>
          <w:sz w:val="20"/>
          <w:szCs w:val="20"/>
          <w:lang w:val="uk-UA"/>
        </w:rPr>
        <w:t>Нац</w:t>
      </w:r>
      <w:proofErr w:type="spellEnd"/>
      <w:r w:rsidRPr="007850D7">
        <w:rPr>
          <w:sz w:val="20"/>
          <w:szCs w:val="20"/>
          <w:lang w:val="uk-UA"/>
        </w:rPr>
        <w:t xml:space="preserve">. ун-т біоресурсів і природокористування України. Київ : </w:t>
      </w:r>
      <w:proofErr w:type="spellStart"/>
      <w:r w:rsidRPr="007850D7">
        <w:rPr>
          <w:sz w:val="20"/>
          <w:szCs w:val="20"/>
          <w:lang w:val="uk-UA"/>
        </w:rPr>
        <w:t>Компринт</w:t>
      </w:r>
      <w:proofErr w:type="spellEnd"/>
      <w:r w:rsidRPr="007850D7">
        <w:rPr>
          <w:sz w:val="20"/>
          <w:szCs w:val="20"/>
          <w:lang w:val="uk-UA"/>
        </w:rPr>
        <w:t>, 2021. 293 с.</w:t>
      </w:r>
      <w:r w:rsidRPr="007850D7">
        <w:rPr>
          <w:rStyle w:val="fontstyle01"/>
          <w:rFonts w:eastAsia="Lucida Sans Unicode"/>
          <w:sz w:val="20"/>
          <w:szCs w:val="20"/>
          <w:lang w:val="uk-UA"/>
        </w:rPr>
        <w:t xml:space="preserve">   </w:t>
      </w:r>
    </w:p>
    <w:p w14:paraId="0E5B572A" w14:textId="77777777" w:rsidR="007850D7" w:rsidRPr="007850D7" w:rsidRDefault="007850D7" w:rsidP="007850D7">
      <w:pPr>
        <w:ind w:firstLine="567"/>
        <w:jc w:val="both"/>
        <w:rPr>
          <w:rStyle w:val="fontstyle01"/>
          <w:rFonts w:eastAsia="Lucida Sans Unicode"/>
          <w:sz w:val="20"/>
          <w:szCs w:val="20"/>
        </w:rPr>
      </w:pPr>
      <w:r w:rsidRPr="007850D7">
        <w:rPr>
          <w:rStyle w:val="fontstyle01"/>
          <w:rFonts w:eastAsia="Lucida Sans Unicode"/>
          <w:sz w:val="20"/>
          <w:szCs w:val="20"/>
          <w:lang w:val="uk-UA"/>
        </w:rPr>
        <w:t xml:space="preserve">7. </w:t>
      </w:r>
      <w:bookmarkStart w:id="7" w:name="_Hlk202855416"/>
      <w:r w:rsidRPr="007850D7">
        <w:rPr>
          <w:rStyle w:val="fontstyle01"/>
          <w:rFonts w:eastAsia="Lucida Sans Unicode"/>
          <w:sz w:val="20"/>
          <w:szCs w:val="20"/>
          <w:lang w:val="uk-UA"/>
        </w:rPr>
        <w:t>Обладнання для підготовки, сортування, заморожування та сушіння сировини // Ягідник. 2021. №5 (25). URL: http://www.jagodnik.info/obladnannya-dlya-pidgotovky-sortuvannya-zamorozhuvannya-ta-sushinnya-syrovyny/</w:t>
      </w:r>
      <w:bookmarkEnd w:id="7"/>
      <w:r w:rsidRPr="007850D7">
        <w:rPr>
          <w:rStyle w:val="fontstyle01"/>
          <w:rFonts w:eastAsia="Lucida Sans Unicode"/>
          <w:sz w:val="20"/>
          <w:szCs w:val="20"/>
          <w:lang w:val="uk-UA"/>
        </w:rPr>
        <w:t xml:space="preserve">  </w:t>
      </w:r>
      <w:r w:rsidRPr="007850D7">
        <w:rPr>
          <w:sz w:val="20"/>
          <w:szCs w:val="20"/>
          <w:lang w:val="uk-UA"/>
        </w:rPr>
        <w:t>(дата звернення: 15.02.2024).</w:t>
      </w:r>
    </w:p>
    <w:p w14:paraId="612BA86B" w14:textId="77777777" w:rsidR="007850D7" w:rsidRPr="007850D7" w:rsidRDefault="007850D7" w:rsidP="007850D7">
      <w:pPr>
        <w:ind w:firstLine="567"/>
        <w:jc w:val="both"/>
        <w:rPr>
          <w:rStyle w:val="fontstyle01"/>
          <w:rFonts w:eastAsia="Lucida Sans Unicode"/>
          <w:sz w:val="20"/>
          <w:szCs w:val="20"/>
          <w:lang w:val="uk-UA"/>
        </w:rPr>
      </w:pPr>
      <w:r w:rsidRPr="007850D7">
        <w:rPr>
          <w:rStyle w:val="fontstyle01"/>
          <w:rFonts w:eastAsia="Lucida Sans Unicode"/>
          <w:sz w:val="20"/>
          <w:szCs w:val="20"/>
          <w:lang w:val="uk-UA"/>
        </w:rPr>
        <w:t xml:space="preserve">8. </w:t>
      </w:r>
      <w:bookmarkStart w:id="8" w:name="_Hlk202855477"/>
      <w:r w:rsidRPr="007850D7">
        <w:rPr>
          <w:rStyle w:val="fontstyle01"/>
          <w:rFonts w:eastAsia="Lucida Sans Unicode"/>
          <w:sz w:val="20"/>
          <w:szCs w:val="20"/>
          <w:lang w:val="uk-UA"/>
        </w:rPr>
        <w:t>Зберігання і переробка продукції рослинництва. – http:</w:t>
      </w:r>
      <w:bookmarkStart w:id="9" w:name="_Hlk173269855"/>
      <w:r w:rsidRPr="007850D7">
        <w:rPr>
          <w:rStyle w:val="fontstyle01"/>
          <w:rFonts w:eastAsia="Lucida Sans Unicode"/>
          <w:sz w:val="20"/>
          <w:szCs w:val="20"/>
          <w:lang w:val="uk-UA"/>
        </w:rPr>
        <w:t>//</w:t>
      </w:r>
      <w:bookmarkEnd w:id="9"/>
      <w:r w:rsidRPr="007850D7">
        <w:rPr>
          <w:rStyle w:val="fontstyle01"/>
          <w:rFonts w:eastAsia="Lucida Sans Unicode"/>
          <w:sz w:val="20"/>
          <w:szCs w:val="20"/>
          <w:lang w:val="uk-UA"/>
        </w:rPr>
        <w:t>buklib.net/books/21971/</w:t>
      </w:r>
      <w:bookmarkEnd w:id="8"/>
      <w:r w:rsidRPr="007850D7">
        <w:rPr>
          <w:rStyle w:val="fontstyle01"/>
          <w:rFonts w:eastAsia="Lucida Sans Unicode"/>
          <w:sz w:val="20"/>
          <w:szCs w:val="20"/>
          <w:lang w:val="uk-UA"/>
        </w:rPr>
        <w:t xml:space="preserve"> </w:t>
      </w:r>
      <w:r w:rsidRPr="007850D7">
        <w:rPr>
          <w:sz w:val="20"/>
          <w:szCs w:val="20"/>
          <w:lang w:val="uk-UA"/>
        </w:rPr>
        <w:t>(дата звернення: 16.03.2024).</w:t>
      </w:r>
    </w:p>
    <w:p w14:paraId="62E8F99E" w14:textId="77777777" w:rsidR="007850D7" w:rsidRPr="007850D7" w:rsidRDefault="007850D7" w:rsidP="007850D7">
      <w:pPr>
        <w:ind w:firstLine="567"/>
        <w:jc w:val="both"/>
        <w:rPr>
          <w:sz w:val="20"/>
          <w:szCs w:val="20"/>
          <w:lang w:val="uk-UA"/>
        </w:rPr>
      </w:pPr>
      <w:r w:rsidRPr="007850D7">
        <w:rPr>
          <w:rStyle w:val="fontstyle01"/>
          <w:rFonts w:eastAsia="Lucida Sans Unicode"/>
          <w:sz w:val="20"/>
          <w:szCs w:val="20"/>
          <w:lang w:val="uk-UA"/>
        </w:rPr>
        <w:t xml:space="preserve">9. Організація зберігання, переробки та реалізації продукції. http://agroua.net/economics/documents/category-122/doc-199/ </w:t>
      </w:r>
      <w:r w:rsidRPr="007850D7">
        <w:rPr>
          <w:sz w:val="20"/>
          <w:szCs w:val="20"/>
          <w:lang w:val="uk-UA"/>
        </w:rPr>
        <w:t>(дата звернення: 05.02.2024).</w:t>
      </w:r>
    </w:p>
    <w:p w14:paraId="1EBD200E" w14:textId="77777777" w:rsidR="007850D7" w:rsidRPr="007850D7" w:rsidRDefault="007850D7" w:rsidP="007850D7">
      <w:pPr>
        <w:ind w:firstLine="567"/>
        <w:jc w:val="center"/>
        <w:rPr>
          <w:sz w:val="20"/>
          <w:szCs w:val="20"/>
          <w:lang w:val="uk-UA"/>
        </w:rPr>
      </w:pPr>
      <w:r w:rsidRPr="007850D7">
        <w:rPr>
          <w:b/>
          <w:i/>
          <w:sz w:val="20"/>
          <w:szCs w:val="20"/>
          <w:shd w:val="clear" w:color="auto" w:fill="FFFFFF"/>
          <w:lang w:val="uk-UA"/>
        </w:rPr>
        <w:t>Інформаційні ресурси</w:t>
      </w:r>
    </w:p>
    <w:p w14:paraId="58838403" w14:textId="77777777" w:rsidR="007850D7" w:rsidRPr="007850D7" w:rsidRDefault="007850D7" w:rsidP="007850D7">
      <w:pPr>
        <w:autoSpaceDE w:val="0"/>
        <w:autoSpaceDN w:val="0"/>
        <w:adjustRightInd w:val="0"/>
        <w:ind w:firstLine="567"/>
        <w:jc w:val="both"/>
        <w:rPr>
          <w:rFonts w:eastAsia="CIDFont+F1"/>
          <w:sz w:val="20"/>
          <w:szCs w:val="20"/>
          <w:lang w:val="uk-UA"/>
        </w:rPr>
      </w:pPr>
      <w:r w:rsidRPr="007850D7">
        <w:rPr>
          <w:rFonts w:eastAsia="CIDFont+F1"/>
          <w:sz w:val="20"/>
          <w:szCs w:val="20"/>
          <w:lang w:val="uk-UA"/>
        </w:rPr>
        <w:t>1. https://www.researchgate.net/</w:t>
      </w:r>
    </w:p>
    <w:p w14:paraId="486C5981" w14:textId="77777777" w:rsidR="007850D7" w:rsidRPr="007850D7" w:rsidRDefault="007850D7" w:rsidP="007850D7">
      <w:pPr>
        <w:autoSpaceDE w:val="0"/>
        <w:autoSpaceDN w:val="0"/>
        <w:adjustRightInd w:val="0"/>
        <w:ind w:firstLine="567"/>
        <w:jc w:val="both"/>
        <w:rPr>
          <w:rFonts w:eastAsia="CIDFont+F1"/>
          <w:sz w:val="20"/>
          <w:szCs w:val="20"/>
          <w:lang w:val="uk-UA"/>
        </w:rPr>
      </w:pPr>
      <w:r w:rsidRPr="007850D7">
        <w:rPr>
          <w:rFonts w:eastAsia="CIDFont+F1"/>
          <w:sz w:val="20"/>
          <w:szCs w:val="20"/>
          <w:lang w:val="uk-UA"/>
        </w:rPr>
        <w:t xml:space="preserve">2. </w:t>
      </w:r>
      <w:r w:rsidRPr="007850D7">
        <w:rPr>
          <w:rFonts w:eastAsia="CIDFont+F1"/>
          <w:sz w:val="20"/>
          <w:szCs w:val="20"/>
          <w:lang w:val="en-US"/>
        </w:rPr>
        <w:t>https</w:t>
      </w:r>
      <w:r w:rsidRPr="007850D7">
        <w:rPr>
          <w:rFonts w:eastAsia="CIDFont+F1"/>
          <w:sz w:val="20"/>
          <w:szCs w:val="20"/>
          <w:lang w:val="uk-UA"/>
        </w:rPr>
        <w:t>://</w:t>
      </w:r>
      <w:r w:rsidRPr="007850D7">
        <w:rPr>
          <w:rFonts w:eastAsia="CIDFont+F1"/>
          <w:sz w:val="20"/>
          <w:szCs w:val="20"/>
          <w:lang w:val="en-US"/>
        </w:rPr>
        <w:t>scholar</w:t>
      </w:r>
      <w:r w:rsidRPr="007850D7">
        <w:rPr>
          <w:rFonts w:eastAsia="CIDFont+F1"/>
          <w:sz w:val="20"/>
          <w:szCs w:val="20"/>
          <w:lang w:val="uk-UA"/>
        </w:rPr>
        <w:t>.</w:t>
      </w:r>
      <w:r w:rsidRPr="007850D7">
        <w:rPr>
          <w:rFonts w:eastAsia="CIDFont+F1"/>
          <w:sz w:val="20"/>
          <w:szCs w:val="20"/>
          <w:lang w:val="en-US"/>
        </w:rPr>
        <w:t>google</w:t>
      </w:r>
      <w:r w:rsidRPr="007850D7">
        <w:rPr>
          <w:rFonts w:eastAsia="CIDFont+F1"/>
          <w:sz w:val="20"/>
          <w:szCs w:val="20"/>
          <w:lang w:val="uk-UA"/>
        </w:rPr>
        <w:t>.</w:t>
      </w:r>
      <w:r w:rsidRPr="007850D7">
        <w:rPr>
          <w:rFonts w:eastAsia="CIDFont+F1"/>
          <w:sz w:val="20"/>
          <w:szCs w:val="20"/>
          <w:lang w:val="en-US"/>
        </w:rPr>
        <w:t>com</w:t>
      </w:r>
      <w:r w:rsidRPr="007850D7">
        <w:rPr>
          <w:rFonts w:eastAsia="CIDFont+F1"/>
          <w:sz w:val="20"/>
          <w:szCs w:val="20"/>
          <w:lang w:val="uk-UA"/>
        </w:rPr>
        <w:t>/</w:t>
      </w:r>
    </w:p>
    <w:p w14:paraId="7FB291B6" w14:textId="77777777" w:rsidR="007850D7" w:rsidRPr="007850D7" w:rsidRDefault="007850D7" w:rsidP="007850D7">
      <w:pPr>
        <w:autoSpaceDE w:val="0"/>
        <w:autoSpaceDN w:val="0"/>
        <w:adjustRightInd w:val="0"/>
        <w:ind w:firstLine="567"/>
        <w:jc w:val="both"/>
        <w:rPr>
          <w:rFonts w:eastAsia="CIDFont+F1"/>
          <w:sz w:val="20"/>
          <w:szCs w:val="20"/>
          <w:lang w:val="uk-UA"/>
        </w:rPr>
      </w:pPr>
      <w:r w:rsidRPr="007850D7">
        <w:rPr>
          <w:rFonts w:eastAsia="CIDFont+F1"/>
          <w:sz w:val="20"/>
          <w:szCs w:val="20"/>
          <w:lang w:val="uk-UA"/>
        </w:rPr>
        <w:t xml:space="preserve">3. </w:t>
      </w:r>
      <w:r w:rsidRPr="007850D7">
        <w:rPr>
          <w:rFonts w:eastAsia="CIDFont+F1"/>
          <w:sz w:val="20"/>
          <w:szCs w:val="20"/>
          <w:lang w:val="en-US"/>
        </w:rPr>
        <w:t>https</w:t>
      </w:r>
      <w:r w:rsidRPr="007850D7">
        <w:rPr>
          <w:rFonts w:eastAsia="CIDFont+F1"/>
          <w:sz w:val="20"/>
          <w:szCs w:val="20"/>
          <w:lang w:val="uk-UA"/>
        </w:rPr>
        <w:t>://</w:t>
      </w:r>
      <w:r w:rsidRPr="007850D7">
        <w:rPr>
          <w:rFonts w:eastAsia="CIDFont+F1"/>
          <w:sz w:val="20"/>
          <w:szCs w:val="20"/>
          <w:lang w:val="en-US"/>
        </w:rPr>
        <w:t>www</w:t>
      </w:r>
      <w:r w:rsidRPr="007850D7">
        <w:rPr>
          <w:rFonts w:eastAsia="CIDFont+F1"/>
          <w:sz w:val="20"/>
          <w:szCs w:val="20"/>
          <w:lang w:val="uk-UA"/>
        </w:rPr>
        <w:t>.</w:t>
      </w:r>
      <w:proofErr w:type="spellStart"/>
      <w:r w:rsidRPr="007850D7">
        <w:rPr>
          <w:rFonts w:eastAsia="CIDFont+F1"/>
          <w:sz w:val="20"/>
          <w:szCs w:val="20"/>
          <w:lang w:val="en-US"/>
        </w:rPr>
        <w:t>scopus</w:t>
      </w:r>
      <w:proofErr w:type="spellEnd"/>
      <w:r w:rsidRPr="007850D7">
        <w:rPr>
          <w:rFonts w:eastAsia="CIDFont+F1"/>
          <w:sz w:val="20"/>
          <w:szCs w:val="20"/>
          <w:lang w:val="uk-UA"/>
        </w:rPr>
        <w:t>.</w:t>
      </w:r>
      <w:r w:rsidRPr="007850D7">
        <w:rPr>
          <w:rFonts w:eastAsia="CIDFont+F1"/>
          <w:sz w:val="20"/>
          <w:szCs w:val="20"/>
          <w:lang w:val="en-US"/>
        </w:rPr>
        <w:t>com</w:t>
      </w:r>
      <w:r w:rsidRPr="007850D7">
        <w:rPr>
          <w:rFonts w:eastAsia="CIDFont+F1"/>
          <w:sz w:val="20"/>
          <w:szCs w:val="20"/>
          <w:lang w:val="uk-UA"/>
        </w:rPr>
        <w:t>/</w:t>
      </w:r>
      <w:r w:rsidRPr="007850D7">
        <w:rPr>
          <w:rFonts w:eastAsia="CIDFont+F1"/>
          <w:sz w:val="20"/>
          <w:szCs w:val="20"/>
          <w:lang w:val="en-US"/>
        </w:rPr>
        <w:t>home</w:t>
      </w:r>
      <w:r w:rsidRPr="007850D7">
        <w:rPr>
          <w:rFonts w:eastAsia="CIDFont+F1"/>
          <w:sz w:val="20"/>
          <w:szCs w:val="20"/>
          <w:lang w:val="uk-UA"/>
        </w:rPr>
        <w:t>.</w:t>
      </w:r>
      <w:proofErr w:type="spellStart"/>
      <w:r w:rsidRPr="007850D7">
        <w:rPr>
          <w:rFonts w:eastAsia="CIDFont+F1"/>
          <w:sz w:val="20"/>
          <w:szCs w:val="20"/>
          <w:lang w:val="en-US"/>
        </w:rPr>
        <w:t>uri</w:t>
      </w:r>
      <w:proofErr w:type="spellEnd"/>
    </w:p>
    <w:p w14:paraId="008CE9E2" w14:textId="77777777" w:rsidR="007850D7" w:rsidRPr="007850D7" w:rsidRDefault="007850D7" w:rsidP="007850D7">
      <w:pPr>
        <w:autoSpaceDE w:val="0"/>
        <w:autoSpaceDN w:val="0"/>
        <w:adjustRightInd w:val="0"/>
        <w:ind w:firstLine="567"/>
        <w:jc w:val="both"/>
        <w:rPr>
          <w:rFonts w:eastAsia="CIDFont+F1"/>
          <w:sz w:val="20"/>
          <w:szCs w:val="20"/>
          <w:lang w:val="uk-UA"/>
        </w:rPr>
      </w:pPr>
      <w:r w:rsidRPr="007850D7">
        <w:rPr>
          <w:rFonts w:eastAsia="CIDFont+F1"/>
          <w:sz w:val="20"/>
          <w:szCs w:val="20"/>
          <w:lang w:val="uk-UA"/>
        </w:rPr>
        <w:t xml:space="preserve">4. </w:t>
      </w:r>
      <w:r w:rsidRPr="007850D7">
        <w:rPr>
          <w:rFonts w:eastAsia="CIDFont+F1"/>
          <w:sz w:val="20"/>
          <w:szCs w:val="20"/>
          <w:lang w:val="en-US"/>
        </w:rPr>
        <w:t>http</w:t>
      </w:r>
      <w:r w:rsidRPr="007850D7">
        <w:rPr>
          <w:rFonts w:eastAsia="CIDFont+F1"/>
          <w:sz w:val="20"/>
          <w:szCs w:val="20"/>
          <w:lang w:val="uk-UA"/>
        </w:rPr>
        <w:t>://</w:t>
      </w:r>
      <w:r w:rsidRPr="007850D7">
        <w:rPr>
          <w:rFonts w:eastAsia="CIDFont+F1"/>
          <w:sz w:val="20"/>
          <w:szCs w:val="20"/>
          <w:lang w:val="en-US"/>
        </w:rPr>
        <w:t>library</w:t>
      </w:r>
      <w:r w:rsidRPr="007850D7">
        <w:rPr>
          <w:rFonts w:eastAsia="CIDFont+F1"/>
          <w:sz w:val="20"/>
          <w:szCs w:val="20"/>
          <w:lang w:val="uk-UA"/>
        </w:rPr>
        <w:t>.</w:t>
      </w:r>
      <w:proofErr w:type="spellStart"/>
      <w:r w:rsidRPr="007850D7">
        <w:rPr>
          <w:rFonts w:eastAsia="CIDFont+F1"/>
          <w:sz w:val="20"/>
          <w:szCs w:val="20"/>
          <w:lang w:val="en-US"/>
        </w:rPr>
        <w:t>lntu</w:t>
      </w:r>
      <w:proofErr w:type="spellEnd"/>
      <w:r w:rsidRPr="007850D7">
        <w:rPr>
          <w:rFonts w:eastAsia="CIDFont+F1"/>
          <w:sz w:val="20"/>
          <w:szCs w:val="20"/>
          <w:lang w:val="uk-UA"/>
        </w:rPr>
        <w:t>.</w:t>
      </w:r>
      <w:proofErr w:type="spellStart"/>
      <w:r w:rsidRPr="007850D7">
        <w:rPr>
          <w:rFonts w:eastAsia="CIDFont+F1"/>
          <w:sz w:val="20"/>
          <w:szCs w:val="20"/>
          <w:lang w:val="en-US"/>
        </w:rPr>
        <w:t>edu</w:t>
      </w:r>
      <w:proofErr w:type="spellEnd"/>
      <w:r w:rsidRPr="007850D7">
        <w:rPr>
          <w:rFonts w:eastAsia="CIDFont+F1"/>
          <w:sz w:val="20"/>
          <w:szCs w:val="20"/>
          <w:lang w:val="uk-UA"/>
        </w:rPr>
        <w:t>.</w:t>
      </w:r>
      <w:proofErr w:type="spellStart"/>
      <w:r w:rsidRPr="007850D7">
        <w:rPr>
          <w:rFonts w:eastAsia="CIDFont+F1"/>
          <w:sz w:val="20"/>
          <w:szCs w:val="20"/>
          <w:lang w:val="en-US"/>
        </w:rPr>
        <w:t>ua</w:t>
      </w:r>
      <w:proofErr w:type="spellEnd"/>
      <w:r w:rsidRPr="007850D7">
        <w:rPr>
          <w:rFonts w:eastAsia="CIDFont+F1"/>
          <w:sz w:val="20"/>
          <w:szCs w:val="20"/>
          <w:lang w:val="uk-UA"/>
        </w:rPr>
        <w:t>/</w:t>
      </w:r>
    </w:p>
    <w:p w14:paraId="38F532D5" w14:textId="77777777" w:rsidR="007850D7" w:rsidRPr="007850D7" w:rsidRDefault="007850D7" w:rsidP="007850D7">
      <w:pPr>
        <w:autoSpaceDE w:val="0"/>
        <w:autoSpaceDN w:val="0"/>
        <w:adjustRightInd w:val="0"/>
        <w:ind w:firstLine="567"/>
        <w:jc w:val="both"/>
        <w:rPr>
          <w:rFonts w:eastAsia="CIDFont+F1"/>
          <w:sz w:val="20"/>
          <w:szCs w:val="20"/>
          <w:lang w:val="uk-UA"/>
        </w:rPr>
      </w:pPr>
      <w:r w:rsidRPr="007850D7">
        <w:rPr>
          <w:rFonts w:eastAsia="CIDFont+F1"/>
          <w:sz w:val="20"/>
          <w:szCs w:val="20"/>
          <w:lang w:val="uk-UA"/>
        </w:rPr>
        <w:t>5. http://www.nbuv.gov.ua/node/554</w:t>
      </w:r>
    </w:p>
    <w:p w14:paraId="31ABE3E8" w14:textId="361F2345" w:rsidR="007850D7" w:rsidRPr="007850D7" w:rsidRDefault="007850D7" w:rsidP="007850D7">
      <w:pPr>
        <w:ind w:firstLine="567"/>
        <w:jc w:val="both"/>
        <w:rPr>
          <w:rFonts w:eastAsia="CIDFont+F1"/>
          <w:sz w:val="20"/>
          <w:szCs w:val="20"/>
          <w:lang w:val="uk-UA"/>
        </w:rPr>
      </w:pPr>
      <w:r w:rsidRPr="007850D7">
        <w:rPr>
          <w:rFonts w:eastAsia="CIDFont+F1"/>
          <w:sz w:val="20"/>
          <w:szCs w:val="20"/>
          <w:lang w:val="uk-UA"/>
        </w:rPr>
        <w:t xml:space="preserve">6. </w:t>
      </w:r>
      <w:hyperlink r:id="rId51" w:history="1">
        <w:r w:rsidRPr="007850D7">
          <w:rPr>
            <w:rStyle w:val="a8"/>
            <w:rFonts w:eastAsia="CIDFont+F1"/>
            <w:sz w:val="20"/>
            <w:szCs w:val="20"/>
            <w:lang w:val="uk-UA"/>
          </w:rPr>
          <w:t>https://mdl.lntu.edu.ua/</w:t>
        </w:r>
      </w:hyperlink>
    </w:p>
    <w:p w14:paraId="02A7C420" w14:textId="77777777" w:rsidR="007850D7" w:rsidRPr="007850D7" w:rsidRDefault="007850D7" w:rsidP="007850D7">
      <w:pPr>
        <w:ind w:firstLine="567"/>
        <w:jc w:val="both"/>
        <w:rPr>
          <w:rFonts w:eastAsia="CIDFont+F1"/>
          <w:sz w:val="20"/>
          <w:szCs w:val="20"/>
          <w:lang w:val="uk-UA"/>
        </w:rPr>
      </w:pPr>
    </w:p>
    <w:p w14:paraId="32602D2F" w14:textId="77777777" w:rsidR="007850D7" w:rsidRPr="007850D7" w:rsidRDefault="007850D7" w:rsidP="007850D7">
      <w:pPr>
        <w:ind w:firstLine="567"/>
        <w:jc w:val="both"/>
        <w:rPr>
          <w:rFonts w:eastAsia="CIDFont+F1"/>
          <w:sz w:val="20"/>
          <w:szCs w:val="20"/>
          <w:lang w:val="uk-UA"/>
        </w:rPr>
      </w:pPr>
    </w:p>
    <w:p w14:paraId="03C510CD" w14:textId="77777777" w:rsidR="007850D7" w:rsidRPr="007850D7" w:rsidRDefault="007850D7" w:rsidP="007850D7">
      <w:pPr>
        <w:ind w:firstLine="567"/>
        <w:jc w:val="both"/>
        <w:rPr>
          <w:rFonts w:eastAsia="CIDFont+F1"/>
          <w:sz w:val="20"/>
          <w:szCs w:val="20"/>
          <w:lang w:val="uk-UA"/>
        </w:rPr>
      </w:pPr>
    </w:p>
    <w:p w14:paraId="4D5756FA" w14:textId="77777777" w:rsidR="007850D7" w:rsidRPr="007850D7" w:rsidRDefault="007850D7" w:rsidP="007850D7">
      <w:pPr>
        <w:ind w:firstLine="567"/>
        <w:jc w:val="both"/>
        <w:rPr>
          <w:rFonts w:eastAsia="CIDFont+F1"/>
          <w:sz w:val="20"/>
          <w:szCs w:val="20"/>
          <w:lang w:val="uk-UA"/>
        </w:rPr>
      </w:pPr>
    </w:p>
    <w:p w14:paraId="523E1C7D" w14:textId="77777777" w:rsidR="007850D7" w:rsidRPr="007850D7" w:rsidRDefault="007850D7" w:rsidP="007850D7">
      <w:pPr>
        <w:ind w:firstLine="567"/>
        <w:jc w:val="both"/>
        <w:rPr>
          <w:rFonts w:eastAsia="CIDFont+F1"/>
          <w:sz w:val="20"/>
          <w:szCs w:val="20"/>
          <w:lang w:val="uk-UA"/>
        </w:rPr>
      </w:pPr>
    </w:p>
    <w:p w14:paraId="78179AAB" w14:textId="77777777" w:rsidR="007850D7" w:rsidRPr="007850D7" w:rsidRDefault="007850D7" w:rsidP="007850D7">
      <w:pPr>
        <w:ind w:firstLine="567"/>
        <w:jc w:val="both"/>
        <w:rPr>
          <w:rFonts w:eastAsia="CIDFont+F1"/>
          <w:sz w:val="20"/>
          <w:szCs w:val="20"/>
          <w:lang w:val="uk-UA"/>
        </w:rPr>
      </w:pPr>
    </w:p>
    <w:p w14:paraId="6703F0FB" w14:textId="61602E17" w:rsidR="00D96A04" w:rsidRPr="007850D7" w:rsidRDefault="0095665D" w:rsidP="007850D7">
      <w:pPr>
        <w:ind w:firstLine="567"/>
        <w:jc w:val="center"/>
        <w:rPr>
          <w:bCs/>
          <w:sz w:val="20"/>
          <w:szCs w:val="20"/>
          <w:lang w:val="uk-UA"/>
        </w:rPr>
      </w:pPr>
      <w:r w:rsidRPr="007850D7">
        <w:rPr>
          <w:bCs/>
          <w:sz w:val="20"/>
          <w:szCs w:val="20"/>
          <w:lang w:val="uk-UA"/>
        </w:rPr>
        <w:lastRenderedPageBreak/>
        <w:t>Для нотаток</w:t>
      </w:r>
    </w:p>
    <w:p w14:paraId="4E8C7005" w14:textId="6DDC0DFB" w:rsidR="00D96A04" w:rsidRPr="007850D7" w:rsidRDefault="00D96A04" w:rsidP="007850D7">
      <w:pPr>
        <w:adjustRightInd w:val="0"/>
        <w:ind w:firstLine="567"/>
        <w:jc w:val="both"/>
        <w:rPr>
          <w:rFonts w:eastAsia="Times New Roman+FPEF"/>
          <w:sz w:val="20"/>
          <w:szCs w:val="20"/>
          <w:lang w:val="uk-UA"/>
        </w:rPr>
      </w:pPr>
    </w:p>
    <w:p w14:paraId="79A58C86" w14:textId="5F0CF7C6" w:rsidR="00A26979" w:rsidRPr="007850D7" w:rsidRDefault="00A26979" w:rsidP="007850D7">
      <w:pPr>
        <w:adjustRightInd w:val="0"/>
        <w:ind w:firstLine="567"/>
        <w:jc w:val="both"/>
        <w:rPr>
          <w:rFonts w:eastAsia="Times New Roman+FPEF"/>
          <w:sz w:val="20"/>
          <w:szCs w:val="20"/>
        </w:rPr>
      </w:pPr>
    </w:p>
    <w:p w14:paraId="0F8A53F4" w14:textId="48C37621" w:rsidR="00A26979" w:rsidRPr="007850D7" w:rsidRDefault="00A26979" w:rsidP="007850D7">
      <w:pPr>
        <w:adjustRightInd w:val="0"/>
        <w:ind w:firstLine="567"/>
        <w:jc w:val="both"/>
        <w:rPr>
          <w:rFonts w:eastAsia="Times New Roman+FPEF"/>
          <w:sz w:val="20"/>
          <w:szCs w:val="20"/>
        </w:rPr>
      </w:pPr>
    </w:p>
    <w:p w14:paraId="0D97BC90" w14:textId="11299B5C" w:rsidR="00A26979" w:rsidRPr="007850D7" w:rsidRDefault="00A26979" w:rsidP="007850D7">
      <w:pPr>
        <w:adjustRightInd w:val="0"/>
        <w:ind w:firstLine="567"/>
        <w:jc w:val="both"/>
        <w:rPr>
          <w:rFonts w:eastAsia="Times New Roman+FPEF"/>
          <w:sz w:val="20"/>
          <w:szCs w:val="20"/>
        </w:rPr>
      </w:pPr>
    </w:p>
    <w:p w14:paraId="0439D0FF" w14:textId="39137F6F" w:rsidR="00A26979" w:rsidRPr="007850D7" w:rsidRDefault="00A26979" w:rsidP="007850D7">
      <w:pPr>
        <w:adjustRightInd w:val="0"/>
        <w:ind w:firstLine="567"/>
        <w:jc w:val="both"/>
        <w:rPr>
          <w:rFonts w:eastAsia="Times New Roman+FPEF"/>
          <w:sz w:val="20"/>
          <w:szCs w:val="20"/>
        </w:rPr>
      </w:pPr>
    </w:p>
    <w:p w14:paraId="3C0C9307" w14:textId="497134E1" w:rsidR="00A26979" w:rsidRPr="007850D7" w:rsidRDefault="00A26979" w:rsidP="007850D7">
      <w:pPr>
        <w:adjustRightInd w:val="0"/>
        <w:ind w:firstLine="567"/>
        <w:jc w:val="both"/>
        <w:rPr>
          <w:rFonts w:eastAsia="Times New Roman+FPEF"/>
          <w:sz w:val="20"/>
          <w:szCs w:val="20"/>
        </w:rPr>
      </w:pPr>
    </w:p>
    <w:p w14:paraId="17068491" w14:textId="70186692" w:rsidR="00A26979" w:rsidRPr="007850D7" w:rsidRDefault="00A26979" w:rsidP="007850D7">
      <w:pPr>
        <w:adjustRightInd w:val="0"/>
        <w:ind w:firstLine="567"/>
        <w:jc w:val="both"/>
        <w:rPr>
          <w:rFonts w:eastAsia="Times New Roman+FPEF"/>
          <w:sz w:val="20"/>
          <w:szCs w:val="20"/>
        </w:rPr>
      </w:pPr>
    </w:p>
    <w:p w14:paraId="7323DC35" w14:textId="41C3D01F" w:rsidR="00A26979" w:rsidRPr="007850D7" w:rsidRDefault="00A26979" w:rsidP="007850D7">
      <w:pPr>
        <w:adjustRightInd w:val="0"/>
        <w:ind w:firstLine="567"/>
        <w:jc w:val="both"/>
        <w:rPr>
          <w:rFonts w:eastAsia="Times New Roman+FPEF"/>
          <w:sz w:val="20"/>
          <w:szCs w:val="20"/>
        </w:rPr>
      </w:pPr>
    </w:p>
    <w:p w14:paraId="1013FA46" w14:textId="69750E11" w:rsidR="00A26979" w:rsidRPr="007850D7" w:rsidRDefault="00A26979" w:rsidP="007850D7">
      <w:pPr>
        <w:adjustRightInd w:val="0"/>
        <w:ind w:firstLine="567"/>
        <w:jc w:val="both"/>
        <w:rPr>
          <w:rFonts w:eastAsia="Times New Roman+FPEF"/>
          <w:sz w:val="20"/>
          <w:szCs w:val="20"/>
        </w:rPr>
      </w:pPr>
    </w:p>
    <w:p w14:paraId="4AA99CAF" w14:textId="67ECBEBD" w:rsidR="00A26979" w:rsidRPr="007850D7" w:rsidRDefault="00A26979" w:rsidP="007850D7">
      <w:pPr>
        <w:adjustRightInd w:val="0"/>
        <w:ind w:firstLine="567"/>
        <w:jc w:val="both"/>
        <w:rPr>
          <w:rFonts w:eastAsia="Times New Roman+FPEF"/>
          <w:sz w:val="20"/>
          <w:szCs w:val="20"/>
        </w:rPr>
      </w:pPr>
    </w:p>
    <w:p w14:paraId="005E3859" w14:textId="39A46016" w:rsidR="00A26979" w:rsidRPr="007850D7" w:rsidRDefault="00A26979" w:rsidP="007850D7">
      <w:pPr>
        <w:adjustRightInd w:val="0"/>
        <w:ind w:firstLine="567"/>
        <w:jc w:val="both"/>
        <w:rPr>
          <w:rFonts w:eastAsia="Times New Roman+FPEF"/>
          <w:sz w:val="20"/>
          <w:szCs w:val="20"/>
        </w:rPr>
      </w:pPr>
    </w:p>
    <w:p w14:paraId="7206F6D8" w14:textId="1038B64E" w:rsidR="00A26979" w:rsidRPr="007850D7" w:rsidRDefault="00A26979" w:rsidP="007850D7">
      <w:pPr>
        <w:adjustRightInd w:val="0"/>
        <w:ind w:firstLine="567"/>
        <w:jc w:val="both"/>
        <w:rPr>
          <w:rFonts w:eastAsia="Times New Roman+FPEF"/>
          <w:sz w:val="20"/>
          <w:szCs w:val="20"/>
        </w:rPr>
      </w:pPr>
    </w:p>
    <w:p w14:paraId="6AB68F4C" w14:textId="78A442F4" w:rsidR="00A26979" w:rsidRPr="007850D7" w:rsidRDefault="00A26979" w:rsidP="007850D7">
      <w:pPr>
        <w:adjustRightInd w:val="0"/>
        <w:ind w:firstLine="567"/>
        <w:jc w:val="both"/>
        <w:rPr>
          <w:rFonts w:eastAsia="Times New Roman+FPEF"/>
          <w:sz w:val="20"/>
          <w:szCs w:val="20"/>
        </w:rPr>
      </w:pPr>
    </w:p>
    <w:p w14:paraId="50A97D81" w14:textId="1140A93D" w:rsidR="00A26979" w:rsidRPr="007850D7" w:rsidRDefault="00A26979" w:rsidP="007850D7">
      <w:pPr>
        <w:adjustRightInd w:val="0"/>
        <w:ind w:firstLine="567"/>
        <w:jc w:val="both"/>
        <w:rPr>
          <w:rFonts w:eastAsia="Times New Roman+FPEF"/>
          <w:sz w:val="20"/>
          <w:szCs w:val="20"/>
        </w:rPr>
      </w:pPr>
    </w:p>
    <w:p w14:paraId="78A947CC" w14:textId="1134579F" w:rsidR="00A26979" w:rsidRPr="007850D7" w:rsidRDefault="00A26979" w:rsidP="007850D7">
      <w:pPr>
        <w:adjustRightInd w:val="0"/>
        <w:ind w:firstLine="567"/>
        <w:jc w:val="both"/>
        <w:rPr>
          <w:rFonts w:eastAsia="Times New Roman+FPEF"/>
          <w:sz w:val="20"/>
          <w:szCs w:val="20"/>
        </w:rPr>
      </w:pPr>
    </w:p>
    <w:p w14:paraId="201221A4" w14:textId="72A150DD" w:rsidR="00A26979" w:rsidRPr="007850D7" w:rsidRDefault="00A26979" w:rsidP="007850D7">
      <w:pPr>
        <w:adjustRightInd w:val="0"/>
        <w:ind w:firstLine="567"/>
        <w:jc w:val="both"/>
        <w:rPr>
          <w:rFonts w:eastAsia="Times New Roman+FPEF"/>
          <w:sz w:val="20"/>
          <w:szCs w:val="20"/>
        </w:rPr>
      </w:pPr>
    </w:p>
    <w:p w14:paraId="31A828A5" w14:textId="1B2C0D3F" w:rsidR="00A26979" w:rsidRPr="007850D7" w:rsidRDefault="00A26979" w:rsidP="007850D7">
      <w:pPr>
        <w:adjustRightInd w:val="0"/>
        <w:ind w:firstLine="567"/>
        <w:jc w:val="both"/>
        <w:rPr>
          <w:rFonts w:eastAsia="Times New Roman+FPEF"/>
          <w:sz w:val="20"/>
          <w:szCs w:val="20"/>
        </w:rPr>
      </w:pPr>
    </w:p>
    <w:p w14:paraId="0404F26C" w14:textId="4CD4C61E" w:rsidR="00A26979" w:rsidRPr="007850D7" w:rsidRDefault="00A26979" w:rsidP="007850D7">
      <w:pPr>
        <w:adjustRightInd w:val="0"/>
        <w:ind w:firstLine="567"/>
        <w:jc w:val="both"/>
        <w:rPr>
          <w:rFonts w:eastAsia="Times New Roman+FPEF"/>
          <w:sz w:val="20"/>
          <w:szCs w:val="20"/>
        </w:rPr>
      </w:pPr>
    </w:p>
    <w:p w14:paraId="19C13F2C" w14:textId="25A13F65" w:rsidR="00A26979" w:rsidRPr="007850D7" w:rsidRDefault="00A26979" w:rsidP="007850D7">
      <w:pPr>
        <w:adjustRightInd w:val="0"/>
        <w:ind w:firstLine="567"/>
        <w:jc w:val="both"/>
        <w:rPr>
          <w:rFonts w:eastAsia="Times New Roman+FPEF"/>
          <w:sz w:val="20"/>
          <w:szCs w:val="20"/>
        </w:rPr>
      </w:pPr>
    </w:p>
    <w:p w14:paraId="3609D950" w14:textId="32E2A0D0" w:rsidR="00A26979" w:rsidRPr="007850D7" w:rsidRDefault="00A26979" w:rsidP="007850D7">
      <w:pPr>
        <w:adjustRightInd w:val="0"/>
        <w:ind w:firstLine="567"/>
        <w:jc w:val="both"/>
        <w:rPr>
          <w:rFonts w:eastAsia="Times New Roman+FPEF"/>
          <w:sz w:val="20"/>
          <w:szCs w:val="20"/>
        </w:rPr>
      </w:pPr>
    </w:p>
    <w:p w14:paraId="3B4021BB" w14:textId="265AD86E" w:rsidR="00A26979" w:rsidRPr="007850D7" w:rsidRDefault="00A26979" w:rsidP="007850D7">
      <w:pPr>
        <w:adjustRightInd w:val="0"/>
        <w:ind w:firstLine="567"/>
        <w:jc w:val="both"/>
        <w:rPr>
          <w:rFonts w:eastAsia="Times New Roman+FPEF"/>
          <w:sz w:val="20"/>
          <w:szCs w:val="20"/>
        </w:rPr>
      </w:pPr>
    </w:p>
    <w:p w14:paraId="062DB11B" w14:textId="21F014AE" w:rsidR="00A26979" w:rsidRPr="007850D7" w:rsidRDefault="00A26979" w:rsidP="007850D7">
      <w:pPr>
        <w:adjustRightInd w:val="0"/>
        <w:ind w:firstLine="567"/>
        <w:jc w:val="both"/>
        <w:rPr>
          <w:rFonts w:eastAsia="Times New Roman+FPEF"/>
          <w:sz w:val="20"/>
          <w:szCs w:val="20"/>
        </w:rPr>
      </w:pPr>
    </w:p>
    <w:p w14:paraId="12560FB6" w14:textId="0AA56AF3" w:rsidR="00A26979" w:rsidRPr="007850D7" w:rsidRDefault="00A26979" w:rsidP="007850D7">
      <w:pPr>
        <w:adjustRightInd w:val="0"/>
        <w:ind w:firstLine="567"/>
        <w:jc w:val="both"/>
        <w:rPr>
          <w:rFonts w:eastAsia="Times New Roman+FPEF"/>
          <w:sz w:val="20"/>
          <w:szCs w:val="20"/>
        </w:rPr>
      </w:pPr>
    </w:p>
    <w:p w14:paraId="070497BD" w14:textId="563DEE9F" w:rsidR="00A26979" w:rsidRPr="007850D7" w:rsidRDefault="00A26979" w:rsidP="007850D7">
      <w:pPr>
        <w:adjustRightInd w:val="0"/>
        <w:ind w:firstLine="567"/>
        <w:jc w:val="both"/>
        <w:rPr>
          <w:rFonts w:eastAsia="Times New Roman+FPEF"/>
          <w:sz w:val="20"/>
          <w:szCs w:val="20"/>
        </w:rPr>
      </w:pPr>
    </w:p>
    <w:p w14:paraId="20F8361C" w14:textId="6D409CAC" w:rsidR="00A26979" w:rsidRPr="007850D7" w:rsidRDefault="00A26979" w:rsidP="007850D7">
      <w:pPr>
        <w:adjustRightInd w:val="0"/>
        <w:ind w:firstLine="567"/>
        <w:jc w:val="both"/>
        <w:rPr>
          <w:rFonts w:eastAsia="Times New Roman+FPEF"/>
          <w:sz w:val="20"/>
          <w:szCs w:val="20"/>
        </w:rPr>
      </w:pPr>
    </w:p>
    <w:p w14:paraId="62C75DC8" w14:textId="15659FB2" w:rsidR="00A26979" w:rsidRPr="007850D7" w:rsidRDefault="00A26979" w:rsidP="007850D7">
      <w:pPr>
        <w:adjustRightInd w:val="0"/>
        <w:ind w:firstLine="567"/>
        <w:jc w:val="both"/>
        <w:rPr>
          <w:rFonts w:eastAsia="Times New Roman+FPEF"/>
          <w:sz w:val="20"/>
          <w:szCs w:val="20"/>
        </w:rPr>
      </w:pPr>
    </w:p>
    <w:p w14:paraId="76AC2190" w14:textId="44909077" w:rsidR="00A26979" w:rsidRPr="007850D7" w:rsidRDefault="00A26979" w:rsidP="007850D7">
      <w:pPr>
        <w:adjustRightInd w:val="0"/>
        <w:ind w:firstLine="567"/>
        <w:jc w:val="both"/>
        <w:rPr>
          <w:rFonts w:eastAsia="Times New Roman+FPEF"/>
          <w:sz w:val="20"/>
          <w:szCs w:val="20"/>
        </w:rPr>
      </w:pPr>
    </w:p>
    <w:p w14:paraId="79030882" w14:textId="046A56EB" w:rsidR="00A26979" w:rsidRPr="007850D7" w:rsidRDefault="00A26979" w:rsidP="007850D7">
      <w:pPr>
        <w:adjustRightInd w:val="0"/>
        <w:ind w:firstLine="567"/>
        <w:jc w:val="both"/>
        <w:rPr>
          <w:rFonts w:eastAsia="Times New Roman+FPEF"/>
          <w:sz w:val="20"/>
          <w:szCs w:val="20"/>
        </w:rPr>
      </w:pPr>
    </w:p>
    <w:p w14:paraId="7E953A3A" w14:textId="3DE7C080" w:rsidR="00A26979" w:rsidRPr="007850D7" w:rsidRDefault="00A26979" w:rsidP="007850D7">
      <w:pPr>
        <w:adjustRightInd w:val="0"/>
        <w:ind w:firstLine="567"/>
        <w:jc w:val="both"/>
        <w:rPr>
          <w:rFonts w:eastAsia="Times New Roman+FPEF"/>
          <w:sz w:val="20"/>
          <w:szCs w:val="20"/>
        </w:rPr>
      </w:pPr>
    </w:p>
    <w:p w14:paraId="7ED0CB08" w14:textId="2B09FEA0" w:rsidR="00A26979" w:rsidRPr="007850D7" w:rsidRDefault="00A26979" w:rsidP="007850D7">
      <w:pPr>
        <w:adjustRightInd w:val="0"/>
        <w:ind w:firstLine="567"/>
        <w:jc w:val="both"/>
        <w:rPr>
          <w:rFonts w:eastAsia="Times New Roman+FPEF"/>
          <w:sz w:val="20"/>
          <w:szCs w:val="20"/>
        </w:rPr>
      </w:pPr>
    </w:p>
    <w:p w14:paraId="7CB24FDF" w14:textId="1FD8E241" w:rsidR="00D96A04" w:rsidRPr="007850D7" w:rsidRDefault="00D96A04" w:rsidP="007850D7">
      <w:pPr>
        <w:adjustRightInd w:val="0"/>
        <w:ind w:firstLine="567"/>
        <w:jc w:val="both"/>
        <w:rPr>
          <w:rFonts w:eastAsia="Times New Roman+FPEF"/>
          <w:sz w:val="20"/>
          <w:szCs w:val="20"/>
        </w:rPr>
      </w:pPr>
    </w:p>
    <w:p w14:paraId="5E6C9427" w14:textId="067C9362" w:rsidR="00AB1440" w:rsidRPr="007850D7" w:rsidRDefault="00AB1440" w:rsidP="007850D7">
      <w:pPr>
        <w:adjustRightInd w:val="0"/>
        <w:ind w:firstLine="567"/>
        <w:jc w:val="both"/>
        <w:rPr>
          <w:rFonts w:eastAsia="Times New Roman+FPEF"/>
          <w:sz w:val="20"/>
          <w:szCs w:val="20"/>
        </w:rPr>
      </w:pPr>
    </w:p>
    <w:p w14:paraId="742EC9B3" w14:textId="16F81CDA" w:rsidR="00AB1440" w:rsidRPr="007850D7" w:rsidRDefault="00AB1440" w:rsidP="007850D7">
      <w:pPr>
        <w:adjustRightInd w:val="0"/>
        <w:ind w:firstLine="567"/>
        <w:jc w:val="both"/>
        <w:rPr>
          <w:rFonts w:eastAsia="Times New Roman+FPEF"/>
          <w:sz w:val="20"/>
          <w:szCs w:val="20"/>
        </w:rPr>
      </w:pPr>
    </w:p>
    <w:p w14:paraId="47778A12" w14:textId="613ACF56" w:rsidR="00AB1440" w:rsidRPr="007850D7" w:rsidRDefault="00AB1440" w:rsidP="007850D7">
      <w:pPr>
        <w:adjustRightInd w:val="0"/>
        <w:ind w:firstLine="567"/>
        <w:jc w:val="both"/>
        <w:rPr>
          <w:rFonts w:eastAsia="Times New Roman+FPEF"/>
          <w:sz w:val="20"/>
          <w:szCs w:val="20"/>
        </w:rPr>
      </w:pPr>
    </w:p>
    <w:p w14:paraId="2830FE2B" w14:textId="240C3A35" w:rsidR="00AB1440" w:rsidRPr="007850D7" w:rsidRDefault="00AB1440" w:rsidP="007850D7">
      <w:pPr>
        <w:adjustRightInd w:val="0"/>
        <w:ind w:firstLine="567"/>
        <w:jc w:val="both"/>
        <w:rPr>
          <w:rFonts w:eastAsia="Times New Roman+FPEF"/>
          <w:sz w:val="20"/>
          <w:szCs w:val="20"/>
        </w:rPr>
      </w:pPr>
    </w:p>
    <w:p w14:paraId="0421CC17" w14:textId="4DAE2F0A" w:rsidR="00AB1440" w:rsidRPr="007850D7" w:rsidRDefault="00AB1440" w:rsidP="007850D7">
      <w:pPr>
        <w:adjustRightInd w:val="0"/>
        <w:ind w:firstLine="567"/>
        <w:jc w:val="both"/>
        <w:rPr>
          <w:rFonts w:eastAsia="Times New Roman+FPEF"/>
          <w:sz w:val="20"/>
          <w:szCs w:val="20"/>
        </w:rPr>
      </w:pPr>
    </w:p>
    <w:p w14:paraId="2E4F7E88" w14:textId="790B62D4" w:rsidR="00AB1440" w:rsidRPr="007850D7" w:rsidRDefault="00AB1440" w:rsidP="007850D7">
      <w:pPr>
        <w:adjustRightInd w:val="0"/>
        <w:ind w:firstLine="567"/>
        <w:jc w:val="both"/>
        <w:rPr>
          <w:rFonts w:eastAsia="Times New Roman+FPEF"/>
          <w:sz w:val="20"/>
          <w:szCs w:val="20"/>
        </w:rPr>
      </w:pPr>
    </w:p>
    <w:p w14:paraId="44DB4C7C" w14:textId="61C1EEE4" w:rsidR="00AB1440" w:rsidRPr="007850D7" w:rsidRDefault="00AB1440" w:rsidP="007850D7">
      <w:pPr>
        <w:adjustRightInd w:val="0"/>
        <w:ind w:firstLine="567"/>
        <w:jc w:val="both"/>
        <w:rPr>
          <w:rFonts w:eastAsia="Times New Roman+FPEF"/>
          <w:sz w:val="20"/>
          <w:szCs w:val="20"/>
        </w:rPr>
      </w:pPr>
    </w:p>
    <w:p w14:paraId="67F6915E" w14:textId="74172660" w:rsidR="00AB1440" w:rsidRPr="007850D7" w:rsidRDefault="00AB1440" w:rsidP="007850D7">
      <w:pPr>
        <w:adjustRightInd w:val="0"/>
        <w:ind w:firstLine="567"/>
        <w:jc w:val="both"/>
        <w:rPr>
          <w:rFonts w:eastAsia="Times New Roman+FPEF"/>
          <w:sz w:val="20"/>
          <w:szCs w:val="20"/>
        </w:rPr>
      </w:pPr>
    </w:p>
    <w:p w14:paraId="37282A1C" w14:textId="5D9D81EA" w:rsidR="00AB1440" w:rsidRPr="007850D7" w:rsidRDefault="00AB1440" w:rsidP="007850D7">
      <w:pPr>
        <w:adjustRightInd w:val="0"/>
        <w:ind w:firstLine="567"/>
        <w:jc w:val="both"/>
        <w:rPr>
          <w:rFonts w:eastAsia="Times New Roman+FPEF"/>
          <w:sz w:val="20"/>
          <w:szCs w:val="20"/>
        </w:rPr>
      </w:pPr>
    </w:p>
    <w:p w14:paraId="7E8DCF1D" w14:textId="36DBEE61" w:rsidR="00AB1440" w:rsidRPr="007850D7" w:rsidRDefault="00AB1440" w:rsidP="007850D7">
      <w:pPr>
        <w:adjustRightInd w:val="0"/>
        <w:ind w:firstLine="567"/>
        <w:jc w:val="both"/>
        <w:rPr>
          <w:rFonts w:eastAsia="Times New Roman+FPEF"/>
          <w:sz w:val="20"/>
          <w:szCs w:val="20"/>
        </w:rPr>
      </w:pPr>
    </w:p>
    <w:p w14:paraId="2E54CA8B" w14:textId="17E3BCAA" w:rsidR="00AB1440" w:rsidRPr="007850D7" w:rsidRDefault="00AB1440" w:rsidP="007850D7">
      <w:pPr>
        <w:adjustRightInd w:val="0"/>
        <w:ind w:firstLine="567"/>
        <w:jc w:val="both"/>
        <w:rPr>
          <w:rFonts w:eastAsia="Times New Roman+FPEF"/>
          <w:sz w:val="20"/>
          <w:szCs w:val="20"/>
        </w:rPr>
      </w:pPr>
    </w:p>
    <w:p w14:paraId="16C98560" w14:textId="01923AA0" w:rsidR="00AB1440" w:rsidRPr="007850D7" w:rsidRDefault="00AB1440" w:rsidP="007850D7">
      <w:pPr>
        <w:adjustRightInd w:val="0"/>
        <w:ind w:firstLine="567"/>
        <w:jc w:val="both"/>
        <w:rPr>
          <w:rFonts w:eastAsia="Times New Roman+FPEF"/>
          <w:sz w:val="20"/>
          <w:szCs w:val="20"/>
        </w:rPr>
      </w:pPr>
    </w:p>
    <w:p w14:paraId="61DFB675" w14:textId="2083DD16" w:rsidR="00AB1440" w:rsidRPr="007850D7" w:rsidRDefault="00AB1440" w:rsidP="007850D7">
      <w:pPr>
        <w:adjustRightInd w:val="0"/>
        <w:ind w:firstLine="567"/>
        <w:jc w:val="both"/>
        <w:rPr>
          <w:rFonts w:eastAsia="Times New Roman+FPEF"/>
          <w:sz w:val="20"/>
          <w:szCs w:val="20"/>
        </w:rPr>
      </w:pPr>
    </w:p>
    <w:p w14:paraId="7DC557AD" w14:textId="77777777" w:rsidR="00AB1440" w:rsidRPr="007850D7" w:rsidRDefault="00AB1440" w:rsidP="007850D7">
      <w:pPr>
        <w:adjustRightInd w:val="0"/>
        <w:ind w:firstLine="567"/>
        <w:jc w:val="both"/>
        <w:rPr>
          <w:rFonts w:eastAsia="Times New Roman+FPEF"/>
          <w:sz w:val="20"/>
          <w:szCs w:val="20"/>
        </w:rPr>
      </w:pPr>
    </w:p>
    <w:p w14:paraId="5FAF18F8" w14:textId="77777777" w:rsidR="00D96A04" w:rsidRPr="007850D7" w:rsidRDefault="00D96A04" w:rsidP="007850D7">
      <w:pPr>
        <w:adjustRightInd w:val="0"/>
        <w:ind w:firstLine="567"/>
        <w:jc w:val="center"/>
        <w:rPr>
          <w:rFonts w:eastAsia="Times New Roman+FPEF"/>
          <w:sz w:val="20"/>
          <w:szCs w:val="20"/>
        </w:rPr>
      </w:pPr>
      <w:bookmarkStart w:id="10" w:name="_Hlk88858172"/>
      <w:r w:rsidRPr="007850D7">
        <w:rPr>
          <w:rFonts w:eastAsia="Times New Roman+FPEF"/>
          <w:sz w:val="20"/>
          <w:szCs w:val="20"/>
        </w:rPr>
        <w:lastRenderedPageBreak/>
        <w:t>Навчально-методичне видання</w:t>
      </w:r>
    </w:p>
    <w:p w14:paraId="5B5DBEC7" w14:textId="77777777" w:rsidR="00D96A04" w:rsidRPr="007850D7" w:rsidRDefault="00D96A04" w:rsidP="007850D7">
      <w:pPr>
        <w:adjustRightInd w:val="0"/>
        <w:ind w:firstLine="567"/>
        <w:jc w:val="both"/>
        <w:rPr>
          <w:rFonts w:eastAsia="Times New Roman+FPEF"/>
          <w:sz w:val="20"/>
          <w:szCs w:val="20"/>
        </w:rPr>
      </w:pPr>
    </w:p>
    <w:p w14:paraId="366CCC95" w14:textId="77777777" w:rsidR="00D96A04" w:rsidRPr="007850D7" w:rsidRDefault="00D96A04" w:rsidP="007850D7">
      <w:pPr>
        <w:adjustRightInd w:val="0"/>
        <w:ind w:firstLine="567"/>
        <w:jc w:val="both"/>
        <w:rPr>
          <w:rFonts w:eastAsia="Times New Roman+FPEF"/>
          <w:sz w:val="20"/>
          <w:szCs w:val="20"/>
        </w:rPr>
      </w:pPr>
    </w:p>
    <w:p w14:paraId="06F14660" w14:textId="77777777" w:rsidR="00D96A04" w:rsidRPr="007850D7" w:rsidRDefault="00D96A04" w:rsidP="007850D7">
      <w:pPr>
        <w:adjustRightInd w:val="0"/>
        <w:ind w:firstLine="567"/>
        <w:jc w:val="both"/>
        <w:rPr>
          <w:rFonts w:eastAsia="Times New Roman+FPEF"/>
          <w:sz w:val="20"/>
          <w:szCs w:val="20"/>
        </w:rPr>
      </w:pPr>
    </w:p>
    <w:tbl>
      <w:tblPr>
        <w:tblW w:w="0" w:type="auto"/>
        <w:jc w:val="right"/>
        <w:tblCellMar>
          <w:left w:w="57" w:type="dxa"/>
          <w:right w:w="57" w:type="dxa"/>
        </w:tblCellMar>
        <w:tblLook w:val="04A0" w:firstRow="1" w:lastRow="0" w:firstColumn="1" w:lastColumn="0" w:noHBand="0" w:noVBand="1"/>
      </w:tblPr>
      <w:tblGrid>
        <w:gridCol w:w="757"/>
        <w:gridCol w:w="6529"/>
      </w:tblGrid>
      <w:tr w:rsidR="00A112D2" w:rsidRPr="007850D7" w14:paraId="5ACC3B39" w14:textId="77777777" w:rsidTr="00527530">
        <w:trPr>
          <w:trHeight w:val="1068"/>
          <w:jc w:val="right"/>
        </w:trPr>
        <w:tc>
          <w:tcPr>
            <w:tcW w:w="766" w:type="dxa"/>
          </w:tcPr>
          <w:p w14:paraId="6A46111D" w14:textId="77777777" w:rsidR="00A112D2" w:rsidRPr="007850D7" w:rsidRDefault="00A112D2" w:rsidP="007850D7">
            <w:pPr>
              <w:adjustRightInd w:val="0"/>
              <w:contextualSpacing/>
              <w:jc w:val="center"/>
              <w:rPr>
                <w:b/>
                <w:color w:val="000000"/>
                <w:sz w:val="20"/>
                <w:szCs w:val="20"/>
                <w:lang w:val="uk-UA" w:eastAsia="uk-UA"/>
              </w:rPr>
            </w:pPr>
            <w:r w:rsidRPr="007850D7">
              <w:rPr>
                <w:b/>
                <w:color w:val="000000"/>
                <w:sz w:val="20"/>
                <w:szCs w:val="20"/>
                <w:lang w:eastAsia="uk-UA"/>
              </w:rPr>
              <w:t xml:space="preserve">З </w:t>
            </w:r>
            <w:r w:rsidRPr="007850D7">
              <w:rPr>
                <w:b/>
                <w:color w:val="000000"/>
                <w:sz w:val="20"/>
                <w:szCs w:val="20"/>
                <w:lang w:val="uk-UA" w:eastAsia="uk-UA"/>
              </w:rPr>
              <w:t>38</w:t>
            </w:r>
          </w:p>
        </w:tc>
        <w:tc>
          <w:tcPr>
            <w:tcW w:w="6632" w:type="dxa"/>
          </w:tcPr>
          <w:p w14:paraId="1D0B6FC9" w14:textId="75A6783E" w:rsidR="00A112D2" w:rsidRPr="007850D7" w:rsidRDefault="00527530" w:rsidP="007850D7">
            <w:pPr>
              <w:adjustRightInd w:val="0"/>
              <w:contextualSpacing/>
              <w:jc w:val="both"/>
              <w:rPr>
                <w:color w:val="000000"/>
                <w:sz w:val="20"/>
                <w:szCs w:val="20"/>
                <w:lang w:eastAsia="uk-UA"/>
              </w:rPr>
            </w:pPr>
            <w:r w:rsidRPr="007850D7">
              <w:rPr>
                <w:b/>
                <w:color w:val="000000"/>
                <w:sz w:val="20"/>
                <w:szCs w:val="20"/>
                <w:lang w:eastAsia="uk-UA"/>
              </w:rPr>
              <w:t xml:space="preserve">Загальні технології у харчовій галузі </w:t>
            </w:r>
            <w:r w:rsidRPr="007850D7">
              <w:rPr>
                <w:color w:val="000000"/>
                <w:sz w:val="20"/>
                <w:szCs w:val="20"/>
                <w:lang w:eastAsia="uk-UA"/>
              </w:rPr>
              <w:t xml:space="preserve">[Текст]: Методичні вказівки до лабораторних </w:t>
            </w:r>
            <w:r w:rsidRPr="007850D7">
              <w:rPr>
                <w:color w:val="000000"/>
                <w:sz w:val="20"/>
                <w:szCs w:val="20"/>
                <w:lang w:val="uk-UA" w:eastAsia="uk-UA"/>
              </w:rPr>
              <w:t>занять</w:t>
            </w:r>
            <w:r w:rsidRPr="007850D7">
              <w:rPr>
                <w:color w:val="000000"/>
                <w:sz w:val="20"/>
                <w:szCs w:val="20"/>
                <w:lang w:eastAsia="uk-UA"/>
              </w:rPr>
              <w:t xml:space="preserve"> для здобувачів першого (бакалаврського) рівня освітн</w:t>
            </w:r>
            <w:proofErr w:type="spellStart"/>
            <w:r w:rsidRPr="007850D7">
              <w:rPr>
                <w:color w:val="000000"/>
                <w:sz w:val="20"/>
                <w:szCs w:val="20"/>
                <w:lang w:val="uk-UA" w:eastAsia="uk-UA"/>
              </w:rPr>
              <w:t>ьої</w:t>
            </w:r>
            <w:proofErr w:type="spellEnd"/>
            <w:r w:rsidRPr="007850D7">
              <w:rPr>
                <w:color w:val="000000"/>
                <w:sz w:val="20"/>
                <w:szCs w:val="20"/>
                <w:lang w:eastAsia="uk-UA"/>
              </w:rPr>
              <w:t xml:space="preserve"> програм</w:t>
            </w:r>
            <w:r w:rsidRPr="007850D7">
              <w:rPr>
                <w:color w:val="000000"/>
                <w:sz w:val="20"/>
                <w:szCs w:val="20"/>
                <w:lang w:val="uk-UA" w:eastAsia="uk-UA"/>
              </w:rPr>
              <w:t>и</w:t>
            </w:r>
            <w:r w:rsidRPr="007850D7">
              <w:rPr>
                <w:color w:val="000000"/>
                <w:sz w:val="20"/>
                <w:szCs w:val="20"/>
                <w:lang w:eastAsia="uk-UA"/>
              </w:rPr>
              <w:t xml:space="preserve"> «Харчові технології» галузь знань </w:t>
            </w:r>
            <w:r w:rsidRPr="007850D7">
              <w:rPr>
                <w:color w:val="000000"/>
                <w:sz w:val="20"/>
                <w:szCs w:val="20"/>
              </w:rPr>
              <w:t>G</w:t>
            </w:r>
            <w:r w:rsidRPr="007850D7">
              <w:rPr>
                <w:rFonts w:eastAsia="Calibri"/>
                <w:sz w:val="20"/>
                <w:szCs w:val="20"/>
              </w:rPr>
              <w:t xml:space="preserve"> Інженерія, виробництво та будівництво</w:t>
            </w:r>
            <w:r w:rsidRPr="007850D7">
              <w:rPr>
                <w:sz w:val="20"/>
                <w:szCs w:val="20"/>
              </w:rPr>
              <w:t xml:space="preserve"> </w:t>
            </w:r>
            <w:r w:rsidRPr="007850D7">
              <w:rPr>
                <w:color w:val="000000"/>
                <w:sz w:val="20"/>
                <w:szCs w:val="20"/>
                <w:lang w:eastAsia="uk-UA"/>
              </w:rPr>
              <w:t>спеціальності G</w:t>
            </w:r>
            <w:r w:rsidRPr="007850D7">
              <w:rPr>
                <w:color w:val="000000"/>
                <w:sz w:val="20"/>
                <w:szCs w:val="20"/>
                <w:lang w:val="uk-UA" w:eastAsia="uk-UA"/>
              </w:rPr>
              <w:t>13</w:t>
            </w:r>
            <w:r w:rsidRPr="007850D7">
              <w:rPr>
                <w:color w:val="000000"/>
                <w:sz w:val="20"/>
                <w:szCs w:val="20"/>
                <w:lang w:eastAsia="uk-UA"/>
              </w:rPr>
              <w:t xml:space="preserve"> Харчові технології денної та заочної форм навчання</w:t>
            </w:r>
            <w:r w:rsidRPr="007850D7">
              <w:rPr>
                <w:color w:val="000000"/>
                <w:sz w:val="20"/>
                <w:szCs w:val="20"/>
                <w:lang w:val="uk-UA" w:eastAsia="uk-UA"/>
              </w:rPr>
              <w:t xml:space="preserve">. </w:t>
            </w:r>
            <w:r w:rsidRPr="007850D7">
              <w:rPr>
                <w:bCs/>
                <w:i/>
                <w:iCs/>
                <w:color w:val="000000"/>
                <w:sz w:val="20"/>
                <w:szCs w:val="20"/>
                <w:lang w:val="uk-UA" w:eastAsia="uk-UA"/>
              </w:rPr>
              <w:t>Модуль 1 – 3</w:t>
            </w:r>
            <w:r w:rsidRPr="007850D7">
              <w:rPr>
                <w:color w:val="000000"/>
                <w:sz w:val="20"/>
                <w:szCs w:val="20"/>
                <w:lang w:eastAsia="uk-UA"/>
              </w:rPr>
              <w:t xml:space="preserve"> / уклад.</w:t>
            </w:r>
            <w:r w:rsidRPr="007850D7">
              <w:rPr>
                <w:color w:val="000000"/>
                <w:sz w:val="20"/>
                <w:szCs w:val="20"/>
                <w:lang w:val="uk-UA" w:eastAsia="ar-SA"/>
              </w:rPr>
              <w:t xml:space="preserve"> С.Є. </w:t>
            </w:r>
            <w:proofErr w:type="spellStart"/>
            <w:r w:rsidRPr="007850D7">
              <w:rPr>
                <w:color w:val="000000"/>
                <w:sz w:val="20"/>
                <w:szCs w:val="20"/>
                <w:lang w:val="uk-UA" w:eastAsia="ar-SA"/>
              </w:rPr>
              <w:t>Голячук</w:t>
            </w:r>
            <w:proofErr w:type="spellEnd"/>
            <w:r w:rsidRPr="007850D7">
              <w:rPr>
                <w:color w:val="000000"/>
                <w:sz w:val="20"/>
                <w:szCs w:val="20"/>
                <w:lang w:val="uk-UA" w:eastAsia="ar-SA"/>
              </w:rPr>
              <w:t>,</w:t>
            </w:r>
            <w:r w:rsidRPr="007850D7">
              <w:rPr>
                <w:color w:val="000000"/>
                <w:sz w:val="20"/>
                <w:szCs w:val="20"/>
                <w:lang w:eastAsia="uk-UA"/>
              </w:rPr>
              <w:t xml:space="preserve"> </w:t>
            </w:r>
            <w:r w:rsidRPr="007850D7">
              <w:rPr>
                <w:color w:val="000000"/>
                <w:sz w:val="20"/>
                <w:szCs w:val="20"/>
                <w:lang w:val="uk-UA" w:eastAsia="ar-SA"/>
              </w:rPr>
              <w:t xml:space="preserve">І. М. </w:t>
            </w:r>
            <w:proofErr w:type="spellStart"/>
            <w:r w:rsidRPr="007850D7">
              <w:rPr>
                <w:color w:val="000000"/>
                <w:sz w:val="20"/>
                <w:szCs w:val="20"/>
                <w:lang w:val="uk-UA" w:eastAsia="ar-SA"/>
              </w:rPr>
              <w:t>Дударєв</w:t>
            </w:r>
            <w:proofErr w:type="spellEnd"/>
            <w:r w:rsidRPr="007850D7">
              <w:rPr>
                <w:color w:val="000000"/>
                <w:sz w:val="20"/>
                <w:szCs w:val="20"/>
                <w:lang w:val="uk-UA" w:eastAsia="ar-SA"/>
              </w:rPr>
              <w:t xml:space="preserve">, С. Г. Панасюк, </w:t>
            </w:r>
            <w:r w:rsidRPr="007850D7">
              <w:rPr>
                <w:color w:val="000000"/>
                <w:sz w:val="20"/>
                <w:szCs w:val="20"/>
                <w:lang w:eastAsia="uk-UA"/>
              </w:rPr>
              <w:t>Т.Є. Сидорук</w:t>
            </w:r>
            <w:r w:rsidRPr="007850D7">
              <w:rPr>
                <w:color w:val="000000"/>
                <w:sz w:val="20"/>
                <w:szCs w:val="20"/>
                <w:lang w:val="uk-UA" w:eastAsia="uk-UA"/>
              </w:rPr>
              <w:t xml:space="preserve">, </w:t>
            </w:r>
            <w:r w:rsidRPr="007850D7">
              <w:rPr>
                <w:color w:val="000000"/>
                <w:sz w:val="20"/>
                <w:szCs w:val="20"/>
                <w:lang w:val="uk-UA" w:eastAsia="ar-SA"/>
              </w:rPr>
              <w:t xml:space="preserve">І.В. </w:t>
            </w:r>
            <w:proofErr w:type="spellStart"/>
            <w:r w:rsidRPr="007850D7">
              <w:rPr>
                <w:color w:val="000000"/>
                <w:sz w:val="20"/>
                <w:szCs w:val="20"/>
                <w:lang w:val="uk-UA" w:eastAsia="ar-SA"/>
              </w:rPr>
              <w:t>Тараймович</w:t>
            </w:r>
            <w:proofErr w:type="spellEnd"/>
            <w:r w:rsidRPr="007850D7">
              <w:rPr>
                <w:color w:val="000000"/>
                <w:sz w:val="20"/>
                <w:szCs w:val="20"/>
                <w:lang w:eastAsia="uk-UA"/>
              </w:rPr>
              <w:t xml:space="preserve">. Луцьк : </w:t>
            </w:r>
            <w:r w:rsidRPr="007850D7">
              <w:rPr>
                <w:color w:val="000000"/>
                <w:sz w:val="20"/>
                <w:szCs w:val="20"/>
                <w:lang w:eastAsia="ar-SA"/>
              </w:rPr>
              <w:t>ЛНТУ, 202</w:t>
            </w:r>
            <w:r w:rsidRPr="007850D7">
              <w:rPr>
                <w:color w:val="000000"/>
                <w:sz w:val="20"/>
                <w:szCs w:val="20"/>
                <w:lang w:val="uk-UA" w:eastAsia="ar-SA"/>
              </w:rPr>
              <w:t>6</w:t>
            </w:r>
            <w:r w:rsidRPr="007850D7">
              <w:rPr>
                <w:color w:val="000000"/>
                <w:sz w:val="20"/>
                <w:szCs w:val="20"/>
                <w:lang w:eastAsia="ar-SA"/>
              </w:rPr>
              <w:t xml:space="preserve">. </w:t>
            </w:r>
            <w:r w:rsidR="0097569E">
              <w:rPr>
                <w:color w:val="000000"/>
                <w:sz w:val="20"/>
                <w:szCs w:val="20"/>
                <w:lang w:val="uk-UA" w:eastAsia="ar-SA"/>
              </w:rPr>
              <w:t>87</w:t>
            </w:r>
            <w:r w:rsidRPr="007850D7">
              <w:rPr>
                <w:color w:val="000000"/>
                <w:sz w:val="20"/>
                <w:szCs w:val="20"/>
                <w:lang w:eastAsia="ar-SA"/>
              </w:rPr>
              <w:t xml:space="preserve"> с.</w:t>
            </w:r>
          </w:p>
        </w:tc>
      </w:tr>
    </w:tbl>
    <w:p w14:paraId="1CEEF854" w14:textId="77777777" w:rsidR="00D96A04" w:rsidRPr="007850D7" w:rsidRDefault="00D96A04" w:rsidP="007850D7">
      <w:pPr>
        <w:adjustRightInd w:val="0"/>
        <w:ind w:firstLine="567"/>
        <w:jc w:val="both"/>
        <w:rPr>
          <w:rFonts w:eastAsia="Times New Roman+FPEF"/>
          <w:sz w:val="20"/>
          <w:szCs w:val="20"/>
        </w:rPr>
      </w:pPr>
    </w:p>
    <w:p w14:paraId="16B96DFC" w14:textId="77777777" w:rsidR="00D96A04" w:rsidRPr="007850D7" w:rsidRDefault="00D96A04" w:rsidP="007850D7">
      <w:pPr>
        <w:adjustRightInd w:val="0"/>
        <w:ind w:firstLine="567"/>
        <w:jc w:val="both"/>
        <w:rPr>
          <w:rFonts w:eastAsia="Times New Roman+FPEF"/>
          <w:sz w:val="20"/>
          <w:szCs w:val="20"/>
        </w:rPr>
      </w:pPr>
    </w:p>
    <w:p w14:paraId="62BD0A40" w14:textId="77777777" w:rsidR="00D96A04" w:rsidRPr="007850D7" w:rsidRDefault="00D96A04" w:rsidP="007850D7">
      <w:pPr>
        <w:adjustRightInd w:val="0"/>
        <w:ind w:firstLine="567"/>
        <w:jc w:val="both"/>
        <w:rPr>
          <w:rFonts w:eastAsia="Times New Roman+FPEF"/>
          <w:sz w:val="20"/>
          <w:szCs w:val="20"/>
        </w:rPr>
      </w:pPr>
    </w:p>
    <w:p w14:paraId="6380062F" w14:textId="77777777" w:rsidR="00D96A04" w:rsidRPr="007850D7" w:rsidRDefault="00D96A04" w:rsidP="007850D7">
      <w:pPr>
        <w:adjustRightInd w:val="0"/>
        <w:ind w:firstLine="567"/>
        <w:jc w:val="both"/>
        <w:rPr>
          <w:rFonts w:eastAsia="Times New Roman+FPEF"/>
          <w:sz w:val="20"/>
          <w:szCs w:val="20"/>
        </w:rPr>
      </w:pPr>
    </w:p>
    <w:p w14:paraId="417A12EA" w14:textId="77777777" w:rsidR="00D96A04" w:rsidRPr="007850D7" w:rsidRDefault="00D96A04" w:rsidP="007850D7">
      <w:pPr>
        <w:adjustRightInd w:val="0"/>
        <w:ind w:firstLine="567"/>
        <w:jc w:val="both"/>
        <w:rPr>
          <w:rFonts w:eastAsia="Times New Roman+FPEF"/>
          <w:sz w:val="20"/>
          <w:szCs w:val="20"/>
        </w:rPr>
      </w:pPr>
    </w:p>
    <w:p w14:paraId="03346CAF" w14:textId="6F0313DD" w:rsidR="00D96A04" w:rsidRPr="007850D7" w:rsidRDefault="00D96A04" w:rsidP="007850D7">
      <w:pPr>
        <w:adjustRightInd w:val="0"/>
        <w:ind w:firstLine="567"/>
        <w:jc w:val="both"/>
        <w:rPr>
          <w:rFonts w:eastAsia="Times New Roman+FPEF"/>
          <w:sz w:val="20"/>
          <w:szCs w:val="20"/>
        </w:rPr>
      </w:pPr>
      <w:r w:rsidRPr="007850D7">
        <w:rPr>
          <w:rFonts w:eastAsia="Times New Roman+FPEF"/>
          <w:sz w:val="20"/>
          <w:szCs w:val="20"/>
        </w:rPr>
        <w:t xml:space="preserve">Комп’ютерний набір та верстка:                                    </w:t>
      </w:r>
      <w:r w:rsidR="00BD14A1" w:rsidRPr="007850D7">
        <w:rPr>
          <w:rFonts w:eastAsia="Times New Roman+FPEF"/>
          <w:sz w:val="20"/>
          <w:szCs w:val="20"/>
        </w:rPr>
        <w:t>Т.Є. Сидорук</w:t>
      </w:r>
    </w:p>
    <w:p w14:paraId="0D3A289B" w14:textId="77777777" w:rsidR="00D96A04" w:rsidRPr="007850D7" w:rsidRDefault="00D96A04" w:rsidP="007850D7">
      <w:pPr>
        <w:adjustRightInd w:val="0"/>
        <w:ind w:firstLine="567"/>
        <w:jc w:val="both"/>
        <w:rPr>
          <w:rFonts w:eastAsia="Times New Roman+FPEF"/>
          <w:sz w:val="20"/>
          <w:szCs w:val="20"/>
        </w:rPr>
      </w:pPr>
    </w:p>
    <w:p w14:paraId="0B346A2D" w14:textId="77777777" w:rsidR="00D96A04" w:rsidRPr="007850D7" w:rsidRDefault="00D96A04" w:rsidP="007850D7">
      <w:pPr>
        <w:adjustRightInd w:val="0"/>
        <w:ind w:firstLine="567"/>
        <w:jc w:val="both"/>
        <w:rPr>
          <w:rFonts w:eastAsia="Times New Roman+FPEF"/>
          <w:sz w:val="20"/>
          <w:szCs w:val="20"/>
        </w:rPr>
      </w:pPr>
    </w:p>
    <w:p w14:paraId="74D9FCBA" w14:textId="77777777" w:rsidR="00D96A04" w:rsidRPr="007850D7" w:rsidRDefault="00D96A04" w:rsidP="007850D7">
      <w:pPr>
        <w:adjustRightInd w:val="0"/>
        <w:ind w:firstLine="567"/>
        <w:jc w:val="both"/>
        <w:rPr>
          <w:rFonts w:eastAsia="Times New Roman+FPEF"/>
          <w:sz w:val="20"/>
          <w:szCs w:val="20"/>
        </w:rPr>
      </w:pPr>
    </w:p>
    <w:p w14:paraId="69C16BF3" w14:textId="77777777" w:rsidR="00D96A04" w:rsidRPr="007850D7" w:rsidRDefault="00D96A04" w:rsidP="007850D7">
      <w:pPr>
        <w:adjustRightInd w:val="0"/>
        <w:ind w:firstLine="567"/>
        <w:jc w:val="both"/>
        <w:rPr>
          <w:rFonts w:eastAsia="Times New Roman+FPEF"/>
          <w:sz w:val="20"/>
          <w:szCs w:val="20"/>
        </w:rPr>
      </w:pPr>
    </w:p>
    <w:p w14:paraId="3C57304E" w14:textId="77777777" w:rsidR="00D96A04" w:rsidRPr="007850D7" w:rsidRDefault="00D96A04" w:rsidP="007850D7">
      <w:pPr>
        <w:adjustRightInd w:val="0"/>
        <w:ind w:firstLine="567"/>
        <w:jc w:val="both"/>
        <w:rPr>
          <w:rFonts w:eastAsia="Times New Roman+FPEF"/>
          <w:sz w:val="20"/>
          <w:szCs w:val="20"/>
        </w:rPr>
      </w:pPr>
    </w:p>
    <w:p w14:paraId="77E4F0CE" w14:textId="77777777" w:rsidR="00D96A04" w:rsidRPr="007850D7" w:rsidRDefault="00D96A04" w:rsidP="007850D7">
      <w:pPr>
        <w:adjustRightInd w:val="0"/>
        <w:ind w:firstLine="567"/>
        <w:jc w:val="both"/>
        <w:rPr>
          <w:rFonts w:eastAsia="Times New Roman+FPEF"/>
          <w:sz w:val="20"/>
          <w:szCs w:val="20"/>
        </w:rPr>
      </w:pPr>
    </w:p>
    <w:p w14:paraId="24F71230" w14:textId="77777777" w:rsidR="00D96A04" w:rsidRPr="007850D7" w:rsidRDefault="00D96A04" w:rsidP="007850D7">
      <w:pPr>
        <w:adjustRightInd w:val="0"/>
        <w:ind w:firstLine="567"/>
        <w:jc w:val="both"/>
        <w:rPr>
          <w:rFonts w:eastAsia="Times New Roman+FPEF"/>
          <w:sz w:val="20"/>
          <w:szCs w:val="20"/>
        </w:rPr>
      </w:pPr>
    </w:p>
    <w:p w14:paraId="35817EF3" w14:textId="77777777" w:rsidR="00D96A04" w:rsidRPr="007850D7" w:rsidRDefault="00D96A04" w:rsidP="007850D7">
      <w:pPr>
        <w:adjustRightInd w:val="0"/>
        <w:ind w:firstLine="567"/>
        <w:jc w:val="both"/>
        <w:rPr>
          <w:rFonts w:eastAsia="Times New Roman+FPEF"/>
          <w:sz w:val="20"/>
          <w:szCs w:val="20"/>
        </w:rPr>
      </w:pPr>
    </w:p>
    <w:p w14:paraId="43EFFD01" w14:textId="77777777" w:rsidR="00D96A04" w:rsidRPr="007850D7" w:rsidRDefault="00D96A04" w:rsidP="007850D7">
      <w:pPr>
        <w:adjustRightInd w:val="0"/>
        <w:ind w:firstLine="567"/>
        <w:jc w:val="both"/>
        <w:rPr>
          <w:rFonts w:eastAsia="Times New Roman+FPEF"/>
          <w:sz w:val="20"/>
          <w:szCs w:val="20"/>
        </w:rPr>
      </w:pPr>
    </w:p>
    <w:p w14:paraId="68C9E933" w14:textId="77777777"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Підписано до друку                     . Формат 60х84/16. Папір офс.</w:t>
      </w:r>
    </w:p>
    <w:p w14:paraId="25044190" w14:textId="77777777"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Гарн. Таймс. Ум. друк. арк. 4,75. Обл.-вид. арк. 4,5.</w:t>
      </w:r>
    </w:p>
    <w:p w14:paraId="2F540AB4" w14:textId="77777777"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Тираж  50  прим. Зам.       .</w:t>
      </w:r>
    </w:p>
    <w:p w14:paraId="462B699E" w14:textId="77777777" w:rsidR="00D96A04" w:rsidRPr="007850D7" w:rsidRDefault="00D96A04" w:rsidP="007850D7">
      <w:pPr>
        <w:adjustRightInd w:val="0"/>
        <w:ind w:firstLine="567"/>
        <w:jc w:val="both"/>
        <w:rPr>
          <w:rFonts w:eastAsia="Times New Roman+FPEF"/>
          <w:sz w:val="20"/>
          <w:szCs w:val="20"/>
        </w:rPr>
      </w:pPr>
    </w:p>
    <w:p w14:paraId="0A7F9E28" w14:textId="77777777" w:rsidR="00D96A04" w:rsidRPr="007850D7" w:rsidRDefault="00D96A04" w:rsidP="007850D7">
      <w:pPr>
        <w:adjustRightInd w:val="0"/>
        <w:ind w:firstLine="567"/>
        <w:jc w:val="both"/>
        <w:rPr>
          <w:rFonts w:eastAsia="Times New Roman+FPEF"/>
          <w:sz w:val="20"/>
          <w:szCs w:val="20"/>
        </w:rPr>
      </w:pPr>
    </w:p>
    <w:p w14:paraId="5CE30A25" w14:textId="77777777" w:rsidR="00D96A04" w:rsidRPr="007850D7" w:rsidRDefault="00D96A04" w:rsidP="007850D7">
      <w:pPr>
        <w:adjustRightInd w:val="0"/>
        <w:ind w:firstLine="567"/>
        <w:jc w:val="both"/>
        <w:rPr>
          <w:rFonts w:eastAsia="Times New Roman+FPEF"/>
          <w:sz w:val="20"/>
          <w:szCs w:val="20"/>
        </w:rPr>
      </w:pPr>
    </w:p>
    <w:p w14:paraId="0D090E54" w14:textId="77777777" w:rsidR="00D96A04" w:rsidRPr="007850D7" w:rsidRDefault="00D96A04" w:rsidP="007850D7">
      <w:pPr>
        <w:adjustRightInd w:val="0"/>
        <w:ind w:firstLine="567"/>
        <w:jc w:val="both"/>
        <w:rPr>
          <w:rFonts w:eastAsia="Times New Roman+FPEF"/>
          <w:sz w:val="20"/>
          <w:szCs w:val="20"/>
        </w:rPr>
      </w:pPr>
    </w:p>
    <w:p w14:paraId="2F775AAC" w14:textId="77777777" w:rsidR="00D96A04" w:rsidRPr="007850D7" w:rsidRDefault="00D96A04" w:rsidP="007850D7">
      <w:pPr>
        <w:adjustRightInd w:val="0"/>
        <w:ind w:firstLine="567"/>
        <w:jc w:val="both"/>
        <w:rPr>
          <w:rFonts w:eastAsia="Times New Roman+FPEF"/>
          <w:sz w:val="20"/>
          <w:szCs w:val="20"/>
        </w:rPr>
      </w:pPr>
    </w:p>
    <w:p w14:paraId="10DE4E21" w14:textId="77777777" w:rsidR="00D96A04" w:rsidRPr="007850D7" w:rsidRDefault="00D96A04" w:rsidP="007850D7">
      <w:pPr>
        <w:adjustRightInd w:val="0"/>
        <w:ind w:firstLine="567"/>
        <w:jc w:val="both"/>
        <w:rPr>
          <w:rFonts w:eastAsia="Times New Roman+FPEF"/>
          <w:sz w:val="20"/>
          <w:szCs w:val="20"/>
        </w:rPr>
      </w:pPr>
    </w:p>
    <w:p w14:paraId="3B681311" w14:textId="77777777" w:rsidR="00D96A04" w:rsidRPr="007850D7" w:rsidRDefault="00D96A04" w:rsidP="007850D7">
      <w:pPr>
        <w:adjustRightInd w:val="0"/>
        <w:ind w:firstLine="567"/>
        <w:jc w:val="both"/>
        <w:rPr>
          <w:rFonts w:eastAsia="Times New Roman+FPEF"/>
          <w:sz w:val="20"/>
          <w:szCs w:val="20"/>
        </w:rPr>
      </w:pPr>
    </w:p>
    <w:p w14:paraId="22B04D2B" w14:textId="5A656356"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Кафедра харчових технологій та хімії</w:t>
      </w:r>
    </w:p>
    <w:p w14:paraId="608D23DD" w14:textId="77777777"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Луцький національний технічний університет</w:t>
      </w:r>
    </w:p>
    <w:p w14:paraId="21A5CCCC" w14:textId="77777777" w:rsidR="00D96A04" w:rsidRPr="007850D7" w:rsidRDefault="00D96A04" w:rsidP="007850D7">
      <w:pPr>
        <w:adjustRightInd w:val="0"/>
        <w:ind w:firstLine="567"/>
        <w:jc w:val="center"/>
        <w:rPr>
          <w:rFonts w:eastAsia="Times New Roman+FPEF"/>
          <w:sz w:val="20"/>
          <w:szCs w:val="20"/>
        </w:rPr>
      </w:pPr>
      <w:r w:rsidRPr="007850D7">
        <w:rPr>
          <w:rFonts w:eastAsia="Times New Roman+FPEF"/>
          <w:sz w:val="20"/>
          <w:szCs w:val="20"/>
        </w:rPr>
        <w:t>43018 м. Луцьк, вул. Львівська, 75</w:t>
      </w:r>
    </w:p>
    <w:p w14:paraId="685D91B3" w14:textId="2FDDB286" w:rsidR="00247B7B" w:rsidRPr="007850D7" w:rsidRDefault="00D96A04" w:rsidP="008E2C76">
      <w:pPr>
        <w:adjustRightInd w:val="0"/>
        <w:ind w:firstLine="567"/>
        <w:jc w:val="center"/>
        <w:rPr>
          <w:rFonts w:eastAsia="Times New Roman+FPEF"/>
          <w:sz w:val="20"/>
          <w:szCs w:val="20"/>
        </w:rPr>
      </w:pPr>
      <w:r w:rsidRPr="007850D7">
        <w:rPr>
          <w:rFonts w:eastAsia="Times New Roman+FPEF"/>
          <w:sz w:val="20"/>
          <w:szCs w:val="20"/>
        </w:rPr>
        <w:t>Друк – ІВВ ЛНТУ</w:t>
      </w:r>
      <w:bookmarkEnd w:id="10"/>
    </w:p>
    <w:sectPr w:rsidR="00247B7B" w:rsidRPr="007850D7" w:rsidSect="00692346">
      <w:pgSz w:w="8420" w:h="11910" w:orient="landscape"/>
      <w:pgMar w:top="567" w:right="567" w:bottom="567" w:left="567" w:header="0"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770C1" w14:textId="77777777" w:rsidR="002C4263" w:rsidRDefault="002C4263">
      <w:r>
        <w:separator/>
      </w:r>
    </w:p>
  </w:endnote>
  <w:endnote w:type="continuationSeparator" w:id="0">
    <w:p w14:paraId="6F8260EE" w14:textId="77777777" w:rsidR="002C4263" w:rsidRDefault="002C4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IDFont+F1">
    <w:altName w:val="MS Gothic"/>
    <w:panose1 w:val="020B0604020202020204"/>
    <w:charset w:val="80"/>
    <w:family w:val="auto"/>
    <w:notTrueType/>
    <w:pitch w:val="default"/>
    <w:sig w:usb0="00000000"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Times New Roman+FPEF">
    <w:altName w:val="Yu Gothic"/>
    <w:panose1 w:val="0000050000000002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5792765"/>
      <w:docPartObj>
        <w:docPartGallery w:val="Page Numbers (Bottom of Page)"/>
        <w:docPartUnique/>
      </w:docPartObj>
    </w:sdtPr>
    <w:sdtContent>
      <w:p w14:paraId="6A0E871C" w14:textId="6A76747A" w:rsidR="00692346" w:rsidRDefault="00692346">
        <w:pPr>
          <w:pStyle w:val="ab"/>
          <w:jc w:val="center"/>
        </w:pPr>
        <w:r>
          <w:fldChar w:fldCharType="begin"/>
        </w:r>
        <w:r>
          <w:instrText>PAGE   \* MERGEFORMAT</w:instrText>
        </w:r>
        <w:r>
          <w:fldChar w:fldCharType="separate"/>
        </w:r>
        <w:r w:rsidR="00047196">
          <w:rPr>
            <w:noProof/>
          </w:rPr>
          <w:t>18</w:t>
        </w:r>
        <w:r>
          <w:fldChar w:fldCharType="end"/>
        </w:r>
      </w:p>
    </w:sdtContent>
  </w:sdt>
  <w:p w14:paraId="6D0C70EA" w14:textId="4F5424A4" w:rsidR="00247B7B" w:rsidRDefault="00247B7B">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EE05C" w14:textId="77777777" w:rsidR="002C4263" w:rsidRDefault="002C4263">
      <w:r>
        <w:separator/>
      </w:r>
    </w:p>
  </w:footnote>
  <w:footnote w:type="continuationSeparator" w:id="0">
    <w:p w14:paraId="7A765240" w14:textId="77777777" w:rsidR="002C4263" w:rsidRDefault="002C42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hybridMultilevel"/>
    <w:tmpl w:val="725A06F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15:restartNumberingAfterBreak="0">
    <w:nsid w:val="00000011"/>
    <w:multiLevelType w:val="hybridMultilevel"/>
    <w:tmpl w:val="57E4CCAE"/>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15:restartNumberingAfterBreak="0">
    <w:nsid w:val="0442071C"/>
    <w:multiLevelType w:val="hybridMultilevel"/>
    <w:tmpl w:val="FA7CE85A"/>
    <w:lvl w:ilvl="0" w:tplc="540CEA2A">
      <w:start w:val="1"/>
      <w:numFmt w:val="decimal"/>
      <w:lvlText w:val="%1."/>
      <w:lvlJc w:val="left"/>
      <w:pPr>
        <w:ind w:left="1307" w:hanging="280"/>
      </w:pPr>
      <w:rPr>
        <w:rFonts w:ascii="Times New Roman" w:eastAsia="Times New Roman" w:hAnsi="Times New Roman" w:cs="Times New Roman" w:hint="default"/>
        <w:w w:val="99"/>
        <w:sz w:val="28"/>
        <w:szCs w:val="28"/>
        <w:lang w:val="uk-UA" w:eastAsia="en-US" w:bidi="ar-SA"/>
      </w:rPr>
    </w:lvl>
    <w:lvl w:ilvl="1" w:tplc="FE14D76A">
      <w:numFmt w:val="bullet"/>
      <w:lvlText w:val="•"/>
      <w:lvlJc w:val="left"/>
      <w:pPr>
        <w:ind w:left="2196" w:hanging="280"/>
      </w:pPr>
      <w:rPr>
        <w:rFonts w:hint="default"/>
        <w:lang w:val="uk-UA" w:eastAsia="en-US" w:bidi="ar-SA"/>
      </w:rPr>
    </w:lvl>
    <w:lvl w:ilvl="2" w:tplc="B894845E">
      <w:numFmt w:val="bullet"/>
      <w:lvlText w:val="•"/>
      <w:lvlJc w:val="left"/>
      <w:pPr>
        <w:ind w:left="3093" w:hanging="280"/>
      </w:pPr>
      <w:rPr>
        <w:rFonts w:hint="default"/>
        <w:lang w:val="uk-UA" w:eastAsia="en-US" w:bidi="ar-SA"/>
      </w:rPr>
    </w:lvl>
    <w:lvl w:ilvl="3" w:tplc="902E972A">
      <w:numFmt w:val="bullet"/>
      <w:lvlText w:val="•"/>
      <w:lvlJc w:val="left"/>
      <w:pPr>
        <w:ind w:left="3989" w:hanging="280"/>
      </w:pPr>
      <w:rPr>
        <w:rFonts w:hint="default"/>
        <w:lang w:val="uk-UA" w:eastAsia="en-US" w:bidi="ar-SA"/>
      </w:rPr>
    </w:lvl>
    <w:lvl w:ilvl="4" w:tplc="D5B882BA">
      <w:numFmt w:val="bullet"/>
      <w:lvlText w:val="•"/>
      <w:lvlJc w:val="left"/>
      <w:pPr>
        <w:ind w:left="4886" w:hanging="280"/>
      </w:pPr>
      <w:rPr>
        <w:rFonts w:hint="default"/>
        <w:lang w:val="uk-UA" w:eastAsia="en-US" w:bidi="ar-SA"/>
      </w:rPr>
    </w:lvl>
    <w:lvl w:ilvl="5" w:tplc="B97C74E8">
      <w:numFmt w:val="bullet"/>
      <w:lvlText w:val="•"/>
      <w:lvlJc w:val="left"/>
      <w:pPr>
        <w:ind w:left="5783" w:hanging="280"/>
      </w:pPr>
      <w:rPr>
        <w:rFonts w:hint="default"/>
        <w:lang w:val="uk-UA" w:eastAsia="en-US" w:bidi="ar-SA"/>
      </w:rPr>
    </w:lvl>
    <w:lvl w:ilvl="6" w:tplc="73342E00">
      <w:numFmt w:val="bullet"/>
      <w:lvlText w:val="•"/>
      <w:lvlJc w:val="left"/>
      <w:pPr>
        <w:ind w:left="6679" w:hanging="280"/>
      </w:pPr>
      <w:rPr>
        <w:rFonts w:hint="default"/>
        <w:lang w:val="uk-UA" w:eastAsia="en-US" w:bidi="ar-SA"/>
      </w:rPr>
    </w:lvl>
    <w:lvl w:ilvl="7" w:tplc="33FA847A">
      <w:numFmt w:val="bullet"/>
      <w:lvlText w:val="•"/>
      <w:lvlJc w:val="left"/>
      <w:pPr>
        <w:ind w:left="7576" w:hanging="280"/>
      </w:pPr>
      <w:rPr>
        <w:rFonts w:hint="default"/>
        <w:lang w:val="uk-UA" w:eastAsia="en-US" w:bidi="ar-SA"/>
      </w:rPr>
    </w:lvl>
    <w:lvl w:ilvl="8" w:tplc="CA2A3218">
      <w:numFmt w:val="bullet"/>
      <w:lvlText w:val="•"/>
      <w:lvlJc w:val="left"/>
      <w:pPr>
        <w:ind w:left="8473" w:hanging="280"/>
      </w:pPr>
      <w:rPr>
        <w:rFonts w:hint="default"/>
        <w:lang w:val="uk-UA" w:eastAsia="en-US" w:bidi="ar-SA"/>
      </w:rPr>
    </w:lvl>
  </w:abstractNum>
  <w:abstractNum w:abstractNumId="3" w15:restartNumberingAfterBreak="0">
    <w:nsid w:val="0639781A"/>
    <w:multiLevelType w:val="hybridMultilevel"/>
    <w:tmpl w:val="BD7A6DC8"/>
    <w:lvl w:ilvl="0" w:tplc="E8F0D936">
      <w:numFmt w:val="bullet"/>
      <w:lvlText w:val="-"/>
      <w:lvlJc w:val="left"/>
      <w:pPr>
        <w:ind w:left="337" w:hanging="164"/>
      </w:pPr>
      <w:rPr>
        <w:rFonts w:ascii="Times New Roman" w:eastAsia="Times New Roman" w:hAnsi="Times New Roman" w:cs="Times New Roman" w:hint="default"/>
        <w:w w:val="99"/>
        <w:sz w:val="28"/>
        <w:szCs w:val="28"/>
        <w:lang w:val="uk-UA" w:eastAsia="en-US" w:bidi="ar-SA"/>
      </w:rPr>
    </w:lvl>
    <w:lvl w:ilvl="1" w:tplc="910621A2">
      <w:numFmt w:val="bullet"/>
      <w:lvlText w:val="•"/>
      <w:lvlJc w:val="left"/>
      <w:pPr>
        <w:ind w:left="1332" w:hanging="164"/>
      </w:pPr>
      <w:rPr>
        <w:rFonts w:hint="default"/>
        <w:lang w:val="uk-UA" w:eastAsia="en-US" w:bidi="ar-SA"/>
      </w:rPr>
    </w:lvl>
    <w:lvl w:ilvl="2" w:tplc="90CA309A">
      <w:numFmt w:val="bullet"/>
      <w:lvlText w:val="•"/>
      <w:lvlJc w:val="left"/>
      <w:pPr>
        <w:ind w:left="2325" w:hanging="164"/>
      </w:pPr>
      <w:rPr>
        <w:rFonts w:hint="default"/>
        <w:lang w:val="uk-UA" w:eastAsia="en-US" w:bidi="ar-SA"/>
      </w:rPr>
    </w:lvl>
    <w:lvl w:ilvl="3" w:tplc="D71AB542">
      <w:numFmt w:val="bullet"/>
      <w:lvlText w:val="•"/>
      <w:lvlJc w:val="left"/>
      <w:pPr>
        <w:ind w:left="3317" w:hanging="164"/>
      </w:pPr>
      <w:rPr>
        <w:rFonts w:hint="default"/>
        <w:lang w:val="uk-UA" w:eastAsia="en-US" w:bidi="ar-SA"/>
      </w:rPr>
    </w:lvl>
    <w:lvl w:ilvl="4" w:tplc="5A7CBCBE">
      <w:numFmt w:val="bullet"/>
      <w:lvlText w:val="•"/>
      <w:lvlJc w:val="left"/>
      <w:pPr>
        <w:ind w:left="4310" w:hanging="164"/>
      </w:pPr>
      <w:rPr>
        <w:rFonts w:hint="default"/>
        <w:lang w:val="uk-UA" w:eastAsia="en-US" w:bidi="ar-SA"/>
      </w:rPr>
    </w:lvl>
    <w:lvl w:ilvl="5" w:tplc="5364B1AC">
      <w:numFmt w:val="bullet"/>
      <w:lvlText w:val="•"/>
      <w:lvlJc w:val="left"/>
      <w:pPr>
        <w:ind w:left="5303" w:hanging="164"/>
      </w:pPr>
      <w:rPr>
        <w:rFonts w:hint="default"/>
        <w:lang w:val="uk-UA" w:eastAsia="en-US" w:bidi="ar-SA"/>
      </w:rPr>
    </w:lvl>
    <w:lvl w:ilvl="6" w:tplc="C2FE3E28">
      <w:numFmt w:val="bullet"/>
      <w:lvlText w:val="•"/>
      <w:lvlJc w:val="left"/>
      <w:pPr>
        <w:ind w:left="6295" w:hanging="164"/>
      </w:pPr>
      <w:rPr>
        <w:rFonts w:hint="default"/>
        <w:lang w:val="uk-UA" w:eastAsia="en-US" w:bidi="ar-SA"/>
      </w:rPr>
    </w:lvl>
    <w:lvl w:ilvl="7" w:tplc="F93C0D02">
      <w:numFmt w:val="bullet"/>
      <w:lvlText w:val="•"/>
      <w:lvlJc w:val="left"/>
      <w:pPr>
        <w:ind w:left="7288" w:hanging="164"/>
      </w:pPr>
      <w:rPr>
        <w:rFonts w:hint="default"/>
        <w:lang w:val="uk-UA" w:eastAsia="en-US" w:bidi="ar-SA"/>
      </w:rPr>
    </w:lvl>
    <w:lvl w:ilvl="8" w:tplc="72522BB6">
      <w:numFmt w:val="bullet"/>
      <w:lvlText w:val="•"/>
      <w:lvlJc w:val="left"/>
      <w:pPr>
        <w:ind w:left="8281" w:hanging="164"/>
      </w:pPr>
      <w:rPr>
        <w:rFonts w:hint="default"/>
        <w:lang w:val="uk-UA" w:eastAsia="en-US" w:bidi="ar-SA"/>
      </w:rPr>
    </w:lvl>
  </w:abstractNum>
  <w:abstractNum w:abstractNumId="4" w15:restartNumberingAfterBreak="0">
    <w:nsid w:val="0E784418"/>
    <w:multiLevelType w:val="hybridMultilevel"/>
    <w:tmpl w:val="0DE41E1E"/>
    <w:lvl w:ilvl="0" w:tplc="205829DC">
      <w:start w:val="1"/>
      <w:numFmt w:val="decimal"/>
      <w:lvlText w:val="%1."/>
      <w:lvlJc w:val="left"/>
      <w:pPr>
        <w:ind w:left="653" w:hanging="280"/>
        <w:jc w:val="right"/>
      </w:pPr>
      <w:rPr>
        <w:rFonts w:ascii="Times New Roman" w:eastAsia="Times New Roman" w:hAnsi="Times New Roman" w:cs="Times New Roman" w:hint="default"/>
        <w:b/>
        <w:bCs/>
        <w:w w:val="99"/>
        <w:sz w:val="28"/>
        <w:szCs w:val="28"/>
        <w:lang w:val="uk-UA" w:eastAsia="en-US" w:bidi="ar-SA"/>
      </w:rPr>
    </w:lvl>
    <w:lvl w:ilvl="1" w:tplc="EE528432">
      <w:numFmt w:val="bullet"/>
      <w:lvlText w:val="-"/>
      <w:lvlJc w:val="left"/>
      <w:pPr>
        <w:ind w:left="318" w:hanging="287"/>
      </w:pPr>
      <w:rPr>
        <w:rFonts w:ascii="Times New Roman" w:eastAsia="Times New Roman" w:hAnsi="Times New Roman" w:cs="Times New Roman" w:hint="default"/>
        <w:w w:val="99"/>
        <w:sz w:val="20"/>
        <w:szCs w:val="20"/>
        <w:lang w:val="uk-UA" w:eastAsia="en-US" w:bidi="ar-SA"/>
      </w:rPr>
    </w:lvl>
    <w:lvl w:ilvl="2" w:tplc="19007950">
      <w:numFmt w:val="bullet"/>
      <w:lvlText w:val="•"/>
      <w:lvlJc w:val="left"/>
      <w:pPr>
        <w:ind w:left="1727" w:hanging="287"/>
      </w:pPr>
      <w:rPr>
        <w:rFonts w:hint="default"/>
        <w:lang w:val="uk-UA" w:eastAsia="en-US" w:bidi="ar-SA"/>
      </w:rPr>
    </w:lvl>
    <w:lvl w:ilvl="3" w:tplc="87962B22">
      <w:numFmt w:val="bullet"/>
      <w:lvlText w:val="•"/>
      <w:lvlJc w:val="left"/>
      <w:pPr>
        <w:ind w:left="2794" w:hanging="287"/>
      </w:pPr>
      <w:rPr>
        <w:rFonts w:hint="default"/>
        <w:lang w:val="uk-UA" w:eastAsia="en-US" w:bidi="ar-SA"/>
      </w:rPr>
    </w:lvl>
    <w:lvl w:ilvl="4" w:tplc="2100532E">
      <w:numFmt w:val="bullet"/>
      <w:lvlText w:val="•"/>
      <w:lvlJc w:val="left"/>
      <w:pPr>
        <w:ind w:left="3862" w:hanging="287"/>
      </w:pPr>
      <w:rPr>
        <w:rFonts w:hint="default"/>
        <w:lang w:val="uk-UA" w:eastAsia="en-US" w:bidi="ar-SA"/>
      </w:rPr>
    </w:lvl>
    <w:lvl w:ilvl="5" w:tplc="606ECA9E">
      <w:numFmt w:val="bullet"/>
      <w:lvlText w:val="•"/>
      <w:lvlJc w:val="left"/>
      <w:pPr>
        <w:ind w:left="4929" w:hanging="287"/>
      </w:pPr>
      <w:rPr>
        <w:rFonts w:hint="default"/>
        <w:lang w:val="uk-UA" w:eastAsia="en-US" w:bidi="ar-SA"/>
      </w:rPr>
    </w:lvl>
    <w:lvl w:ilvl="6" w:tplc="BBA2B6C4">
      <w:numFmt w:val="bullet"/>
      <w:lvlText w:val="•"/>
      <w:lvlJc w:val="left"/>
      <w:pPr>
        <w:ind w:left="5996" w:hanging="287"/>
      </w:pPr>
      <w:rPr>
        <w:rFonts w:hint="default"/>
        <w:lang w:val="uk-UA" w:eastAsia="en-US" w:bidi="ar-SA"/>
      </w:rPr>
    </w:lvl>
    <w:lvl w:ilvl="7" w:tplc="157A4790">
      <w:numFmt w:val="bullet"/>
      <w:lvlText w:val="•"/>
      <w:lvlJc w:val="left"/>
      <w:pPr>
        <w:ind w:left="7064" w:hanging="287"/>
      </w:pPr>
      <w:rPr>
        <w:rFonts w:hint="default"/>
        <w:lang w:val="uk-UA" w:eastAsia="en-US" w:bidi="ar-SA"/>
      </w:rPr>
    </w:lvl>
    <w:lvl w:ilvl="8" w:tplc="CD3C086E">
      <w:numFmt w:val="bullet"/>
      <w:lvlText w:val="•"/>
      <w:lvlJc w:val="left"/>
      <w:pPr>
        <w:ind w:left="8131" w:hanging="287"/>
      </w:pPr>
      <w:rPr>
        <w:rFonts w:hint="default"/>
        <w:lang w:val="uk-UA" w:eastAsia="en-US" w:bidi="ar-SA"/>
      </w:rPr>
    </w:lvl>
  </w:abstractNum>
  <w:abstractNum w:abstractNumId="5" w15:restartNumberingAfterBreak="0">
    <w:nsid w:val="0F585328"/>
    <w:multiLevelType w:val="hybridMultilevel"/>
    <w:tmpl w:val="2B38563A"/>
    <w:lvl w:ilvl="0" w:tplc="7020016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107C0CFD"/>
    <w:multiLevelType w:val="hybridMultilevel"/>
    <w:tmpl w:val="0E262362"/>
    <w:lvl w:ilvl="0" w:tplc="D4F8A722">
      <w:start w:val="1"/>
      <w:numFmt w:val="decimal"/>
      <w:lvlText w:val="%1."/>
      <w:lvlJc w:val="left"/>
      <w:pPr>
        <w:ind w:left="318" w:hanging="212"/>
      </w:pPr>
      <w:rPr>
        <w:rFonts w:ascii="Times New Roman" w:eastAsia="Times New Roman" w:hAnsi="Times New Roman" w:cs="Times New Roman" w:hint="default"/>
        <w:spacing w:val="-1"/>
        <w:w w:val="99"/>
        <w:sz w:val="26"/>
        <w:szCs w:val="26"/>
        <w:lang w:val="uk-UA" w:eastAsia="en-US" w:bidi="ar-SA"/>
      </w:rPr>
    </w:lvl>
    <w:lvl w:ilvl="1" w:tplc="32206FA0">
      <w:numFmt w:val="bullet"/>
      <w:lvlText w:val="•"/>
      <w:lvlJc w:val="left"/>
      <w:pPr>
        <w:ind w:left="1314" w:hanging="212"/>
      </w:pPr>
      <w:rPr>
        <w:rFonts w:hint="default"/>
        <w:lang w:val="uk-UA" w:eastAsia="en-US" w:bidi="ar-SA"/>
      </w:rPr>
    </w:lvl>
    <w:lvl w:ilvl="2" w:tplc="BA1A1744">
      <w:numFmt w:val="bullet"/>
      <w:lvlText w:val="•"/>
      <w:lvlJc w:val="left"/>
      <w:pPr>
        <w:ind w:left="2309" w:hanging="212"/>
      </w:pPr>
      <w:rPr>
        <w:rFonts w:hint="default"/>
        <w:lang w:val="uk-UA" w:eastAsia="en-US" w:bidi="ar-SA"/>
      </w:rPr>
    </w:lvl>
    <w:lvl w:ilvl="3" w:tplc="EF542954">
      <w:numFmt w:val="bullet"/>
      <w:lvlText w:val="•"/>
      <w:lvlJc w:val="left"/>
      <w:pPr>
        <w:ind w:left="3303" w:hanging="212"/>
      </w:pPr>
      <w:rPr>
        <w:rFonts w:hint="default"/>
        <w:lang w:val="uk-UA" w:eastAsia="en-US" w:bidi="ar-SA"/>
      </w:rPr>
    </w:lvl>
    <w:lvl w:ilvl="4" w:tplc="E2BAA3D4">
      <w:numFmt w:val="bullet"/>
      <w:lvlText w:val="•"/>
      <w:lvlJc w:val="left"/>
      <w:pPr>
        <w:ind w:left="4298" w:hanging="212"/>
      </w:pPr>
      <w:rPr>
        <w:rFonts w:hint="default"/>
        <w:lang w:val="uk-UA" w:eastAsia="en-US" w:bidi="ar-SA"/>
      </w:rPr>
    </w:lvl>
    <w:lvl w:ilvl="5" w:tplc="9D00778A">
      <w:numFmt w:val="bullet"/>
      <w:lvlText w:val="•"/>
      <w:lvlJc w:val="left"/>
      <w:pPr>
        <w:ind w:left="5293" w:hanging="212"/>
      </w:pPr>
      <w:rPr>
        <w:rFonts w:hint="default"/>
        <w:lang w:val="uk-UA" w:eastAsia="en-US" w:bidi="ar-SA"/>
      </w:rPr>
    </w:lvl>
    <w:lvl w:ilvl="6" w:tplc="45B20970">
      <w:numFmt w:val="bullet"/>
      <w:lvlText w:val="•"/>
      <w:lvlJc w:val="left"/>
      <w:pPr>
        <w:ind w:left="6287" w:hanging="212"/>
      </w:pPr>
      <w:rPr>
        <w:rFonts w:hint="default"/>
        <w:lang w:val="uk-UA" w:eastAsia="en-US" w:bidi="ar-SA"/>
      </w:rPr>
    </w:lvl>
    <w:lvl w:ilvl="7" w:tplc="5AD4FE50">
      <w:numFmt w:val="bullet"/>
      <w:lvlText w:val="•"/>
      <w:lvlJc w:val="left"/>
      <w:pPr>
        <w:ind w:left="7282" w:hanging="212"/>
      </w:pPr>
      <w:rPr>
        <w:rFonts w:hint="default"/>
        <w:lang w:val="uk-UA" w:eastAsia="en-US" w:bidi="ar-SA"/>
      </w:rPr>
    </w:lvl>
    <w:lvl w:ilvl="8" w:tplc="0540DD0A">
      <w:numFmt w:val="bullet"/>
      <w:lvlText w:val="•"/>
      <w:lvlJc w:val="left"/>
      <w:pPr>
        <w:ind w:left="8277" w:hanging="212"/>
      </w:pPr>
      <w:rPr>
        <w:rFonts w:hint="default"/>
        <w:lang w:val="uk-UA" w:eastAsia="en-US" w:bidi="ar-SA"/>
      </w:rPr>
    </w:lvl>
  </w:abstractNum>
  <w:abstractNum w:abstractNumId="7" w15:restartNumberingAfterBreak="0">
    <w:nsid w:val="1B80408D"/>
    <w:multiLevelType w:val="multilevel"/>
    <w:tmpl w:val="446899E8"/>
    <w:lvl w:ilvl="0">
      <w:start w:val="1"/>
      <w:numFmt w:val="decimal"/>
      <w:lvlText w:val="%1."/>
      <w:lvlJc w:val="left"/>
      <w:pPr>
        <w:ind w:left="1307" w:hanging="280"/>
      </w:pPr>
      <w:rPr>
        <w:rFonts w:ascii="Times New Roman" w:eastAsia="Times New Roman" w:hAnsi="Times New Roman" w:cs="Times New Roman" w:hint="default"/>
        <w:b/>
        <w:bCs/>
        <w:w w:val="99"/>
        <w:sz w:val="28"/>
        <w:szCs w:val="28"/>
        <w:lang w:val="uk-UA" w:eastAsia="en-US" w:bidi="ar-SA"/>
      </w:rPr>
    </w:lvl>
    <w:lvl w:ilvl="1">
      <w:start w:val="1"/>
      <w:numFmt w:val="decimal"/>
      <w:lvlText w:val="%1.%2."/>
      <w:lvlJc w:val="left"/>
      <w:pPr>
        <w:ind w:left="1517" w:hanging="490"/>
      </w:pPr>
      <w:rPr>
        <w:rFonts w:ascii="Times New Roman" w:eastAsia="Times New Roman" w:hAnsi="Times New Roman" w:cs="Times New Roman" w:hint="default"/>
        <w:spacing w:val="-1"/>
        <w:w w:val="99"/>
        <w:sz w:val="28"/>
        <w:szCs w:val="28"/>
        <w:lang w:val="uk-UA" w:eastAsia="en-US" w:bidi="ar-SA"/>
      </w:rPr>
    </w:lvl>
    <w:lvl w:ilvl="2">
      <w:numFmt w:val="bullet"/>
      <w:lvlText w:val="-"/>
      <w:lvlJc w:val="left"/>
      <w:pPr>
        <w:ind w:left="5360" w:hanging="142"/>
      </w:pPr>
      <w:rPr>
        <w:rFonts w:ascii="Times New Roman" w:eastAsia="Times New Roman" w:hAnsi="Times New Roman" w:cs="Times New Roman" w:hint="default"/>
        <w:w w:val="100"/>
        <w:sz w:val="26"/>
        <w:szCs w:val="26"/>
        <w:lang w:val="uk-UA" w:eastAsia="en-US" w:bidi="ar-SA"/>
      </w:rPr>
    </w:lvl>
    <w:lvl w:ilvl="3">
      <w:numFmt w:val="bullet"/>
      <w:lvlText w:val="•"/>
      <w:lvlJc w:val="left"/>
      <w:pPr>
        <w:ind w:left="5360" w:hanging="142"/>
      </w:pPr>
      <w:rPr>
        <w:rFonts w:hint="default"/>
        <w:lang w:val="uk-UA" w:eastAsia="en-US" w:bidi="ar-SA"/>
      </w:rPr>
    </w:lvl>
    <w:lvl w:ilvl="4">
      <w:numFmt w:val="bullet"/>
      <w:lvlText w:val="•"/>
      <w:lvlJc w:val="left"/>
      <w:pPr>
        <w:ind w:left="5745" w:hanging="142"/>
      </w:pPr>
      <w:rPr>
        <w:rFonts w:hint="default"/>
        <w:lang w:val="uk-UA" w:eastAsia="en-US" w:bidi="ar-SA"/>
      </w:rPr>
    </w:lvl>
    <w:lvl w:ilvl="5">
      <w:numFmt w:val="bullet"/>
      <w:lvlText w:val="•"/>
      <w:lvlJc w:val="left"/>
      <w:pPr>
        <w:ind w:left="6130" w:hanging="142"/>
      </w:pPr>
      <w:rPr>
        <w:rFonts w:hint="default"/>
        <w:lang w:val="uk-UA" w:eastAsia="en-US" w:bidi="ar-SA"/>
      </w:rPr>
    </w:lvl>
    <w:lvl w:ilvl="6">
      <w:numFmt w:val="bullet"/>
      <w:lvlText w:val="•"/>
      <w:lvlJc w:val="left"/>
      <w:pPr>
        <w:ind w:left="6515" w:hanging="142"/>
      </w:pPr>
      <w:rPr>
        <w:rFonts w:hint="default"/>
        <w:lang w:val="uk-UA" w:eastAsia="en-US" w:bidi="ar-SA"/>
      </w:rPr>
    </w:lvl>
    <w:lvl w:ilvl="7">
      <w:numFmt w:val="bullet"/>
      <w:lvlText w:val="•"/>
      <w:lvlJc w:val="left"/>
      <w:pPr>
        <w:ind w:left="6900" w:hanging="142"/>
      </w:pPr>
      <w:rPr>
        <w:rFonts w:hint="default"/>
        <w:lang w:val="uk-UA" w:eastAsia="en-US" w:bidi="ar-SA"/>
      </w:rPr>
    </w:lvl>
    <w:lvl w:ilvl="8">
      <w:numFmt w:val="bullet"/>
      <w:lvlText w:val="•"/>
      <w:lvlJc w:val="left"/>
      <w:pPr>
        <w:ind w:left="7285" w:hanging="142"/>
      </w:pPr>
      <w:rPr>
        <w:rFonts w:hint="default"/>
        <w:lang w:val="uk-UA" w:eastAsia="en-US" w:bidi="ar-SA"/>
      </w:rPr>
    </w:lvl>
  </w:abstractNum>
  <w:abstractNum w:abstractNumId="8" w15:restartNumberingAfterBreak="0">
    <w:nsid w:val="24103B74"/>
    <w:multiLevelType w:val="hybridMultilevel"/>
    <w:tmpl w:val="556A4532"/>
    <w:lvl w:ilvl="0" w:tplc="223EEF12">
      <w:numFmt w:val="bullet"/>
      <w:lvlText w:val="-"/>
      <w:lvlJc w:val="left"/>
      <w:pPr>
        <w:ind w:left="1027" w:hanging="361"/>
      </w:pPr>
      <w:rPr>
        <w:rFonts w:ascii="Times New Roman" w:eastAsia="Times New Roman" w:hAnsi="Times New Roman" w:cs="Times New Roman" w:hint="default"/>
        <w:w w:val="99"/>
        <w:sz w:val="20"/>
        <w:szCs w:val="20"/>
        <w:lang w:val="uk-UA" w:eastAsia="en-US" w:bidi="ar-SA"/>
      </w:rPr>
    </w:lvl>
    <w:lvl w:ilvl="1" w:tplc="C76E39B0">
      <w:numFmt w:val="bullet"/>
      <w:lvlText w:val="*"/>
      <w:lvlJc w:val="left"/>
      <w:pPr>
        <w:ind w:left="886" w:hanging="243"/>
      </w:pPr>
      <w:rPr>
        <w:rFonts w:ascii="Times New Roman" w:eastAsia="Times New Roman" w:hAnsi="Times New Roman" w:cs="Times New Roman" w:hint="default"/>
        <w:w w:val="100"/>
        <w:sz w:val="24"/>
        <w:szCs w:val="24"/>
        <w:lang w:val="uk-UA" w:eastAsia="en-US" w:bidi="ar-SA"/>
      </w:rPr>
    </w:lvl>
    <w:lvl w:ilvl="2" w:tplc="9D1CCADE">
      <w:numFmt w:val="bullet"/>
      <w:lvlText w:val="•"/>
      <w:lvlJc w:val="left"/>
      <w:pPr>
        <w:ind w:left="2047" w:hanging="243"/>
      </w:pPr>
      <w:rPr>
        <w:rFonts w:hint="default"/>
        <w:lang w:val="uk-UA" w:eastAsia="en-US" w:bidi="ar-SA"/>
      </w:rPr>
    </w:lvl>
    <w:lvl w:ilvl="3" w:tplc="3DEA9D32">
      <w:numFmt w:val="bullet"/>
      <w:lvlText w:val="•"/>
      <w:lvlJc w:val="left"/>
      <w:pPr>
        <w:ind w:left="3074" w:hanging="243"/>
      </w:pPr>
      <w:rPr>
        <w:rFonts w:hint="default"/>
        <w:lang w:val="uk-UA" w:eastAsia="en-US" w:bidi="ar-SA"/>
      </w:rPr>
    </w:lvl>
    <w:lvl w:ilvl="4" w:tplc="28444418">
      <w:numFmt w:val="bullet"/>
      <w:lvlText w:val="•"/>
      <w:lvlJc w:val="left"/>
      <w:pPr>
        <w:ind w:left="4102" w:hanging="243"/>
      </w:pPr>
      <w:rPr>
        <w:rFonts w:hint="default"/>
        <w:lang w:val="uk-UA" w:eastAsia="en-US" w:bidi="ar-SA"/>
      </w:rPr>
    </w:lvl>
    <w:lvl w:ilvl="5" w:tplc="DFD20DD2">
      <w:numFmt w:val="bullet"/>
      <w:lvlText w:val="•"/>
      <w:lvlJc w:val="left"/>
      <w:pPr>
        <w:ind w:left="5129" w:hanging="243"/>
      </w:pPr>
      <w:rPr>
        <w:rFonts w:hint="default"/>
        <w:lang w:val="uk-UA" w:eastAsia="en-US" w:bidi="ar-SA"/>
      </w:rPr>
    </w:lvl>
    <w:lvl w:ilvl="6" w:tplc="A3A20AD8">
      <w:numFmt w:val="bullet"/>
      <w:lvlText w:val="•"/>
      <w:lvlJc w:val="left"/>
      <w:pPr>
        <w:ind w:left="6156" w:hanging="243"/>
      </w:pPr>
      <w:rPr>
        <w:rFonts w:hint="default"/>
        <w:lang w:val="uk-UA" w:eastAsia="en-US" w:bidi="ar-SA"/>
      </w:rPr>
    </w:lvl>
    <w:lvl w:ilvl="7" w:tplc="5D90D3E8">
      <w:numFmt w:val="bullet"/>
      <w:lvlText w:val="•"/>
      <w:lvlJc w:val="left"/>
      <w:pPr>
        <w:ind w:left="7184" w:hanging="243"/>
      </w:pPr>
      <w:rPr>
        <w:rFonts w:hint="default"/>
        <w:lang w:val="uk-UA" w:eastAsia="en-US" w:bidi="ar-SA"/>
      </w:rPr>
    </w:lvl>
    <w:lvl w:ilvl="8" w:tplc="121C0DF2">
      <w:numFmt w:val="bullet"/>
      <w:lvlText w:val="•"/>
      <w:lvlJc w:val="left"/>
      <w:pPr>
        <w:ind w:left="8211" w:hanging="243"/>
      </w:pPr>
      <w:rPr>
        <w:rFonts w:hint="default"/>
        <w:lang w:val="uk-UA" w:eastAsia="en-US" w:bidi="ar-SA"/>
      </w:rPr>
    </w:lvl>
  </w:abstractNum>
  <w:abstractNum w:abstractNumId="9" w15:restartNumberingAfterBreak="0">
    <w:nsid w:val="26B934E7"/>
    <w:multiLevelType w:val="hybridMultilevel"/>
    <w:tmpl w:val="61B0F31A"/>
    <w:lvl w:ilvl="0" w:tplc="B15C97B6">
      <w:start w:val="4"/>
      <w:numFmt w:val="decimal"/>
      <w:lvlText w:val="%1."/>
      <w:lvlJc w:val="left"/>
      <w:pPr>
        <w:ind w:left="4326" w:hanging="280"/>
        <w:jc w:val="right"/>
      </w:pPr>
      <w:rPr>
        <w:rFonts w:ascii="Times New Roman" w:eastAsia="Times New Roman" w:hAnsi="Times New Roman" w:cs="Times New Roman" w:hint="default"/>
        <w:b/>
        <w:bCs/>
        <w:w w:val="99"/>
        <w:sz w:val="28"/>
        <w:szCs w:val="28"/>
        <w:lang w:val="uk-UA" w:eastAsia="en-US" w:bidi="ar-SA"/>
      </w:rPr>
    </w:lvl>
    <w:lvl w:ilvl="1" w:tplc="96F600B4">
      <w:numFmt w:val="bullet"/>
      <w:lvlText w:val="•"/>
      <w:lvlJc w:val="left"/>
      <w:pPr>
        <w:ind w:left="4914" w:hanging="280"/>
      </w:pPr>
      <w:rPr>
        <w:rFonts w:hint="default"/>
        <w:lang w:val="uk-UA" w:eastAsia="en-US" w:bidi="ar-SA"/>
      </w:rPr>
    </w:lvl>
    <w:lvl w:ilvl="2" w:tplc="5CBC116E">
      <w:numFmt w:val="bullet"/>
      <w:lvlText w:val="•"/>
      <w:lvlJc w:val="left"/>
      <w:pPr>
        <w:ind w:left="5509" w:hanging="280"/>
      </w:pPr>
      <w:rPr>
        <w:rFonts w:hint="default"/>
        <w:lang w:val="uk-UA" w:eastAsia="en-US" w:bidi="ar-SA"/>
      </w:rPr>
    </w:lvl>
    <w:lvl w:ilvl="3" w:tplc="04BCFF30">
      <w:numFmt w:val="bullet"/>
      <w:lvlText w:val="•"/>
      <w:lvlJc w:val="left"/>
      <w:pPr>
        <w:ind w:left="6103" w:hanging="280"/>
      </w:pPr>
      <w:rPr>
        <w:rFonts w:hint="default"/>
        <w:lang w:val="uk-UA" w:eastAsia="en-US" w:bidi="ar-SA"/>
      </w:rPr>
    </w:lvl>
    <w:lvl w:ilvl="4" w:tplc="6FDCED58">
      <w:numFmt w:val="bullet"/>
      <w:lvlText w:val="•"/>
      <w:lvlJc w:val="left"/>
      <w:pPr>
        <w:ind w:left="6698" w:hanging="280"/>
      </w:pPr>
      <w:rPr>
        <w:rFonts w:hint="default"/>
        <w:lang w:val="uk-UA" w:eastAsia="en-US" w:bidi="ar-SA"/>
      </w:rPr>
    </w:lvl>
    <w:lvl w:ilvl="5" w:tplc="C890AE98">
      <w:numFmt w:val="bullet"/>
      <w:lvlText w:val="•"/>
      <w:lvlJc w:val="left"/>
      <w:pPr>
        <w:ind w:left="7293" w:hanging="280"/>
      </w:pPr>
      <w:rPr>
        <w:rFonts w:hint="default"/>
        <w:lang w:val="uk-UA" w:eastAsia="en-US" w:bidi="ar-SA"/>
      </w:rPr>
    </w:lvl>
    <w:lvl w:ilvl="6" w:tplc="8F145E96">
      <w:numFmt w:val="bullet"/>
      <w:lvlText w:val="•"/>
      <w:lvlJc w:val="left"/>
      <w:pPr>
        <w:ind w:left="7887" w:hanging="280"/>
      </w:pPr>
      <w:rPr>
        <w:rFonts w:hint="default"/>
        <w:lang w:val="uk-UA" w:eastAsia="en-US" w:bidi="ar-SA"/>
      </w:rPr>
    </w:lvl>
    <w:lvl w:ilvl="7" w:tplc="0C8A52C8">
      <w:numFmt w:val="bullet"/>
      <w:lvlText w:val="•"/>
      <w:lvlJc w:val="left"/>
      <w:pPr>
        <w:ind w:left="8482" w:hanging="280"/>
      </w:pPr>
      <w:rPr>
        <w:rFonts w:hint="default"/>
        <w:lang w:val="uk-UA" w:eastAsia="en-US" w:bidi="ar-SA"/>
      </w:rPr>
    </w:lvl>
    <w:lvl w:ilvl="8" w:tplc="4B103AB0">
      <w:numFmt w:val="bullet"/>
      <w:lvlText w:val="•"/>
      <w:lvlJc w:val="left"/>
      <w:pPr>
        <w:ind w:left="9077" w:hanging="280"/>
      </w:pPr>
      <w:rPr>
        <w:rFonts w:hint="default"/>
        <w:lang w:val="uk-UA" w:eastAsia="en-US" w:bidi="ar-SA"/>
      </w:rPr>
    </w:lvl>
  </w:abstractNum>
  <w:abstractNum w:abstractNumId="10" w15:restartNumberingAfterBreak="0">
    <w:nsid w:val="277A20D0"/>
    <w:multiLevelType w:val="hybridMultilevel"/>
    <w:tmpl w:val="E2DA6122"/>
    <w:lvl w:ilvl="0" w:tplc="B31CA890">
      <w:numFmt w:val="bullet"/>
      <w:lvlText w:val="-"/>
      <w:lvlJc w:val="left"/>
      <w:pPr>
        <w:ind w:left="105" w:hanging="141"/>
      </w:pPr>
      <w:rPr>
        <w:rFonts w:ascii="Times New Roman" w:eastAsia="Times New Roman" w:hAnsi="Times New Roman" w:cs="Times New Roman" w:hint="default"/>
        <w:w w:val="99"/>
        <w:sz w:val="24"/>
        <w:szCs w:val="24"/>
        <w:lang w:val="uk-UA" w:eastAsia="en-US" w:bidi="ar-SA"/>
      </w:rPr>
    </w:lvl>
    <w:lvl w:ilvl="1" w:tplc="05F4D950">
      <w:numFmt w:val="bullet"/>
      <w:lvlText w:val="•"/>
      <w:lvlJc w:val="left"/>
      <w:pPr>
        <w:ind w:left="670" w:hanging="141"/>
      </w:pPr>
      <w:rPr>
        <w:rFonts w:hint="default"/>
        <w:lang w:val="uk-UA" w:eastAsia="en-US" w:bidi="ar-SA"/>
      </w:rPr>
    </w:lvl>
    <w:lvl w:ilvl="2" w:tplc="54A0D9BE">
      <w:numFmt w:val="bullet"/>
      <w:lvlText w:val="•"/>
      <w:lvlJc w:val="left"/>
      <w:pPr>
        <w:ind w:left="1241" w:hanging="141"/>
      </w:pPr>
      <w:rPr>
        <w:rFonts w:hint="default"/>
        <w:lang w:val="uk-UA" w:eastAsia="en-US" w:bidi="ar-SA"/>
      </w:rPr>
    </w:lvl>
    <w:lvl w:ilvl="3" w:tplc="FA74017C">
      <w:numFmt w:val="bullet"/>
      <w:lvlText w:val="•"/>
      <w:lvlJc w:val="left"/>
      <w:pPr>
        <w:ind w:left="1812" w:hanging="141"/>
      </w:pPr>
      <w:rPr>
        <w:rFonts w:hint="default"/>
        <w:lang w:val="uk-UA" w:eastAsia="en-US" w:bidi="ar-SA"/>
      </w:rPr>
    </w:lvl>
    <w:lvl w:ilvl="4" w:tplc="347605CA">
      <w:numFmt w:val="bullet"/>
      <w:lvlText w:val="•"/>
      <w:lvlJc w:val="left"/>
      <w:pPr>
        <w:ind w:left="2382" w:hanging="141"/>
      </w:pPr>
      <w:rPr>
        <w:rFonts w:hint="default"/>
        <w:lang w:val="uk-UA" w:eastAsia="en-US" w:bidi="ar-SA"/>
      </w:rPr>
    </w:lvl>
    <w:lvl w:ilvl="5" w:tplc="78ACDACA">
      <w:numFmt w:val="bullet"/>
      <w:lvlText w:val="•"/>
      <w:lvlJc w:val="left"/>
      <w:pPr>
        <w:ind w:left="2953" w:hanging="141"/>
      </w:pPr>
      <w:rPr>
        <w:rFonts w:hint="default"/>
        <w:lang w:val="uk-UA" w:eastAsia="en-US" w:bidi="ar-SA"/>
      </w:rPr>
    </w:lvl>
    <w:lvl w:ilvl="6" w:tplc="1652A350">
      <w:numFmt w:val="bullet"/>
      <w:lvlText w:val="•"/>
      <w:lvlJc w:val="left"/>
      <w:pPr>
        <w:ind w:left="3524" w:hanging="141"/>
      </w:pPr>
      <w:rPr>
        <w:rFonts w:hint="default"/>
        <w:lang w:val="uk-UA" w:eastAsia="en-US" w:bidi="ar-SA"/>
      </w:rPr>
    </w:lvl>
    <w:lvl w:ilvl="7" w:tplc="9B44282A">
      <w:numFmt w:val="bullet"/>
      <w:lvlText w:val="•"/>
      <w:lvlJc w:val="left"/>
      <w:pPr>
        <w:ind w:left="4094" w:hanging="141"/>
      </w:pPr>
      <w:rPr>
        <w:rFonts w:hint="default"/>
        <w:lang w:val="uk-UA" w:eastAsia="en-US" w:bidi="ar-SA"/>
      </w:rPr>
    </w:lvl>
    <w:lvl w:ilvl="8" w:tplc="1F345752">
      <w:numFmt w:val="bullet"/>
      <w:lvlText w:val="•"/>
      <w:lvlJc w:val="left"/>
      <w:pPr>
        <w:ind w:left="4665" w:hanging="141"/>
      </w:pPr>
      <w:rPr>
        <w:rFonts w:hint="default"/>
        <w:lang w:val="uk-UA" w:eastAsia="en-US" w:bidi="ar-SA"/>
      </w:rPr>
    </w:lvl>
  </w:abstractNum>
  <w:abstractNum w:abstractNumId="11" w15:restartNumberingAfterBreak="0">
    <w:nsid w:val="348A40F9"/>
    <w:multiLevelType w:val="hybridMultilevel"/>
    <w:tmpl w:val="AEFA4230"/>
    <w:lvl w:ilvl="0" w:tplc="909AE814">
      <w:numFmt w:val="bullet"/>
      <w:lvlText w:val="-"/>
      <w:lvlJc w:val="left"/>
      <w:pPr>
        <w:ind w:left="245" w:hanging="141"/>
      </w:pPr>
      <w:rPr>
        <w:rFonts w:ascii="Times New Roman" w:eastAsia="Times New Roman" w:hAnsi="Times New Roman" w:cs="Times New Roman" w:hint="default"/>
        <w:w w:val="99"/>
        <w:sz w:val="24"/>
        <w:szCs w:val="24"/>
        <w:lang w:val="uk-UA" w:eastAsia="en-US" w:bidi="ar-SA"/>
      </w:rPr>
    </w:lvl>
    <w:lvl w:ilvl="1" w:tplc="E3E8C312">
      <w:numFmt w:val="bullet"/>
      <w:lvlText w:val="•"/>
      <w:lvlJc w:val="left"/>
      <w:pPr>
        <w:ind w:left="410" w:hanging="141"/>
      </w:pPr>
      <w:rPr>
        <w:rFonts w:hint="default"/>
        <w:lang w:val="uk-UA" w:eastAsia="en-US" w:bidi="ar-SA"/>
      </w:rPr>
    </w:lvl>
    <w:lvl w:ilvl="2" w:tplc="42FE98B0">
      <w:numFmt w:val="bullet"/>
      <w:lvlText w:val="•"/>
      <w:lvlJc w:val="left"/>
      <w:pPr>
        <w:ind w:left="581" w:hanging="141"/>
      </w:pPr>
      <w:rPr>
        <w:rFonts w:hint="default"/>
        <w:lang w:val="uk-UA" w:eastAsia="en-US" w:bidi="ar-SA"/>
      </w:rPr>
    </w:lvl>
    <w:lvl w:ilvl="3" w:tplc="3E92EE18">
      <w:numFmt w:val="bullet"/>
      <w:lvlText w:val="•"/>
      <w:lvlJc w:val="left"/>
      <w:pPr>
        <w:ind w:left="752" w:hanging="141"/>
      </w:pPr>
      <w:rPr>
        <w:rFonts w:hint="default"/>
        <w:lang w:val="uk-UA" w:eastAsia="en-US" w:bidi="ar-SA"/>
      </w:rPr>
    </w:lvl>
    <w:lvl w:ilvl="4" w:tplc="A8F2CC94">
      <w:numFmt w:val="bullet"/>
      <w:lvlText w:val="•"/>
      <w:lvlJc w:val="left"/>
      <w:pPr>
        <w:ind w:left="923" w:hanging="141"/>
      </w:pPr>
      <w:rPr>
        <w:rFonts w:hint="default"/>
        <w:lang w:val="uk-UA" w:eastAsia="en-US" w:bidi="ar-SA"/>
      </w:rPr>
    </w:lvl>
    <w:lvl w:ilvl="5" w:tplc="D2B4BAB4">
      <w:numFmt w:val="bullet"/>
      <w:lvlText w:val="•"/>
      <w:lvlJc w:val="left"/>
      <w:pPr>
        <w:ind w:left="1094" w:hanging="141"/>
      </w:pPr>
      <w:rPr>
        <w:rFonts w:hint="default"/>
        <w:lang w:val="uk-UA" w:eastAsia="en-US" w:bidi="ar-SA"/>
      </w:rPr>
    </w:lvl>
    <w:lvl w:ilvl="6" w:tplc="117892EC">
      <w:numFmt w:val="bullet"/>
      <w:lvlText w:val="•"/>
      <w:lvlJc w:val="left"/>
      <w:pPr>
        <w:ind w:left="1265" w:hanging="141"/>
      </w:pPr>
      <w:rPr>
        <w:rFonts w:hint="default"/>
        <w:lang w:val="uk-UA" w:eastAsia="en-US" w:bidi="ar-SA"/>
      </w:rPr>
    </w:lvl>
    <w:lvl w:ilvl="7" w:tplc="DB1EB3A8">
      <w:numFmt w:val="bullet"/>
      <w:lvlText w:val="•"/>
      <w:lvlJc w:val="left"/>
      <w:pPr>
        <w:ind w:left="1436" w:hanging="141"/>
      </w:pPr>
      <w:rPr>
        <w:rFonts w:hint="default"/>
        <w:lang w:val="uk-UA" w:eastAsia="en-US" w:bidi="ar-SA"/>
      </w:rPr>
    </w:lvl>
    <w:lvl w:ilvl="8" w:tplc="DEA4D4B8">
      <w:numFmt w:val="bullet"/>
      <w:lvlText w:val="•"/>
      <w:lvlJc w:val="left"/>
      <w:pPr>
        <w:ind w:left="1607" w:hanging="141"/>
      </w:pPr>
      <w:rPr>
        <w:rFonts w:hint="default"/>
        <w:lang w:val="uk-UA" w:eastAsia="en-US" w:bidi="ar-SA"/>
      </w:rPr>
    </w:lvl>
  </w:abstractNum>
  <w:abstractNum w:abstractNumId="12" w15:restartNumberingAfterBreak="0">
    <w:nsid w:val="352E558B"/>
    <w:multiLevelType w:val="hybridMultilevel"/>
    <w:tmpl w:val="44665446"/>
    <w:lvl w:ilvl="0" w:tplc="5E08E582">
      <w:start w:val="7"/>
      <w:numFmt w:val="decimal"/>
      <w:lvlText w:val="%1."/>
      <w:lvlJc w:val="left"/>
      <w:pPr>
        <w:ind w:left="1019" w:hanging="280"/>
        <w:jc w:val="right"/>
      </w:pPr>
      <w:rPr>
        <w:rFonts w:ascii="Times New Roman" w:eastAsia="Times New Roman" w:hAnsi="Times New Roman" w:cs="Times New Roman" w:hint="default"/>
        <w:b/>
        <w:bCs/>
        <w:w w:val="99"/>
        <w:sz w:val="20"/>
        <w:szCs w:val="20"/>
        <w:lang w:val="uk-UA" w:eastAsia="en-US" w:bidi="ar-SA"/>
      </w:rPr>
    </w:lvl>
    <w:lvl w:ilvl="1" w:tplc="DA4AC4CC">
      <w:numFmt w:val="bullet"/>
      <w:lvlText w:val="•"/>
      <w:lvlJc w:val="left"/>
      <w:pPr>
        <w:ind w:left="1944" w:hanging="280"/>
      </w:pPr>
      <w:rPr>
        <w:rFonts w:hint="default"/>
        <w:lang w:val="uk-UA" w:eastAsia="en-US" w:bidi="ar-SA"/>
      </w:rPr>
    </w:lvl>
    <w:lvl w:ilvl="2" w:tplc="75D4D30A">
      <w:numFmt w:val="bullet"/>
      <w:lvlText w:val="•"/>
      <w:lvlJc w:val="left"/>
      <w:pPr>
        <w:ind w:left="2869" w:hanging="280"/>
      </w:pPr>
      <w:rPr>
        <w:rFonts w:hint="default"/>
        <w:lang w:val="uk-UA" w:eastAsia="en-US" w:bidi="ar-SA"/>
      </w:rPr>
    </w:lvl>
    <w:lvl w:ilvl="3" w:tplc="C366DCBE">
      <w:numFmt w:val="bullet"/>
      <w:lvlText w:val="•"/>
      <w:lvlJc w:val="left"/>
      <w:pPr>
        <w:ind w:left="3793" w:hanging="280"/>
      </w:pPr>
      <w:rPr>
        <w:rFonts w:hint="default"/>
        <w:lang w:val="uk-UA" w:eastAsia="en-US" w:bidi="ar-SA"/>
      </w:rPr>
    </w:lvl>
    <w:lvl w:ilvl="4" w:tplc="FD60E630">
      <w:numFmt w:val="bullet"/>
      <w:lvlText w:val="•"/>
      <w:lvlJc w:val="left"/>
      <w:pPr>
        <w:ind w:left="4718" w:hanging="280"/>
      </w:pPr>
      <w:rPr>
        <w:rFonts w:hint="default"/>
        <w:lang w:val="uk-UA" w:eastAsia="en-US" w:bidi="ar-SA"/>
      </w:rPr>
    </w:lvl>
    <w:lvl w:ilvl="5" w:tplc="419EBE9E">
      <w:numFmt w:val="bullet"/>
      <w:lvlText w:val="•"/>
      <w:lvlJc w:val="left"/>
      <w:pPr>
        <w:ind w:left="5643" w:hanging="280"/>
      </w:pPr>
      <w:rPr>
        <w:rFonts w:hint="default"/>
        <w:lang w:val="uk-UA" w:eastAsia="en-US" w:bidi="ar-SA"/>
      </w:rPr>
    </w:lvl>
    <w:lvl w:ilvl="6" w:tplc="475A99A0">
      <w:numFmt w:val="bullet"/>
      <w:lvlText w:val="•"/>
      <w:lvlJc w:val="left"/>
      <w:pPr>
        <w:ind w:left="6567" w:hanging="280"/>
      </w:pPr>
      <w:rPr>
        <w:rFonts w:hint="default"/>
        <w:lang w:val="uk-UA" w:eastAsia="en-US" w:bidi="ar-SA"/>
      </w:rPr>
    </w:lvl>
    <w:lvl w:ilvl="7" w:tplc="36C484E0">
      <w:numFmt w:val="bullet"/>
      <w:lvlText w:val="•"/>
      <w:lvlJc w:val="left"/>
      <w:pPr>
        <w:ind w:left="7492" w:hanging="280"/>
      </w:pPr>
      <w:rPr>
        <w:rFonts w:hint="default"/>
        <w:lang w:val="uk-UA" w:eastAsia="en-US" w:bidi="ar-SA"/>
      </w:rPr>
    </w:lvl>
    <w:lvl w:ilvl="8" w:tplc="2F8A27F0">
      <w:numFmt w:val="bullet"/>
      <w:lvlText w:val="•"/>
      <w:lvlJc w:val="left"/>
      <w:pPr>
        <w:ind w:left="8417" w:hanging="280"/>
      </w:pPr>
      <w:rPr>
        <w:rFonts w:hint="default"/>
        <w:lang w:val="uk-UA" w:eastAsia="en-US" w:bidi="ar-SA"/>
      </w:rPr>
    </w:lvl>
  </w:abstractNum>
  <w:abstractNum w:abstractNumId="13" w15:restartNumberingAfterBreak="0">
    <w:nsid w:val="356B0DA9"/>
    <w:multiLevelType w:val="hybridMultilevel"/>
    <w:tmpl w:val="2CD89A32"/>
    <w:lvl w:ilvl="0" w:tplc="FFFFFFFF">
      <w:numFmt w:val="decimal"/>
      <w:lvlText w:val="-"/>
      <w:lvlJc w:val="left"/>
      <w:pPr>
        <w:ind w:left="0" w:firstLine="0"/>
      </w:pPr>
    </w:lvl>
    <w:lvl w:ilvl="1" w:tplc="FFFFFFFF">
      <w:start w:val="4"/>
      <w:numFmt w:val="decimal"/>
      <w:lvlText w:val="3.%2."/>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4" w15:restartNumberingAfterBreak="0">
    <w:nsid w:val="38B0013E"/>
    <w:multiLevelType w:val="hybridMultilevel"/>
    <w:tmpl w:val="F4D640F8"/>
    <w:lvl w:ilvl="0" w:tplc="FAF07C16">
      <w:start w:val="1"/>
      <w:numFmt w:val="decimal"/>
      <w:lvlText w:val="%1."/>
      <w:lvlJc w:val="left"/>
      <w:pPr>
        <w:ind w:left="318" w:hanging="318"/>
      </w:pPr>
      <w:rPr>
        <w:rFonts w:ascii="Times New Roman" w:eastAsia="Times New Roman" w:hAnsi="Times New Roman" w:cs="Times New Roman" w:hint="default"/>
        <w:w w:val="99"/>
        <w:sz w:val="20"/>
        <w:szCs w:val="20"/>
        <w:lang w:val="uk-UA" w:eastAsia="en-US" w:bidi="ar-SA"/>
      </w:rPr>
    </w:lvl>
    <w:lvl w:ilvl="1" w:tplc="42D41036">
      <w:numFmt w:val="bullet"/>
      <w:lvlText w:val="•"/>
      <w:lvlJc w:val="left"/>
      <w:pPr>
        <w:ind w:left="1314" w:hanging="318"/>
      </w:pPr>
      <w:rPr>
        <w:rFonts w:hint="default"/>
        <w:lang w:val="uk-UA" w:eastAsia="en-US" w:bidi="ar-SA"/>
      </w:rPr>
    </w:lvl>
    <w:lvl w:ilvl="2" w:tplc="296EBB50">
      <w:numFmt w:val="bullet"/>
      <w:lvlText w:val="•"/>
      <w:lvlJc w:val="left"/>
      <w:pPr>
        <w:ind w:left="2309" w:hanging="318"/>
      </w:pPr>
      <w:rPr>
        <w:rFonts w:hint="default"/>
        <w:lang w:val="uk-UA" w:eastAsia="en-US" w:bidi="ar-SA"/>
      </w:rPr>
    </w:lvl>
    <w:lvl w:ilvl="3" w:tplc="9790F07C">
      <w:numFmt w:val="bullet"/>
      <w:lvlText w:val="•"/>
      <w:lvlJc w:val="left"/>
      <w:pPr>
        <w:ind w:left="3303" w:hanging="318"/>
      </w:pPr>
      <w:rPr>
        <w:rFonts w:hint="default"/>
        <w:lang w:val="uk-UA" w:eastAsia="en-US" w:bidi="ar-SA"/>
      </w:rPr>
    </w:lvl>
    <w:lvl w:ilvl="4" w:tplc="52CA8C9E">
      <w:numFmt w:val="bullet"/>
      <w:lvlText w:val="•"/>
      <w:lvlJc w:val="left"/>
      <w:pPr>
        <w:ind w:left="4298" w:hanging="318"/>
      </w:pPr>
      <w:rPr>
        <w:rFonts w:hint="default"/>
        <w:lang w:val="uk-UA" w:eastAsia="en-US" w:bidi="ar-SA"/>
      </w:rPr>
    </w:lvl>
    <w:lvl w:ilvl="5" w:tplc="230A7B06">
      <w:numFmt w:val="bullet"/>
      <w:lvlText w:val="•"/>
      <w:lvlJc w:val="left"/>
      <w:pPr>
        <w:ind w:left="5293" w:hanging="318"/>
      </w:pPr>
      <w:rPr>
        <w:rFonts w:hint="default"/>
        <w:lang w:val="uk-UA" w:eastAsia="en-US" w:bidi="ar-SA"/>
      </w:rPr>
    </w:lvl>
    <w:lvl w:ilvl="6" w:tplc="18C488B4">
      <w:numFmt w:val="bullet"/>
      <w:lvlText w:val="•"/>
      <w:lvlJc w:val="left"/>
      <w:pPr>
        <w:ind w:left="6287" w:hanging="318"/>
      </w:pPr>
      <w:rPr>
        <w:rFonts w:hint="default"/>
        <w:lang w:val="uk-UA" w:eastAsia="en-US" w:bidi="ar-SA"/>
      </w:rPr>
    </w:lvl>
    <w:lvl w:ilvl="7" w:tplc="F5DA4204">
      <w:numFmt w:val="bullet"/>
      <w:lvlText w:val="•"/>
      <w:lvlJc w:val="left"/>
      <w:pPr>
        <w:ind w:left="7282" w:hanging="318"/>
      </w:pPr>
      <w:rPr>
        <w:rFonts w:hint="default"/>
        <w:lang w:val="uk-UA" w:eastAsia="en-US" w:bidi="ar-SA"/>
      </w:rPr>
    </w:lvl>
    <w:lvl w:ilvl="8" w:tplc="17486C22">
      <w:numFmt w:val="bullet"/>
      <w:lvlText w:val="•"/>
      <w:lvlJc w:val="left"/>
      <w:pPr>
        <w:ind w:left="8277" w:hanging="318"/>
      </w:pPr>
      <w:rPr>
        <w:rFonts w:hint="default"/>
        <w:lang w:val="uk-UA" w:eastAsia="en-US" w:bidi="ar-SA"/>
      </w:rPr>
    </w:lvl>
  </w:abstractNum>
  <w:abstractNum w:abstractNumId="15" w15:restartNumberingAfterBreak="0">
    <w:nsid w:val="453F4491"/>
    <w:multiLevelType w:val="multilevel"/>
    <w:tmpl w:val="7AEE8414"/>
    <w:lvl w:ilvl="0">
      <w:start w:val="1"/>
      <w:numFmt w:val="decimal"/>
      <w:lvlText w:val="%1."/>
      <w:lvlJc w:val="left"/>
      <w:pPr>
        <w:ind w:left="1307" w:hanging="280"/>
      </w:pPr>
      <w:rPr>
        <w:rFonts w:ascii="Times New Roman" w:eastAsia="Times New Roman" w:hAnsi="Times New Roman" w:cs="Times New Roman" w:hint="default"/>
        <w:b/>
        <w:bCs/>
        <w:w w:val="99"/>
        <w:sz w:val="28"/>
        <w:szCs w:val="28"/>
        <w:lang w:val="uk-UA" w:eastAsia="en-US" w:bidi="ar-SA"/>
      </w:rPr>
    </w:lvl>
    <w:lvl w:ilvl="1">
      <w:start w:val="1"/>
      <w:numFmt w:val="decimal"/>
      <w:lvlText w:val="%1.%2."/>
      <w:lvlJc w:val="left"/>
      <w:pPr>
        <w:ind w:left="1517" w:hanging="490"/>
      </w:pPr>
      <w:rPr>
        <w:rFonts w:ascii="Times New Roman" w:eastAsia="Times New Roman" w:hAnsi="Times New Roman" w:cs="Times New Roman" w:hint="default"/>
        <w:b/>
        <w:bCs/>
        <w:spacing w:val="-1"/>
        <w:w w:val="99"/>
        <w:sz w:val="28"/>
        <w:szCs w:val="28"/>
        <w:lang w:val="uk-UA" w:eastAsia="en-US" w:bidi="ar-SA"/>
      </w:rPr>
    </w:lvl>
    <w:lvl w:ilvl="2">
      <w:numFmt w:val="bullet"/>
      <w:lvlText w:val="•"/>
      <w:lvlJc w:val="left"/>
      <w:pPr>
        <w:ind w:left="1520" w:hanging="490"/>
      </w:pPr>
      <w:rPr>
        <w:rFonts w:hint="default"/>
        <w:lang w:val="uk-UA" w:eastAsia="en-US" w:bidi="ar-SA"/>
      </w:rPr>
    </w:lvl>
    <w:lvl w:ilvl="3">
      <w:numFmt w:val="bullet"/>
      <w:lvlText w:val="•"/>
      <w:lvlJc w:val="left"/>
      <w:pPr>
        <w:ind w:left="2613" w:hanging="490"/>
      </w:pPr>
      <w:rPr>
        <w:rFonts w:hint="default"/>
        <w:lang w:val="uk-UA" w:eastAsia="en-US" w:bidi="ar-SA"/>
      </w:rPr>
    </w:lvl>
    <w:lvl w:ilvl="4">
      <w:numFmt w:val="bullet"/>
      <w:lvlText w:val="•"/>
      <w:lvlJc w:val="left"/>
      <w:pPr>
        <w:ind w:left="3706" w:hanging="490"/>
      </w:pPr>
      <w:rPr>
        <w:rFonts w:hint="default"/>
        <w:lang w:val="uk-UA" w:eastAsia="en-US" w:bidi="ar-SA"/>
      </w:rPr>
    </w:lvl>
    <w:lvl w:ilvl="5">
      <w:numFmt w:val="bullet"/>
      <w:lvlText w:val="•"/>
      <w:lvlJc w:val="left"/>
      <w:pPr>
        <w:ind w:left="4799" w:hanging="490"/>
      </w:pPr>
      <w:rPr>
        <w:rFonts w:hint="default"/>
        <w:lang w:val="uk-UA" w:eastAsia="en-US" w:bidi="ar-SA"/>
      </w:rPr>
    </w:lvl>
    <w:lvl w:ilvl="6">
      <w:numFmt w:val="bullet"/>
      <w:lvlText w:val="•"/>
      <w:lvlJc w:val="left"/>
      <w:pPr>
        <w:ind w:left="5893" w:hanging="490"/>
      </w:pPr>
      <w:rPr>
        <w:rFonts w:hint="default"/>
        <w:lang w:val="uk-UA" w:eastAsia="en-US" w:bidi="ar-SA"/>
      </w:rPr>
    </w:lvl>
    <w:lvl w:ilvl="7">
      <w:numFmt w:val="bullet"/>
      <w:lvlText w:val="•"/>
      <w:lvlJc w:val="left"/>
      <w:pPr>
        <w:ind w:left="6986" w:hanging="490"/>
      </w:pPr>
      <w:rPr>
        <w:rFonts w:hint="default"/>
        <w:lang w:val="uk-UA" w:eastAsia="en-US" w:bidi="ar-SA"/>
      </w:rPr>
    </w:lvl>
    <w:lvl w:ilvl="8">
      <w:numFmt w:val="bullet"/>
      <w:lvlText w:val="•"/>
      <w:lvlJc w:val="left"/>
      <w:pPr>
        <w:ind w:left="8079" w:hanging="490"/>
      </w:pPr>
      <w:rPr>
        <w:rFonts w:hint="default"/>
        <w:lang w:val="uk-UA" w:eastAsia="en-US" w:bidi="ar-SA"/>
      </w:rPr>
    </w:lvl>
  </w:abstractNum>
  <w:abstractNum w:abstractNumId="16" w15:restartNumberingAfterBreak="0">
    <w:nsid w:val="45C727D5"/>
    <w:multiLevelType w:val="hybridMultilevel"/>
    <w:tmpl w:val="9B56D55C"/>
    <w:lvl w:ilvl="0" w:tplc="A8A8BDB6">
      <w:start w:val="1"/>
      <w:numFmt w:val="decimal"/>
      <w:lvlText w:val="%1."/>
      <w:lvlJc w:val="left"/>
      <w:pPr>
        <w:ind w:left="473" w:hanging="240"/>
      </w:pPr>
      <w:rPr>
        <w:rFonts w:ascii="Times New Roman" w:eastAsia="Times New Roman" w:hAnsi="Times New Roman" w:cs="Times New Roman" w:hint="default"/>
        <w:w w:val="100"/>
        <w:sz w:val="24"/>
        <w:szCs w:val="24"/>
        <w:lang w:val="uk-UA" w:eastAsia="en-US" w:bidi="ar-SA"/>
      </w:rPr>
    </w:lvl>
    <w:lvl w:ilvl="1" w:tplc="8FE245F2">
      <w:numFmt w:val="bullet"/>
      <w:lvlText w:val="•"/>
      <w:lvlJc w:val="left"/>
      <w:pPr>
        <w:ind w:left="1396" w:hanging="240"/>
      </w:pPr>
      <w:rPr>
        <w:rFonts w:hint="default"/>
        <w:lang w:val="uk-UA" w:eastAsia="en-US" w:bidi="ar-SA"/>
      </w:rPr>
    </w:lvl>
    <w:lvl w:ilvl="2" w:tplc="BFBE653A">
      <w:numFmt w:val="bullet"/>
      <w:lvlText w:val="•"/>
      <w:lvlJc w:val="left"/>
      <w:pPr>
        <w:ind w:left="2313" w:hanging="240"/>
      </w:pPr>
      <w:rPr>
        <w:rFonts w:hint="default"/>
        <w:lang w:val="uk-UA" w:eastAsia="en-US" w:bidi="ar-SA"/>
      </w:rPr>
    </w:lvl>
    <w:lvl w:ilvl="3" w:tplc="F822F980">
      <w:numFmt w:val="bullet"/>
      <w:lvlText w:val="•"/>
      <w:lvlJc w:val="left"/>
      <w:pPr>
        <w:ind w:left="3230" w:hanging="240"/>
      </w:pPr>
      <w:rPr>
        <w:rFonts w:hint="default"/>
        <w:lang w:val="uk-UA" w:eastAsia="en-US" w:bidi="ar-SA"/>
      </w:rPr>
    </w:lvl>
    <w:lvl w:ilvl="4" w:tplc="6BB2230C">
      <w:numFmt w:val="bullet"/>
      <w:lvlText w:val="•"/>
      <w:lvlJc w:val="left"/>
      <w:pPr>
        <w:ind w:left="4147" w:hanging="240"/>
      </w:pPr>
      <w:rPr>
        <w:rFonts w:hint="default"/>
        <w:lang w:val="uk-UA" w:eastAsia="en-US" w:bidi="ar-SA"/>
      </w:rPr>
    </w:lvl>
    <w:lvl w:ilvl="5" w:tplc="F7C6F2BE">
      <w:numFmt w:val="bullet"/>
      <w:lvlText w:val="•"/>
      <w:lvlJc w:val="left"/>
      <w:pPr>
        <w:ind w:left="5064" w:hanging="240"/>
      </w:pPr>
      <w:rPr>
        <w:rFonts w:hint="default"/>
        <w:lang w:val="uk-UA" w:eastAsia="en-US" w:bidi="ar-SA"/>
      </w:rPr>
    </w:lvl>
    <w:lvl w:ilvl="6" w:tplc="20FE05FE">
      <w:numFmt w:val="bullet"/>
      <w:lvlText w:val="•"/>
      <w:lvlJc w:val="left"/>
      <w:pPr>
        <w:ind w:left="5981" w:hanging="240"/>
      </w:pPr>
      <w:rPr>
        <w:rFonts w:hint="default"/>
        <w:lang w:val="uk-UA" w:eastAsia="en-US" w:bidi="ar-SA"/>
      </w:rPr>
    </w:lvl>
    <w:lvl w:ilvl="7" w:tplc="338E34B4">
      <w:numFmt w:val="bullet"/>
      <w:lvlText w:val="•"/>
      <w:lvlJc w:val="left"/>
      <w:pPr>
        <w:ind w:left="6898" w:hanging="240"/>
      </w:pPr>
      <w:rPr>
        <w:rFonts w:hint="default"/>
        <w:lang w:val="uk-UA" w:eastAsia="en-US" w:bidi="ar-SA"/>
      </w:rPr>
    </w:lvl>
    <w:lvl w:ilvl="8" w:tplc="261A2836">
      <w:numFmt w:val="bullet"/>
      <w:lvlText w:val="•"/>
      <w:lvlJc w:val="left"/>
      <w:pPr>
        <w:ind w:left="7815" w:hanging="240"/>
      </w:pPr>
      <w:rPr>
        <w:rFonts w:hint="default"/>
        <w:lang w:val="uk-UA" w:eastAsia="en-US" w:bidi="ar-SA"/>
      </w:rPr>
    </w:lvl>
  </w:abstractNum>
  <w:abstractNum w:abstractNumId="17" w15:restartNumberingAfterBreak="0">
    <w:nsid w:val="47FE2B2F"/>
    <w:multiLevelType w:val="hybridMultilevel"/>
    <w:tmpl w:val="949CCEFE"/>
    <w:lvl w:ilvl="0" w:tplc="A45E11E8">
      <w:numFmt w:val="bullet"/>
      <w:lvlText w:val="-"/>
      <w:lvlJc w:val="left"/>
      <w:pPr>
        <w:ind w:left="318" w:hanging="190"/>
      </w:pPr>
      <w:rPr>
        <w:rFonts w:ascii="Times New Roman" w:eastAsia="Times New Roman" w:hAnsi="Times New Roman" w:cs="Times New Roman" w:hint="default"/>
        <w:w w:val="99"/>
        <w:sz w:val="20"/>
        <w:szCs w:val="20"/>
        <w:lang w:val="uk-UA" w:eastAsia="en-US" w:bidi="ar-SA"/>
      </w:rPr>
    </w:lvl>
    <w:lvl w:ilvl="1" w:tplc="843ED01C">
      <w:numFmt w:val="bullet"/>
      <w:lvlText w:val="•"/>
      <w:lvlJc w:val="left"/>
      <w:pPr>
        <w:ind w:left="1314" w:hanging="190"/>
      </w:pPr>
      <w:rPr>
        <w:rFonts w:hint="default"/>
        <w:lang w:val="uk-UA" w:eastAsia="en-US" w:bidi="ar-SA"/>
      </w:rPr>
    </w:lvl>
    <w:lvl w:ilvl="2" w:tplc="58540B56">
      <w:numFmt w:val="bullet"/>
      <w:lvlText w:val="•"/>
      <w:lvlJc w:val="left"/>
      <w:pPr>
        <w:ind w:left="2309" w:hanging="190"/>
      </w:pPr>
      <w:rPr>
        <w:rFonts w:hint="default"/>
        <w:lang w:val="uk-UA" w:eastAsia="en-US" w:bidi="ar-SA"/>
      </w:rPr>
    </w:lvl>
    <w:lvl w:ilvl="3" w:tplc="5E1E248A">
      <w:numFmt w:val="bullet"/>
      <w:lvlText w:val="•"/>
      <w:lvlJc w:val="left"/>
      <w:pPr>
        <w:ind w:left="3303" w:hanging="190"/>
      </w:pPr>
      <w:rPr>
        <w:rFonts w:hint="default"/>
        <w:lang w:val="uk-UA" w:eastAsia="en-US" w:bidi="ar-SA"/>
      </w:rPr>
    </w:lvl>
    <w:lvl w:ilvl="4" w:tplc="3902705A">
      <w:numFmt w:val="bullet"/>
      <w:lvlText w:val="•"/>
      <w:lvlJc w:val="left"/>
      <w:pPr>
        <w:ind w:left="4298" w:hanging="190"/>
      </w:pPr>
      <w:rPr>
        <w:rFonts w:hint="default"/>
        <w:lang w:val="uk-UA" w:eastAsia="en-US" w:bidi="ar-SA"/>
      </w:rPr>
    </w:lvl>
    <w:lvl w:ilvl="5" w:tplc="91E8FBEA">
      <w:numFmt w:val="bullet"/>
      <w:lvlText w:val="•"/>
      <w:lvlJc w:val="left"/>
      <w:pPr>
        <w:ind w:left="5293" w:hanging="190"/>
      </w:pPr>
      <w:rPr>
        <w:rFonts w:hint="default"/>
        <w:lang w:val="uk-UA" w:eastAsia="en-US" w:bidi="ar-SA"/>
      </w:rPr>
    </w:lvl>
    <w:lvl w:ilvl="6" w:tplc="D2E401B8">
      <w:numFmt w:val="bullet"/>
      <w:lvlText w:val="•"/>
      <w:lvlJc w:val="left"/>
      <w:pPr>
        <w:ind w:left="6287" w:hanging="190"/>
      </w:pPr>
      <w:rPr>
        <w:rFonts w:hint="default"/>
        <w:lang w:val="uk-UA" w:eastAsia="en-US" w:bidi="ar-SA"/>
      </w:rPr>
    </w:lvl>
    <w:lvl w:ilvl="7" w:tplc="5EBE0EE8">
      <w:numFmt w:val="bullet"/>
      <w:lvlText w:val="•"/>
      <w:lvlJc w:val="left"/>
      <w:pPr>
        <w:ind w:left="7282" w:hanging="190"/>
      </w:pPr>
      <w:rPr>
        <w:rFonts w:hint="default"/>
        <w:lang w:val="uk-UA" w:eastAsia="en-US" w:bidi="ar-SA"/>
      </w:rPr>
    </w:lvl>
    <w:lvl w:ilvl="8" w:tplc="33105606">
      <w:numFmt w:val="bullet"/>
      <w:lvlText w:val="•"/>
      <w:lvlJc w:val="left"/>
      <w:pPr>
        <w:ind w:left="8277" w:hanging="190"/>
      </w:pPr>
      <w:rPr>
        <w:rFonts w:hint="default"/>
        <w:lang w:val="uk-UA" w:eastAsia="en-US" w:bidi="ar-SA"/>
      </w:rPr>
    </w:lvl>
  </w:abstractNum>
  <w:abstractNum w:abstractNumId="18" w15:restartNumberingAfterBreak="0">
    <w:nsid w:val="4A57249C"/>
    <w:multiLevelType w:val="hybridMultilevel"/>
    <w:tmpl w:val="6C103E1C"/>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58A5DD3"/>
    <w:multiLevelType w:val="hybridMultilevel"/>
    <w:tmpl w:val="6682E73E"/>
    <w:lvl w:ilvl="0" w:tplc="ED961C62">
      <w:numFmt w:val="bullet"/>
      <w:lvlText w:val="-"/>
      <w:lvlJc w:val="left"/>
      <w:pPr>
        <w:ind w:left="201" w:hanging="129"/>
      </w:pPr>
      <w:rPr>
        <w:rFonts w:ascii="Times New Roman" w:eastAsia="Times New Roman" w:hAnsi="Times New Roman" w:cs="Times New Roman" w:hint="default"/>
        <w:w w:val="99"/>
        <w:sz w:val="24"/>
        <w:szCs w:val="24"/>
        <w:lang w:val="uk-UA" w:eastAsia="en-US" w:bidi="ar-SA"/>
      </w:rPr>
    </w:lvl>
    <w:lvl w:ilvl="1" w:tplc="5A1E95EE">
      <w:numFmt w:val="bullet"/>
      <w:lvlText w:val="•"/>
      <w:lvlJc w:val="left"/>
      <w:pPr>
        <w:ind w:left="749" w:hanging="129"/>
      </w:pPr>
      <w:rPr>
        <w:rFonts w:hint="default"/>
        <w:lang w:val="uk-UA" w:eastAsia="en-US" w:bidi="ar-SA"/>
      </w:rPr>
    </w:lvl>
    <w:lvl w:ilvl="2" w:tplc="3F70F830">
      <w:numFmt w:val="bullet"/>
      <w:lvlText w:val="•"/>
      <w:lvlJc w:val="left"/>
      <w:pPr>
        <w:ind w:left="1299" w:hanging="129"/>
      </w:pPr>
      <w:rPr>
        <w:rFonts w:hint="default"/>
        <w:lang w:val="uk-UA" w:eastAsia="en-US" w:bidi="ar-SA"/>
      </w:rPr>
    </w:lvl>
    <w:lvl w:ilvl="3" w:tplc="F0C4394E">
      <w:numFmt w:val="bullet"/>
      <w:lvlText w:val="•"/>
      <w:lvlJc w:val="left"/>
      <w:pPr>
        <w:ind w:left="1849" w:hanging="129"/>
      </w:pPr>
      <w:rPr>
        <w:rFonts w:hint="default"/>
        <w:lang w:val="uk-UA" w:eastAsia="en-US" w:bidi="ar-SA"/>
      </w:rPr>
    </w:lvl>
    <w:lvl w:ilvl="4" w:tplc="F3EC514C">
      <w:numFmt w:val="bullet"/>
      <w:lvlText w:val="•"/>
      <w:lvlJc w:val="left"/>
      <w:pPr>
        <w:ind w:left="2399" w:hanging="129"/>
      </w:pPr>
      <w:rPr>
        <w:rFonts w:hint="default"/>
        <w:lang w:val="uk-UA" w:eastAsia="en-US" w:bidi="ar-SA"/>
      </w:rPr>
    </w:lvl>
    <w:lvl w:ilvl="5" w:tplc="1FA678E4">
      <w:numFmt w:val="bullet"/>
      <w:lvlText w:val="•"/>
      <w:lvlJc w:val="left"/>
      <w:pPr>
        <w:ind w:left="2949" w:hanging="129"/>
      </w:pPr>
      <w:rPr>
        <w:rFonts w:hint="default"/>
        <w:lang w:val="uk-UA" w:eastAsia="en-US" w:bidi="ar-SA"/>
      </w:rPr>
    </w:lvl>
    <w:lvl w:ilvl="6" w:tplc="47C02330">
      <w:numFmt w:val="bullet"/>
      <w:lvlText w:val="•"/>
      <w:lvlJc w:val="left"/>
      <w:pPr>
        <w:ind w:left="3499" w:hanging="129"/>
      </w:pPr>
      <w:rPr>
        <w:rFonts w:hint="default"/>
        <w:lang w:val="uk-UA" w:eastAsia="en-US" w:bidi="ar-SA"/>
      </w:rPr>
    </w:lvl>
    <w:lvl w:ilvl="7" w:tplc="2F56582C">
      <w:numFmt w:val="bullet"/>
      <w:lvlText w:val="•"/>
      <w:lvlJc w:val="left"/>
      <w:pPr>
        <w:ind w:left="4049" w:hanging="129"/>
      </w:pPr>
      <w:rPr>
        <w:rFonts w:hint="default"/>
        <w:lang w:val="uk-UA" w:eastAsia="en-US" w:bidi="ar-SA"/>
      </w:rPr>
    </w:lvl>
    <w:lvl w:ilvl="8" w:tplc="FE9E805E">
      <w:numFmt w:val="bullet"/>
      <w:lvlText w:val="•"/>
      <w:lvlJc w:val="left"/>
      <w:pPr>
        <w:ind w:left="4599" w:hanging="129"/>
      </w:pPr>
      <w:rPr>
        <w:rFonts w:hint="default"/>
        <w:lang w:val="uk-UA" w:eastAsia="en-US" w:bidi="ar-SA"/>
      </w:rPr>
    </w:lvl>
  </w:abstractNum>
  <w:abstractNum w:abstractNumId="20" w15:restartNumberingAfterBreak="0">
    <w:nsid w:val="5D9C6503"/>
    <w:multiLevelType w:val="hybridMultilevel"/>
    <w:tmpl w:val="DA3026EE"/>
    <w:lvl w:ilvl="0" w:tplc="C75CA03C">
      <w:numFmt w:val="bullet"/>
      <w:lvlText w:val="-"/>
      <w:lvlJc w:val="left"/>
      <w:pPr>
        <w:ind w:left="107" w:hanging="129"/>
      </w:pPr>
      <w:rPr>
        <w:rFonts w:ascii="Times New Roman" w:eastAsia="Times New Roman" w:hAnsi="Times New Roman" w:cs="Times New Roman" w:hint="default"/>
        <w:w w:val="99"/>
        <w:sz w:val="24"/>
        <w:szCs w:val="24"/>
        <w:lang w:val="uk-UA" w:eastAsia="en-US" w:bidi="ar-SA"/>
      </w:rPr>
    </w:lvl>
    <w:lvl w:ilvl="1" w:tplc="BD6C58B4">
      <w:numFmt w:val="bullet"/>
      <w:lvlText w:val="•"/>
      <w:lvlJc w:val="left"/>
      <w:pPr>
        <w:ind w:left="490" w:hanging="129"/>
      </w:pPr>
      <w:rPr>
        <w:rFonts w:hint="default"/>
        <w:lang w:val="uk-UA" w:eastAsia="en-US" w:bidi="ar-SA"/>
      </w:rPr>
    </w:lvl>
    <w:lvl w:ilvl="2" w:tplc="5AFAB1CA">
      <w:numFmt w:val="bullet"/>
      <w:lvlText w:val="•"/>
      <w:lvlJc w:val="left"/>
      <w:pPr>
        <w:ind w:left="880" w:hanging="129"/>
      </w:pPr>
      <w:rPr>
        <w:rFonts w:hint="default"/>
        <w:lang w:val="uk-UA" w:eastAsia="en-US" w:bidi="ar-SA"/>
      </w:rPr>
    </w:lvl>
    <w:lvl w:ilvl="3" w:tplc="1090BF8C">
      <w:numFmt w:val="bullet"/>
      <w:lvlText w:val="•"/>
      <w:lvlJc w:val="left"/>
      <w:pPr>
        <w:ind w:left="1270" w:hanging="129"/>
      </w:pPr>
      <w:rPr>
        <w:rFonts w:hint="default"/>
        <w:lang w:val="uk-UA" w:eastAsia="en-US" w:bidi="ar-SA"/>
      </w:rPr>
    </w:lvl>
    <w:lvl w:ilvl="4" w:tplc="E0441C62">
      <w:numFmt w:val="bullet"/>
      <w:lvlText w:val="•"/>
      <w:lvlJc w:val="left"/>
      <w:pPr>
        <w:ind w:left="1660" w:hanging="129"/>
      </w:pPr>
      <w:rPr>
        <w:rFonts w:hint="default"/>
        <w:lang w:val="uk-UA" w:eastAsia="en-US" w:bidi="ar-SA"/>
      </w:rPr>
    </w:lvl>
    <w:lvl w:ilvl="5" w:tplc="5616181E">
      <w:numFmt w:val="bullet"/>
      <w:lvlText w:val="•"/>
      <w:lvlJc w:val="left"/>
      <w:pPr>
        <w:ind w:left="2051" w:hanging="129"/>
      </w:pPr>
      <w:rPr>
        <w:rFonts w:hint="default"/>
        <w:lang w:val="uk-UA" w:eastAsia="en-US" w:bidi="ar-SA"/>
      </w:rPr>
    </w:lvl>
    <w:lvl w:ilvl="6" w:tplc="9306D724">
      <w:numFmt w:val="bullet"/>
      <w:lvlText w:val="•"/>
      <w:lvlJc w:val="left"/>
      <w:pPr>
        <w:ind w:left="2441" w:hanging="129"/>
      </w:pPr>
      <w:rPr>
        <w:rFonts w:hint="default"/>
        <w:lang w:val="uk-UA" w:eastAsia="en-US" w:bidi="ar-SA"/>
      </w:rPr>
    </w:lvl>
    <w:lvl w:ilvl="7" w:tplc="2DA22022">
      <w:numFmt w:val="bullet"/>
      <w:lvlText w:val="•"/>
      <w:lvlJc w:val="left"/>
      <w:pPr>
        <w:ind w:left="2831" w:hanging="129"/>
      </w:pPr>
      <w:rPr>
        <w:rFonts w:hint="default"/>
        <w:lang w:val="uk-UA" w:eastAsia="en-US" w:bidi="ar-SA"/>
      </w:rPr>
    </w:lvl>
    <w:lvl w:ilvl="8" w:tplc="12F8344A">
      <w:numFmt w:val="bullet"/>
      <w:lvlText w:val="•"/>
      <w:lvlJc w:val="left"/>
      <w:pPr>
        <w:ind w:left="3221" w:hanging="129"/>
      </w:pPr>
      <w:rPr>
        <w:rFonts w:hint="default"/>
        <w:lang w:val="uk-UA" w:eastAsia="en-US" w:bidi="ar-SA"/>
      </w:rPr>
    </w:lvl>
  </w:abstractNum>
  <w:abstractNum w:abstractNumId="21" w15:restartNumberingAfterBreak="0">
    <w:nsid w:val="61B6469F"/>
    <w:multiLevelType w:val="hybridMultilevel"/>
    <w:tmpl w:val="7F7885F2"/>
    <w:lvl w:ilvl="0" w:tplc="E80A5DAC">
      <w:start w:val="1"/>
      <w:numFmt w:val="decimal"/>
      <w:lvlText w:val="%1."/>
      <w:lvlJc w:val="left"/>
      <w:pPr>
        <w:ind w:left="1311" w:hanging="425"/>
        <w:jc w:val="right"/>
      </w:pPr>
      <w:rPr>
        <w:rFonts w:ascii="Times New Roman" w:eastAsia="Times New Roman" w:hAnsi="Times New Roman" w:cs="Times New Roman" w:hint="default"/>
        <w:w w:val="99"/>
        <w:sz w:val="20"/>
        <w:szCs w:val="20"/>
        <w:lang w:val="uk-UA" w:eastAsia="en-US" w:bidi="ar-SA"/>
      </w:rPr>
    </w:lvl>
    <w:lvl w:ilvl="1" w:tplc="FB3CD48C">
      <w:numFmt w:val="bullet"/>
      <w:lvlText w:val="•"/>
      <w:lvlJc w:val="left"/>
      <w:pPr>
        <w:ind w:left="2214" w:hanging="425"/>
      </w:pPr>
      <w:rPr>
        <w:rFonts w:hint="default"/>
        <w:lang w:val="uk-UA" w:eastAsia="en-US" w:bidi="ar-SA"/>
      </w:rPr>
    </w:lvl>
    <w:lvl w:ilvl="2" w:tplc="8E96A9CA">
      <w:numFmt w:val="bullet"/>
      <w:lvlText w:val="•"/>
      <w:lvlJc w:val="left"/>
      <w:pPr>
        <w:ind w:left="3109" w:hanging="425"/>
      </w:pPr>
      <w:rPr>
        <w:rFonts w:hint="default"/>
        <w:lang w:val="uk-UA" w:eastAsia="en-US" w:bidi="ar-SA"/>
      </w:rPr>
    </w:lvl>
    <w:lvl w:ilvl="3" w:tplc="2E34F298">
      <w:numFmt w:val="bullet"/>
      <w:lvlText w:val="•"/>
      <w:lvlJc w:val="left"/>
      <w:pPr>
        <w:ind w:left="4003" w:hanging="425"/>
      </w:pPr>
      <w:rPr>
        <w:rFonts w:hint="default"/>
        <w:lang w:val="uk-UA" w:eastAsia="en-US" w:bidi="ar-SA"/>
      </w:rPr>
    </w:lvl>
    <w:lvl w:ilvl="4" w:tplc="39748876">
      <w:numFmt w:val="bullet"/>
      <w:lvlText w:val="•"/>
      <w:lvlJc w:val="left"/>
      <w:pPr>
        <w:ind w:left="4898" w:hanging="425"/>
      </w:pPr>
      <w:rPr>
        <w:rFonts w:hint="default"/>
        <w:lang w:val="uk-UA" w:eastAsia="en-US" w:bidi="ar-SA"/>
      </w:rPr>
    </w:lvl>
    <w:lvl w:ilvl="5" w:tplc="7E3C305E">
      <w:numFmt w:val="bullet"/>
      <w:lvlText w:val="•"/>
      <w:lvlJc w:val="left"/>
      <w:pPr>
        <w:ind w:left="5793" w:hanging="425"/>
      </w:pPr>
      <w:rPr>
        <w:rFonts w:hint="default"/>
        <w:lang w:val="uk-UA" w:eastAsia="en-US" w:bidi="ar-SA"/>
      </w:rPr>
    </w:lvl>
    <w:lvl w:ilvl="6" w:tplc="1366B3DE">
      <w:numFmt w:val="bullet"/>
      <w:lvlText w:val="•"/>
      <w:lvlJc w:val="left"/>
      <w:pPr>
        <w:ind w:left="6687" w:hanging="425"/>
      </w:pPr>
      <w:rPr>
        <w:rFonts w:hint="default"/>
        <w:lang w:val="uk-UA" w:eastAsia="en-US" w:bidi="ar-SA"/>
      </w:rPr>
    </w:lvl>
    <w:lvl w:ilvl="7" w:tplc="CF602386">
      <w:numFmt w:val="bullet"/>
      <w:lvlText w:val="•"/>
      <w:lvlJc w:val="left"/>
      <w:pPr>
        <w:ind w:left="7582" w:hanging="425"/>
      </w:pPr>
      <w:rPr>
        <w:rFonts w:hint="default"/>
        <w:lang w:val="uk-UA" w:eastAsia="en-US" w:bidi="ar-SA"/>
      </w:rPr>
    </w:lvl>
    <w:lvl w:ilvl="8" w:tplc="2A5C76F4">
      <w:numFmt w:val="bullet"/>
      <w:lvlText w:val="•"/>
      <w:lvlJc w:val="left"/>
      <w:pPr>
        <w:ind w:left="8477" w:hanging="425"/>
      </w:pPr>
      <w:rPr>
        <w:rFonts w:hint="default"/>
        <w:lang w:val="uk-UA" w:eastAsia="en-US" w:bidi="ar-SA"/>
      </w:rPr>
    </w:lvl>
  </w:abstractNum>
  <w:abstractNum w:abstractNumId="22" w15:restartNumberingAfterBreak="0">
    <w:nsid w:val="62FA6534"/>
    <w:multiLevelType w:val="multilevel"/>
    <w:tmpl w:val="905C8652"/>
    <w:lvl w:ilvl="0">
      <w:start w:val="2"/>
      <w:numFmt w:val="decimal"/>
      <w:lvlText w:val="%1"/>
      <w:lvlJc w:val="left"/>
      <w:pPr>
        <w:ind w:left="904" w:hanging="420"/>
      </w:pPr>
      <w:rPr>
        <w:rFonts w:hint="default"/>
        <w:lang w:val="uk-UA" w:eastAsia="en-US" w:bidi="ar-SA"/>
      </w:rPr>
    </w:lvl>
    <w:lvl w:ilvl="1">
      <w:start w:val="1"/>
      <w:numFmt w:val="decimal"/>
      <w:lvlText w:val="%1.%2."/>
      <w:lvlJc w:val="left"/>
      <w:pPr>
        <w:ind w:left="904" w:hanging="420"/>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2649" w:hanging="420"/>
      </w:pPr>
      <w:rPr>
        <w:rFonts w:hint="default"/>
        <w:lang w:val="uk-UA" w:eastAsia="en-US" w:bidi="ar-SA"/>
      </w:rPr>
    </w:lvl>
    <w:lvl w:ilvl="3">
      <w:numFmt w:val="bullet"/>
      <w:lvlText w:val="•"/>
      <w:lvlJc w:val="left"/>
      <w:pPr>
        <w:ind w:left="3524" w:hanging="420"/>
      </w:pPr>
      <w:rPr>
        <w:rFonts w:hint="default"/>
        <w:lang w:val="uk-UA" w:eastAsia="en-US" w:bidi="ar-SA"/>
      </w:rPr>
    </w:lvl>
    <w:lvl w:ilvl="4">
      <w:numFmt w:val="bullet"/>
      <w:lvlText w:val="•"/>
      <w:lvlJc w:val="left"/>
      <w:pPr>
        <w:ind w:left="4399" w:hanging="420"/>
      </w:pPr>
      <w:rPr>
        <w:rFonts w:hint="default"/>
        <w:lang w:val="uk-UA" w:eastAsia="en-US" w:bidi="ar-SA"/>
      </w:rPr>
    </w:lvl>
    <w:lvl w:ilvl="5">
      <w:numFmt w:val="bullet"/>
      <w:lvlText w:val="•"/>
      <w:lvlJc w:val="left"/>
      <w:pPr>
        <w:ind w:left="5274" w:hanging="420"/>
      </w:pPr>
      <w:rPr>
        <w:rFonts w:hint="default"/>
        <w:lang w:val="uk-UA" w:eastAsia="en-US" w:bidi="ar-SA"/>
      </w:rPr>
    </w:lvl>
    <w:lvl w:ilvl="6">
      <w:numFmt w:val="bullet"/>
      <w:lvlText w:val="•"/>
      <w:lvlJc w:val="left"/>
      <w:pPr>
        <w:ind w:left="6149" w:hanging="420"/>
      </w:pPr>
      <w:rPr>
        <w:rFonts w:hint="default"/>
        <w:lang w:val="uk-UA" w:eastAsia="en-US" w:bidi="ar-SA"/>
      </w:rPr>
    </w:lvl>
    <w:lvl w:ilvl="7">
      <w:numFmt w:val="bullet"/>
      <w:lvlText w:val="•"/>
      <w:lvlJc w:val="left"/>
      <w:pPr>
        <w:ind w:left="7024" w:hanging="420"/>
      </w:pPr>
      <w:rPr>
        <w:rFonts w:hint="default"/>
        <w:lang w:val="uk-UA" w:eastAsia="en-US" w:bidi="ar-SA"/>
      </w:rPr>
    </w:lvl>
    <w:lvl w:ilvl="8">
      <w:numFmt w:val="bullet"/>
      <w:lvlText w:val="•"/>
      <w:lvlJc w:val="left"/>
      <w:pPr>
        <w:ind w:left="7899" w:hanging="420"/>
      </w:pPr>
      <w:rPr>
        <w:rFonts w:hint="default"/>
        <w:lang w:val="uk-UA" w:eastAsia="en-US" w:bidi="ar-SA"/>
      </w:rPr>
    </w:lvl>
  </w:abstractNum>
  <w:abstractNum w:abstractNumId="23" w15:restartNumberingAfterBreak="0">
    <w:nsid w:val="66CC7350"/>
    <w:multiLevelType w:val="hybridMultilevel"/>
    <w:tmpl w:val="223225C4"/>
    <w:lvl w:ilvl="0" w:tplc="2C8A169C">
      <w:numFmt w:val="bullet"/>
      <w:lvlText w:val="-"/>
      <w:lvlJc w:val="left"/>
      <w:pPr>
        <w:ind w:left="72" w:hanging="206"/>
      </w:pPr>
      <w:rPr>
        <w:rFonts w:ascii="Times New Roman" w:eastAsia="Times New Roman" w:hAnsi="Times New Roman" w:cs="Times New Roman" w:hint="default"/>
        <w:w w:val="99"/>
        <w:sz w:val="24"/>
        <w:szCs w:val="24"/>
        <w:lang w:val="uk-UA" w:eastAsia="en-US" w:bidi="ar-SA"/>
      </w:rPr>
    </w:lvl>
    <w:lvl w:ilvl="1" w:tplc="CDD01FE2">
      <w:numFmt w:val="bullet"/>
      <w:lvlText w:val="•"/>
      <w:lvlJc w:val="left"/>
      <w:pPr>
        <w:ind w:left="641" w:hanging="206"/>
      </w:pPr>
      <w:rPr>
        <w:rFonts w:hint="default"/>
        <w:lang w:val="uk-UA" w:eastAsia="en-US" w:bidi="ar-SA"/>
      </w:rPr>
    </w:lvl>
    <w:lvl w:ilvl="2" w:tplc="8C0C4674">
      <w:numFmt w:val="bullet"/>
      <w:lvlText w:val="•"/>
      <w:lvlJc w:val="left"/>
      <w:pPr>
        <w:ind w:left="1203" w:hanging="206"/>
      </w:pPr>
      <w:rPr>
        <w:rFonts w:hint="default"/>
        <w:lang w:val="uk-UA" w:eastAsia="en-US" w:bidi="ar-SA"/>
      </w:rPr>
    </w:lvl>
    <w:lvl w:ilvl="3" w:tplc="2DD6ED70">
      <w:numFmt w:val="bullet"/>
      <w:lvlText w:val="•"/>
      <w:lvlJc w:val="left"/>
      <w:pPr>
        <w:ind w:left="1765" w:hanging="206"/>
      </w:pPr>
      <w:rPr>
        <w:rFonts w:hint="default"/>
        <w:lang w:val="uk-UA" w:eastAsia="en-US" w:bidi="ar-SA"/>
      </w:rPr>
    </w:lvl>
    <w:lvl w:ilvl="4" w:tplc="7196F21E">
      <w:numFmt w:val="bullet"/>
      <w:lvlText w:val="•"/>
      <w:lvlJc w:val="left"/>
      <w:pPr>
        <w:ind w:left="2327" w:hanging="206"/>
      </w:pPr>
      <w:rPr>
        <w:rFonts w:hint="default"/>
        <w:lang w:val="uk-UA" w:eastAsia="en-US" w:bidi="ar-SA"/>
      </w:rPr>
    </w:lvl>
    <w:lvl w:ilvl="5" w:tplc="FC4A3108">
      <w:numFmt w:val="bullet"/>
      <w:lvlText w:val="•"/>
      <w:lvlJc w:val="left"/>
      <w:pPr>
        <w:ind w:left="2889" w:hanging="206"/>
      </w:pPr>
      <w:rPr>
        <w:rFonts w:hint="default"/>
        <w:lang w:val="uk-UA" w:eastAsia="en-US" w:bidi="ar-SA"/>
      </w:rPr>
    </w:lvl>
    <w:lvl w:ilvl="6" w:tplc="67B27648">
      <w:numFmt w:val="bullet"/>
      <w:lvlText w:val="•"/>
      <w:lvlJc w:val="left"/>
      <w:pPr>
        <w:ind w:left="3451" w:hanging="206"/>
      </w:pPr>
      <w:rPr>
        <w:rFonts w:hint="default"/>
        <w:lang w:val="uk-UA" w:eastAsia="en-US" w:bidi="ar-SA"/>
      </w:rPr>
    </w:lvl>
    <w:lvl w:ilvl="7" w:tplc="2118DCE4">
      <w:numFmt w:val="bullet"/>
      <w:lvlText w:val="•"/>
      <w:lvlJc w:val="left"/>
      <w:pPr>
        <w:ind w:left="4013" w:hanging="206"/>
      </w:pPr>
      <w:rPr>
        <w:rFonts w:hint="default"/>
        <w:lang w:val="uk-UA" w:eastAsia="en-US" w:bidi="ar-SA"/>
      </w:rPr>
    </w:lvl>
    <w:lvl w:ilvl="8" w:tplc="C6D0BE9C">
      <w:numFmt w:val="bullet"/>
      <w:lvlText w:val="•"/>
      <w:lvlJc w:val="left"/>
      <w:pPr>
        <w:ind w:left="4575" w:hanging="206"/>
      </w:pPr>
      <w:rPr>
        <w:rFonts w:hint="default"/>
        <w:lang w:val="uk-UA" w:eastAsia="en-US" w:bidi="ar-SA"/>
      </w:rPr>
    </w:lvl>
  </w:abstractNum>
  <w:abstractNum w:abstractNumId="24" w15:restartNumberingAfterBreak="0">
    <w:nsid w:val="69413DEF"/>
    <w:multiLevelType w:val="multilevel"/>
    <w:tmpl w:val="6A16466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1632EDB"/>
    <w:multiLevelType w:val="hybridMultilevel"/>
    <w:tmpl w:val="2C8C4FE6"/>
    <w:lvl w:ilvl="0" w:tplc="E80A5DAC">
      <w:start w:val="1"/>
      <w:numFmt w:val="decimal"/>
      <w:lvlText w:val="%1."/>
      <w:lvlJc w:val="left"/>
      <w:pPr>
        <w:ind w:left="2197" w:hanging="425"/>
        <w:jc w:val="right"/>
      </w:pPr>
      <w:rPr>
        <w:rFonts w:ascii="Times New Roman" w:eastAsia="Times New Roman" w:hAnsi="Times New Roman" w:cs="Times New Roman" w:hint="default"/>
        <w:w w:val="99"/>
        <w:sz w:val="20"/>
        <w:szCs w:val="20"/>
        <w:lang w:val="uk-UA" w:eastAsia="en-US" w:bidi="ar-SA"/>
      </w:rPr>
    </w:lvl>
    <w:lvl w:ilvl="1" w:tplc="04220019" w:tentative="1">
      <w:start w:val="1"/>
      <w:numFmt w:val="lowerLetter"/>
      <w:lvlText w:val="%2."/>
      <w:lvlJc w:val="left"/>
      <w:pPr>
        <w:ind w:left="2326" w:hanging="360"/>
      </w:pPr>
    </w:lvl>
    <w:lvl w:ilvl="2" w:tplc="0422001B" w:tentative="1">
      <w:start w:val="1"/>
      <w:numFmt w:val="lowerRoman"/>
      <w:lvlText w:val="%3."/>
      <w:lvlJc w:val="right"/>
      <w:pPr>
        <w:ind w:left="3046" w:hanging="180"/>
      </w:pPr>
    </w:lvl>
    <w:lvl w:ilvl="3" w:tplc="0422000F" w:tentative="1">
      <w:start w:val="1"/>
      <w:numFmt w:val="decimal"/>
      <w:lvlText w:val="%4."/>
      <w:lvlJc w:val="left"/>
      <w:pPr>
        <w:ind w:left="3766" w:hanging="360"/>
      </w:pPr>
    </w:lvl>
    <w:lvl w:ilvl="4" w:tplc="04220019" w:tentative="1">
      <w:start w:val="1"/>
      <w:numFmt w:val="lowerLetter"/>
      <w:lvlText w:val="%5."/>
      <w:lvlJc w:val="left"/>
      <w:pPr>
        <w:ind w:left="4486" w:hanging="360"/>
      </w:pPr>
    </w:lvl>
    <w:lvl w:ilvl="5" w:tplc="0422001B" w:tentative="1">
      <w:start w:val="1"/>
      <w:numFmt w:val="lowerRoman"/>
      <w:lvlText w:val="%6."/>
      <w:lvlJc w:val="right"/>
      <w:pPr>
        <w:ind w:left="5206" w:hanging="180"/>
      </w:pPr>
    </w:lvl>
    <w:lvl w:ilvl="6" w:tplc="0422000F" w:tentative="1">
      <w:start w:val="1"/>
      <w:numFmt w:val="decimal"/>
      <w:lvlText w:val="%7."/>
      <w:lvlJc w:val="left"/>
      <w:pPr>
        <w:ind w:left="5926" w:hanging="360"/>
      </w:pPr>
    </w:lvl>
    <w:lvl w:ilvl="7" w:tplc="04220019" w:tentative="1">
      <w:start w:val="1"/>
      <w:numFmt w:val="lowerLetter"/>
      <w:lvlText w:val="%8."/>
      <w:lvlJc w:val="left"/>
      <w:pPr>
        <w:ind w:left="6646" w:hanging="360"/>
      </w:pPr>
    </w:lvl>
    <w:lvl w:ilvl="8" w:tplc="0422001B" w:tentative="1">
      <w:start w:val="1"/>
      <w:numFmt w:val="lowerRoman"/>
      <w:lvlText w:val="%9."/>
      <w:lvlJc w:val="right"/>
      <w:pPr>
        <w:ind w:left="7366" w:hanging="180"/>
      </w:pPr>
    </w:lvl>
  </w:abstractNum>
  <w:abstractNum w:abstractNumId="26" w15:restartNumberingAfterBreak="0">
    <w:nsid w:val="764329DC"/>
    <w:multiLevelType w:val="multilevel"/>
    <w:tmpl w:val="17E65462"/>
    <w:lvl w:ilvl="0">
      <w:start w:val="3"/>
      <w:numFmt w:val="decimal"/>
      <w:lvlText w:val="%1."/>
      <w:lvlJc w:val="left"/>
      <w:pPr>
        <w:ind w:left="440" w:hanging="240"/>
      </w:pPr>
      <w:rPr>
        <w:rFonts w:ascii="Times New Roman" w:eastAsia="Times New Roman" w:hAnsi="Times New Roman" w:cs="Times New Roman" w:hint="default"/>
        <w:w w:val="100"/>
        <w:sz w:val="24"/>
        <w:szCs w:val="24"/>
        <w:lang w:val="uk-UA" w:eastAsia="en-US" w:bidi="ar-SA"/>
      </w:rPr>
    </w:lvl>
    <w:lvl w:ilvl="1">
      <w:start w:val="1"/>
      <w:numFmt w:val="decimal"/>
      <w:lvlText w:val="%1.%2."/>
      <w:lvlJc w:val="left"/>
      <w:pPr>
        <w:ind w:left="200" w:hanging="554"/>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1463" w:hanging="554"/>
      </w:pPr>
      <w:rPr>
        <w:rFonts w:hint="default"/>
        <w:lang w:val="uk-UA" w:eastAsia="en-US" w:bidi="ar-SA"/>
      </w:rPr>
    </w:lvl>
    <w:lvl w:ilvl="3">
      <w:numFmt w:val="bullet"/>
      <w:lvlText w:val="•"/>
      <w:lvlJc w:val="left"/>
      <w:pPr>
        <w:ind w:left="2486" w:hanging="554"/>
      </w:pPr>
      <w:rPr>
        <w:rFonts w:hint="default"/>
        <w:lang w:val="uk-UA" w:eastAsia="en-US" w:bidi="ar-SA"/>
      </w:rPr>
    </w:lvl>
    <w:lvl w:ilvl="4">
      <w:numFmt w:val="bullet"/>
      <w:lvlText w:val="•"/>
      <w:lvlJc w:val="left"/>
      <w:pPr>
        <w:ind w:left="3509" w:hanging="554"/>
      </w:pPr>
      <w:rPr>
        <w:rFonts w:hint="default"/>
        <w:lang w:val="uk-UA" w:eastAsia="en-US" w:bidi="ar-SA"/>
      </w:rPr>
    </w:lvl>
    <w:lvl w:ilvl="5">
      <w:numFmt w:val="bullet"/>
      <w:lvlText w:val="•"/>
      <w:lvlJc w:val="left"/>
      <w:pPr>
        <w:ind w:left="4532" w:hanging="554"/>
      </w:pPr>
      <w:rPr>
        <w:rFonts w:hint="default"/>
        <w:lang w:val="uk-UA" w:eastAsia="en-US" w:bidi="ar-SA"/>
      </w:rPr>
    </w:lvl>
    <w:lvl w:ilvl="6">
      <w:numFmt w:val="bullet"/>
      <w:lvlText w:val="•"/>
      <w:lvlJc w:val="left"/>
      <w:pPr>
        <w:ind w:left="5556" w:hanging="554"/>
      </w:pPr>
      <w:rPr>
        <w:rFonts w:hint="default"/>
        <w:lang w:val="uk-UA" w:eastAsia="en-US" w:bidi="ar-SA"/>
      </w:rPr>
    </w:lvl>
    <w:lvl w:ilvl="7">
      <w:numFmt w:val="bullet"/>
      <w:lvlText w:val="•"/>
      <w:lvlJc w:val="left"/>
      <w:pPr>
        <w:ind w:left="6579" w:hanging="554"/>
      </w:pPr>
      <w:rPr>
        <w:rFonts w:hint="default"/>
        <w:lang w:val="uk-UA" w:eastAsia="en-US" w:bidi="ar-SA"/>
      </w:rPr>
    </w:lvl>
    <w:lvl w:ilvl="8">
      <w:numFmt w:val="bullet"/>
      <w:lvlText w:val="•"/>
      <w:lvlJc w:val="left"/>
      <w:pPr>
        <w:ind w:left="7602" w:hanging="554"/>
      </w:pPr>
      <w:rPr>
        <w:rFonts w:hint="default"/>
        <w:lang w:val="uk-UA" w:eastAsia="en-US" w:bidi="ar-SA"/>
      </w:rPr>
    </w:lvl>
  </w:abstractNum>
  <w:abstractNum w:abstractNumId="27" w15:restartNumberingAfterBreak="0">
    <w:nsid w:val="778462DD"/>
    <w:multiLevelType w:val="multilevel"/>
    <w:tmpl w:val="EA00C832"/>
    <w:lvl w:ilvl="0">
      <w:start w:val="1"/>
      <w:numFmt w:val="decimal"/>
      <w:lvlText w:val="%1."/>
      <w:lvlJc w:val="left"/>
      <w:pPr>
        <w:ind w:left="484" w:hanging="300"/>
      </w:pPr>
      <w:rPr>
        <w:rFonts w:ascii="Times New Roman" w:eastAsia="Times New Roman" w:hAnsi="Times New Roman" w:cs="Times New Roman" w:hint="default"/>
        <w:w w:val="100"/>
        <w:sz w:val="24"/>
        <w:szCs w:val="24"/>
        <w:lang w:val="uk-UA" w:eastAsia="en-US" w:bidi="ar-SA"/>
      </w:rPr>
    </w:lvl>
    <w:lvl w:ilvl="1">
      <w:start w:val="2"/>
      <w:numFmt w:val="decimal"/>
      <w:lvlText w:val="%1.%2."/>
      <w:lvlJc w:val="left"/>
      <w:pPr>
        <w:ind w:left="904" w:hanging="420"/>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1872" w:hanging="420"/>
      </w:pPr>
      <w:rPr>
        <w:rFonts w:hint="default"/>
        <w:lang w:val="uk-UA" w:eastAsia="en-US" w:bidi="ar-SA"/>
      </w:rPr>
    </w:lvl>
    <w:lvl w:ilvl="3">
      <w:numFmt w:val="bullet"/>
      <w:lvlText w:val="•"/>
      <w:lvlJc w:val="left"/>
      <w:pPr>
        <w:ind w:left="2844" w:hanging="420"/>
      </w:pPr>
      <w:rPr>
        <w:rFonts w:hint="default"/>
        <w:lang w:val="uk-UA" w:eastAsia="en-US" w:bidi="ar-SA"/>
      </w:rPr>
    </w:lvl>
    <w:lvl w:ilvl="4">
      <w:numFmt w:val="bullet"/>
      <w:lvlText w:val="•"/>
      <w:lvlJc w:val="left"/>
      <w:pPr>
        <w:ind w:left="3816" w:hanging="420"/>
      </w:pPr>
      <w:rPr>
        <w:rFonts w:hint="default"/>
        <w:lang w:val="uk-UA" w:eastAsia="en-US" w:bidi="ar-SA"/>
      </w:rPr>
    </w:lvl>
    <w:lvl w:ilvl="5">
      <w:numFmt w:val="bullet"/>
      <w:lvlText w:val="•"/>
      <w:lvlJc w:val="left"/>
      <w:pPr>
        <w:ind w:left="4788" w:hanging="420"/>
      </w:pPr>
      <w:rPr>
        <w:rFonts w:hint="default"/>
        <w:lang w:val="uk-UA" w:eastAsia="en-US" w:bidi="ar-SA"/>
      </w:rPr>
    </w:lvl>
    <w:lvl w:ilvl="6">
      <w:numFmt w:val="bullet"/>
      <w:lvlText w:val="•"/>
      <w:lvlJc w:val="left"/>
      <w:pPr>
        <w:ind w:left="5760" w:hanging="420"/>
      </w:pPr>
      <w:rPr>
        <w:rFonts w:hint="default"/>
        <w:lang w:val="uk-UA" w:eastAsia="en-US" w:bidi="ar-SA"/>
      </w:rPr>
    </w:lvl>
    <w:lvl w:ilvl="7">
      <w:numFmt w:val="bullet"/>
      <w:lvlText w:val="•"/>
      <w:lvlJc w:val="left"/>
      <w:pPr>
        <w:ind w:left="6732" w:hanging="420"/>
      </w:pPr>
      <w:rPr>
        <w:rFonts w:hint="default"/>
        <w:lang w:val="uk-UA" w:eastAsia="en-US" w:bidi="ar-SA"/>
      </w:rPr>
    </w:lvl>
    <w:lvl w:ilvl="8">
      <w:numFmt w:val="bullet"/>
      <w:lvlText w:val="•"/>
      <w:lvlJc w:val="left"/>
      <w:pPr>
        <w:ind w:left="7704" w:hanging="420"/>
      </w:pPr>
      <w:rPr>
        <w:rFonts w:hint="default"/>
        <w:lang w:val="uk-UA" w:eastAsia="en-US" w:bidi="ar-SA"/>
      </w:rPr>
    </w:lvl>
  </w:abstractNum>
  <w:abstractNum w:abstractNumId="28" w15:restartNumberingAfterBreak="0">
    <w:nsid w:val="7A9B6145"/>
    <w:multiLevelType w:val="hybridMultilevel"/>
    <w:tmpl w:val="7ABE5370"/>
    <w:lvl w:ilvl="0" w:tplc="5CAED540">
      <w:numFmt w:val="bullet"/>
      <w:lvlText w:val="-"/>
      <w:lvlJc w:val="left"/>
      <w:pPr>
        <w:ind w:left="337" w:hanging="164"/>
      </w:pPr>
      <w:rPr>
        <w:rFonts w:ascii="Times New Roman" w:eastAsia="Times New Roman" w:hAnsi="Times New Roman" w:cs="Times New Roman" w:hint="default"/>
        <w:w w:val="99"/>
        <w:sz w:val="20"/>
        <w:szCs w:val="20"/>
        <w:lang w:val="uk-UA" w:eastAsia="en-US" w:bidi="ar-SA"/>
      </w:rPr>
    </w:lvl>
    <w:lvl w:ilvl="1" w:tplc="D2EC2B2E">
      <w:numFmt w:val="bullet"/>
      <w:lvlText w:val="•"/>
      <w:lvlJc w:val="left"/>
      <w:pPr>
        <w:ind w:left="1332" w:hanging="164"/>
      </w:pPr>
      <w:rPr>
        <w:rFonts w:hint="default"/>
        <w:lang w:val="uk-UA" w:eastAsia="en-US" w:bidi="ar-SA"/>
      </w:rPr>
    </w:lvl>
    <w:lvl w:ilvl="2" w:tplc="C6CABD46">
      <w:numFmt w:val="bullet"/>
      <w:lvlText w:val="•"/>
      <w:lvlJc w:val="left"/>
      <w:pPr>
        <w:ind w:left="2325" w:hanging="164"/>
      </w:pPr>
      <w:rPr>
        <w:rFonts w:hint="default"/>
        <w:lang w:val="uk-UA" w:eastAsia="en-US" w:bidi="ar-SA"/>
      </w:rPr>
    </w:lvl>
    <w:lvl w:ilvl="3" w:tplc="B0E4B3EA">
      <w:numFmt w:val="bullet"/>
      <w:lvlText w:val="•"/>
      <w:lvlJc w:val="left"/>
      <w:pPr>
        <w:ind w:left="3317" w:hanging="164"/>
      </w:pPr>
      <w:rPr>
        <w:rFonts w:hint="default"/>
        <w:lang w:val="uk-UA" w:eastAsia="en-US" w:bidi="ar-SA"/>
      </w:rPr>
    </w:lvl>
    <w:lvl w:ilvl="4" w:tplc="A1A0F9D0">
      <w:numFmt w:val="bullet"/>
      <w:lvlText w:val="•"/>
      <w:lvlJc w:val="left"/>
      <w:pPr>
        <w:ind w:left="4310" w:hanging="164"/>
      </w:pPr>
      <w:rPr>
        <w:rFonts w:hint="default"/>
        <w:lang w:val="uk-UA" w:eastAsia="en-US" w:bidi="ar-SA"/>
      </w:rPr>
    </w:lvl>
    <w:lvl w:ilvl="5" w:tplc="5CEA0290">
      <w:numFmt w:val="bullet"/>
      <w:lvlText w:val="•"/>
      <w:lvlJc w:val="left"/>
      <w:pPr>
        <w:ind w:left="5303" w:hanging="164"/>
      </w:pPr>
      <w:rPr>
        <w:rFonts w:hint="default"/>
        <w:lang w:val="uk-UA" w:eastAsia="en-US" w:bidi="ar-SA"/>
      </w:rPr>
    </w:lvl>
    <w:lvl w:ilvl="6" w:tplc="C37E2DE4">
      <w:numFmt w:val="bullet"/>
      <w:lvlText w:val="•"/>
      <w:lvlJc w:val="left"/>
      <w:pPr>
        <w:ind w:left="6295" w:hanging="164"/>
      </w:pPr>
      <w:rPr>
        <w:rFonts w:hint="default"/>
        <w:lang w:val="uk-UA" w:eastAsia="en-US" w:bidi="ar-SA"/>
      </w:rPr>
    </w:lvl>
    <w:lvl w:ilvl="7" w:tplc="10EEDC76">
      <w:numFmt w:val="bullet"/>
      <w:lvlText w:val="•"/>
      <w:lvlJc w:val="left"/>
      <w:pPr>
        <w:ind w:left="7288" w:hanging="164"/>
      </w:pPr>
      <w:rPr>
        <w:rFonts w:hint="default"/>
        <w:lang w:val="uk-UA" w:eastAsia="en-US" w:bidi="ar-SA"/>
      </w:rPr>
    </w:lvl>
    <w:lvl w:ilvl="8" w:tplc="2C5E99E0">
      <w:numFmt w:val="bullet"/>
      <w:lvlText w:val="•"/>
      <w:lvlJc w:val="left"/>
      <w:pPr>
        <w:ind w:left="8281" w:hanging="164"/>
      </w:pPr>
      <w:rPr>
        <w:rFonts w:hint="default"/>
        <w:lang w:val="uk-UA" w:eastAsia="en-US" w:bidi="ar-SA"/>
      </w:rPr>
    </w:lvl>
  </w:abstractNum>
  <w:abstractNum w:abstractNumId="29" w15:restartNumberingAfterBreak="0">
    <w:nsid w:val="7B0B1988"/>
    <w:multiLevelType w:val="hybridMultilevel"/>
    <w:tmpl w:val="48126D3C"/>
    <w:lvl w:ilvl="0" w:tplc="024EC9DA">
      <w:start w:val="9"/>
      <w:numFmt w:val="decimal"/>
      <w:lvlText w:val="%1."/>
      <w:lvlJc w:val="left"/>
      <w:pPr>
        <w:ind w:left="1306" w:hanging="280"/>
      </w:pPr>
      <w:rPr>
        <w:rFonts w:ascii="Times New Roman" w:eastAsia="Times New Roman" w:hAnsi="Times New Roman" w:cs="Times New Roman" w:hint="default"/>
        <w:w w:val="99"/>
        <w:sz w:val="28"/>
        <w:szCs w:val="28"/>
        <w:lang w:val="uk-UA" w:eastAsia="en-US" w:bidi="ar-SA"/>
      </w:rPr>
    </w:lvl>
    <w:lvl w:ilvl="1" w:tplc="5B74E888">
      <w:numFmt w:val="bullet"/>
      <w:lvlText w:val="•"/>
      <w:lvlJc w:val="left"/>
      <w:pPr>
        <w:ind w:left="2196" w:hanging="280"/>
      </w:pPr>
      <w:rPr>
        <w:rFonts w:hint="default"/>
        <w:lang w:val="uk-UA" w:eastAsia="en-US" w:bidi="ar-SA"/>
      </w:rPr>
    </w:lvl>
    <w:lvl w:ilvl="2" w:tplc="5F187FD6">
      <w:numFmt w:val="bullet"/>
      <w:lvlText w:val="•"/>
      <w:lvlJc w:val="left"/>
      <w:pPr>
        <w:ind w:left="3093" w:hanging="280"/>
      </w:pPr>
      <w:rPr>
        <w:rFonts w:hint="default"/>
        <w:lang w:val="uk-UA" w:eastAsia="en-US" w:bidi="ar-SA"/>
      </w:rPr>
    </w:lvl>
    <w:lvl w:ilvl="3" w:tplc="B58A0A82">
      <w:numFmt w:val="bullet"/>
      <w:lvlText w:val="•"/>
      <w:lvlJc w:val="left"/>
      <w:pPr>
        <w:ind w:left="3989" w:hanging="280"/>
      </w:pPr>
      <w:rPr>
        <w:rFonts w:hint="default"/>
        <w:lang w:val="uk-UA" w:eastAsia="en-US" w:bidi="ar-SA"/>
      </w:rPr>
    </w:lvl>
    <w:lvl w:ilvl="4" w:tplc="6416F56E">
      <w:numFmt w:val="bullet"/>
      <w:lvlText w:val="•"/>
      <w:lvlJc w:val="left"/>
      <w:pPr>
        <w:ind w:left="4886" w:hanging="280"/>
      </w:pPr>
      <w:rPr>
        <w:rFonts w:hint="default"/>
        <w:lang w:val="uk-UA" w:eastAsia="en-US" w:bidi="ar-SA"/>
      </w:rPr>
    </w:lvl>
    <w:lvl w:ilvl="5" w:tplc="27E4D9FC">
      <w:numFmt w:val="bullet"/>
      <w:lvlText w:val="•"/>
      <w:lvlJc w:val="left"/>
      <w:pPr>
        <w:ind w:left="5783" w:hanging="280"/>
      </w:pPr>
      <w:rPr>
        <w:rFonts w:hint="default"/>
        <w:lang w:val="uk-UA" w:eastAsia="en-US" w:bidi="ar-SA"/>
      </w:rPr>
    </w:lvl>
    <w:lvl w:ilvl="6" w:tplc="176AC4AC">
      <w:numFmt w:val="bullet"/>
      <w:lvlText w:val="•"/>
      <w:lvlJc w:val="left"/>
      <w:pPr>
        <w:ind w:left="6679" w:hanging="280"/>
      </w:pPr>
      <w:rPr>
        <w:rFonts w:hint="default"/>
        <w:lang w:val="uk-UA" w:eastAsia="en-US" w:bidi="ar-SA"/>
      </w:rPr>
    </w:lvl>
    <w:lvl w:ilvl="7" w:tplc="7CE01DD6">
      <w:numFmt w:val="bullet"/>
      <w:lvlText w:val="•"/>
      <w:lvlJc w:val="left"/>
      <w:pPr>
        <w:ind w:left="7576" w:hanging="280"/>
      </w:pPr>
      <w:rPr>
        <w:rFonts w:hint="default"/>
        <w:lang w:val="uk-UA" w:eastAsia="en-US" w:bidi="ar-SA"/>
      </w:rPr>
    </w:lvl>
    <w:lvl w:ilvl="8" w:tplc="E1C83548">
      <w:numFmt w:val="bullet"/>
      <w:lvlText w:val="•"/>
      <w:lvlJc w:val="left"/>
      <w:pPr>
        <w:ind w:left="8473" w:hanging="280"/>
      </w:pPr>
      <w:rPr>
        <w:rFonts w:hint="default"/>
        <w:lang w:val="uk-UA" w:eastAsia="en-US" w:bidi="ar-SA"/>
      </w:rPr>
    </w:lvl>
  </w:abstractNum>
  <w:abstractNum w:abstractNumId="30" w15:restartNumberingAfterBreak="0">
    <w:nsid w:val="7CE93723"/>
    <w:multiLevelType w:val="multilevel"/>
    <w:tmpl w:val="F0BE29A4"/>
    <w:lvl w:ilvl="0">
      <w:start w:val="1"/>
      <w:numFmt w:val="decimal"/>
      <w:lvlText w:val="%1"/>
      <w:lvlJc w:val="left"/>
      <w:pPr>
        <w:ind w:left="318" w:hanging="616"/>
      </w:pPr>
      <w:rPr>
        <w:rFonts w:hint="default"/>
        <w:lang w:val="uk-UA" w:eastAsia="en-US" w:bidi="ar-SA"/>
      </w:rPr>
    </w:lvl>
    <w:lvl w:ilvl="1">
      <w:start w:val="4"/>
      <w:numFmt w:val="decimal"/>
      <w:lvlText w:val="%1.%2."/>
      <w:lvlJc w:val="left"/>
      <w:pPr>
        <w:ind w:left="318" w:hanging="616"/>
      </w:pPr>
      <w:rPr>
        <w:rFonts w:ascii="Times New Roman" w:eastAsia="Times New Roman" w:hAnsi="Times New Roman" w:cs="Times New Roman" w:hint="default"/>
        <w:spacing w:val="-1"/>
        <w:w w:val="99"/>
        <w:sz w:val="28"/>
        <w:szCs w:val="28"/>
        <w:lang w:val="uk-UA" w:eastAsia="en-US" w:bidi="ar-SA"/>
      </w:rPr>
    </w:lvl>
    <w:lvl w:ilvl="2">
      <w:numFmt w:val="bullet"/>
      <w:lvlText w:val="•"/>
      <w:lvlJc w:val="left"/>
      <w:pPr>
        <w:ind w:left="2309" w:hanging="616"/>
      </w:pPr>
      <w:rPr>
        <w:rFonts w:hint="default"/>
        <w:lang w:val="uk-UA" w:eastAsia="en-US" w:bidi="ar-SA"/>
      </w:rPr>
    </w:lvl>
    <w:lvl w:ilvl="3">
      <w:numFmt w:val="bullet"/>
      <w:lvlText w:val="•"/>
      <w:lvlJc w:val="left"/>
      <w:pPr>
        <w:ind w:left="3303" w:hanging="616"/>
      </w:pPr>
      <w:rPr>
        <w:rFonts w:hint="default"/>
        <w:lang w:val="uk-UA" w:eastAsia="en-US" w:bidi="ar-SA"/>
      </w:rPr>
    </w:lvl>
    <w:lvl w:ilvl="4">
      <w:numFmt w:val="bullet"/>
      <w:lvlText w:val="•"/>
      <w:lvlJc w:val="left"/>
      <w:pPr>
        <w:ind w:left="4298" w:hanging="616"/>
      </w:pPr>
      <w:rPr>
        <w:rFonts w:hint="default"/>
        <w:lang w:val="uk-UA" w:eastAsia="en-US" w:bidi="ar-SA"/>
      </w:rPr>
    </w:lvl>
    <w:lvl w:ilvl="5">
      <w:numFmt w:val="bullet"/>
      <w:lvlText w:val="•"/>
      <w:lvlJc w:val="left"/>
      <w:pPr>
        <w:ind w:left="5293" w:hanging="616"/>
      </w:pPr>
      <w:rPr>
        <w:rFonts w:hint="default"/>
        <w:lang w:val="uk-UA" w:eastAsia="en-US" w:bidi="ar-SA"/>
      </w:rPr>
    </w:lvl>
    <w:lvl w:ilvl="6">
      <w:numFmt w:val="bullet"/>
      <w:lvlText w:val="•"/>
      <w:lvlJc w:val="left"/>
      <w:pPr>
        <w:ind w:left="6287" w:hanging="616"/>
      </w:pPr>
      <w:rPr>
        <w:rFonts w:hint="default"/>
        <w:lang w:val="uk-UA" w:eastAsia="en-US" w:bidi="ar-SA"/>
      </w:rPr>
    </w:lvl>
    <w:lvl w:ilvl="7">
      <w:numFmt w:val="bullet"/>
      <w:lvlText w:val="•"/>
      <w:lvlJc w:val="left"/>
      <w:pPr>
        <w:ind w:left="7282" w:hanging="616"/>
      </w:pPr>
      <w:rPr>
        <w:rFonts w:hint="default"/>
        <w:lang w:val="uk-UA" w:eastAsia="en-US" w:bidi="ar-SA"/>
      </w:rPr>
    </w:lvl>
    <w:lvl w:ilvl="8">
      <w:numFmt w:val="bullet"/>
      <w:lvlText w:val="•"/>
      <w:lvlJc w:val="left"/>
      <w:pPr>
        <w:ind w:left="8277" w:hanging="616"/>
      </w:pPr>
      <w:rPr>
        <w:rFonts w:hint="default"/>
        <w:lang w:val="uk-UA" w:eastAsia="en-US" w:bidi="ar-SA"/>
      </w:rPr>
    </w:lvl>
  </w:abstractNum>
  <w:num w:numId="1" w16cid:durableId="64031634">
    <w:abstractNumId w:val="26"/>
  </w:num>
  <w:num w:numId="2" w16cid:durableId="55978223">
    <w:abstractNumId w:val="22"/>
  </w:num>
  <w:num w:numId="3" w16cid:durableId="1054543178">
    <w:abstractNumId w:val="27"/>
  </w:num>
  <w:num w:numId="4" w16cid:durableId="987055508">
    <w:abstractNumId w:val="16"/>
  </w:num>
  <w:num w:numId="5" w16cid:durableId="428240912">
    <w:abstractNumId w:val="29"/>
  </w:num>
  <w:num w:numId="6" w16cid:durableId="1960527874">
    <w:abstractNumId w:val="2"/>
  </w:num>
  <w:num w:numId="7" w16cid:durableId="1725374162">
    <w:abstractNumId w:val="6"/>
  </w:num>
  <w:num w:numId="8" w16cid:durableId="2063409105">
    <w:abstractNumId w:val="14"/>
  </w:num>
  <w:num w:numId="9" w16cid:durableId="62022106">
    <w:abstractNumId w:val="12"/>
  </w:num>
  <w:num w:numId="10" w16cid:durableId="428428089">
    <w:abstractNumId w:val="21"/>
  </w:num>
  <w:num w:numId="11" w16cid:durableId="251622815">
    <w:abstractNumId w:val="23"/>
  </w:num>
  <w:num w:numId="12" w16cid:durableId="1154683544">
    <w:abstractNumId w:val="20"/>
  </w:num>
  <w:num w:numId="13" w16cid:durableId="1871137483">
    <w:abstractNumId w:val="19"/>
  </w:num>
  <w:num w:numId="14" w16cid:durableId="1326392827">
    <w:abstractNumId w:val="9"/>
  </w:num>
  <w:num w:numId="15" w16cid:durableId="508906355">
    <w:abstractNumId w:val="28"/>
  </w:num>
  <w:num w:numId="16" w16cid:durableId="1143078995">
    <w:abstractNumId w:val="15"/>
  </w:num>
  <w:num w:numId="17" w16cid:durableId="1989896270">
    <w:abstractNumId w:val="3"/>
  </w:num>
  <w:num w:numId="18" w16cid:durableId="267783679">
    <w:abstractNumId w:val="10"/>
  </w:num>
  <w:num w:numId="19" w16cid:durableId="1376155141">
    <w:abstractNumId w:val="11"/>
  </w:num>
  <w:num w:numId="20" w16cid:durableId="169024926">
    <w:abstractNumId w:val="8"/>
  </w:num>
  <w:num w:numId="21" w16cid:durableId="1970939383">
    <w:abstractNumId w:val="30"/>
  </w:num>
  <w:num w:numId="22" w16cid:durableId="1513642505">
    <w:abstractNumId w:val="7"/>
  </w:num>
  <w:num w:numId="23" w16cid:durableId="1829976457">
    <w:abstractNumId w:val="17"/>
  </w:num>
  <w:num w:numId="24" w16cid:durableId="1598755133">
    <w:abstractNumId w:val="4"/>
  </w:num>
  <w:num w:numId="25" w16cid:durableId="724262584">
    <w:abstractNumId w:val="25"/>
  </w:num>
  <w:num w:numId="26" w16cid:durableId="889615392">
    <w:abstractNumId w:val="0"/>
  </w:num>
  <w:num w:numId="27" w16cid:durableId="284971306">
    <w:abstractNumId w:val="13"/>
  </w:num>
  <w:num w:numId="28" w16cid:durableId="1563515290">
    <w:abstractNumId w:val="1"/>
  </w:num>
  <w:num w:numId="29" w16cid:durableId="59259334">
    <w:abstractNumId w:val="24"/>
  </w:num>
  <w:num w:numId="30" w16cid:durableId="1762800707">
    <w:abstractNumId w:val="18"/>
  </w:num>
  <w:num w:numId="31" w16cid:durableId="14801505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hyphenationZone w:val="425"/>
  <w:bookFoldPrinting/>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7B7B"/>
    <w:rsid w:val="00047196"/>
    <w:rsid w:val="00081927"/>
    <w:rsid w:val="0008450E"/>
    <w:rsid w:val="000850E9"/>
    <w:rsid w:val="000A0EE0"/>
    <w:rsid w:val="000A160C"/>
    <w:rsid w:val="000A3F0C"/>
    <w:rsid w:val="000A7EEE"/>
    <w:rsid w:val="000C749C"/>
    <w:rsid w:val="000E5E8A"/>
    <w:rsid w:val="00110EAD"/>
    <w:rsid w:val="0012484E"/>
    <w:rsid w:val="0012564F"/>
    <w:rsid w:val="00150761"/>
    <w:rsid w:val="00172422"/>
    <w:rsid w:val="00180B2F"/>
    <w:rsid w:val="001835D2"/>
    <w:rsid w:val="00196513"/>
    <w:rsid w:val="001F266C"/>
    <w:rsid w:val="00205112"/>
    <w:rsid w:val="00223E08"/>
    <w:rsid w:val="00231C60"/>
    <w:rsid w:val="00233291"/>
    <w:rsid w:val="00233C8E"/>
    <w:rsid w:val="00233CB9"/>
    <w:rsid w:val="00241D64"/>
    <w:rsid w:val="00247B7B"/>
    <w:rsid w:val="00264568"/>
    <w:rsid w:val="00266144"/>
    <w:rsid w:val="00281FC2"/>
    <w:rsid w:val="002C4263"/>
    <w:rsid w:val="002E58B7"/>
    <w:rsid w:val="00307FC7"/>
    <w:rsid w:val="003264EC"/>
    <w:rsid w:val="00372822"/>
    <w:rsid w:val="00377E4D"/>
    <w:rsid w:val="00386AD0"/>
    <w:rsid w:val="003C61F2"/>
    <w:rsid w:val="003D4F80"/>
    <w:rsid w:val="003F3CC9"/>
    <w:rsid w:val="00402503"/>
    <w:rsid w:val="00412885"/>
    <w:rsid w:val="004474D8"/>
    <w:rsid w:val="004574D6"/>
    <w:rsid w:val="00470116"/>
    <w:rsid w:val="004A387C"/>
    <w:rsid w:val="004B6F6E"/>
    <w:rsid w:val="004B7E1F"/>
    <w:rsid w:val="004D0270"/>
    <w:rsid w:val="004D6D91"/>
    <w:rsid w:val="004E1AE1"/>
    <w:rsid w:val="00506283"/>
    <w:rsid w:val="00527530"/>
    <w:rsid w:val="0054558C"/>
    <w:rsid w:val="00586A14"/>
    <w:rsid w:val="005872EB"/>
    <w:rsid w:val="005918AF"/>
    <w:rsid w:val="005926F8"/>
    <w:rsid w:val="005A4EC5"/>
    <w:rsid w:val="005D743D"/>
    <w:rsid w:val="005E195D"/>
    <w:rsid w:val="00615E82"/>
    <w:rsid w:val="00646ECF"/>
    <w:rsid w:val="00681676"/>
    <w:rsid w:val="00692346"/>
    <w:rsid w:val="006C2160"/>
    <w:rsid w:val="006D055B"/>
    <w:rsid w:val="006D0EFE"/>
    <w:rsid w:val="006E5AFA"/>
    <w:rsid w:val="00711A13"/>
    <w:rsid w:val="00716062"/>
    <w:rsid w:val="007231B1"/>
    <w:rsid w:val="007524CA"/>
    <w:rsid w:val="007544A0"/>
    <w:rsid w:val="0076499B"/>
    <w:rsid w:val="007850D7"/>
    <w:rsid w:val="00794B27"/>
    <w:rsid w:val="007B1319"/>
    <w:rsid w:val="007D657B"/>
    <w:rsid w:val="007E4F21"/>
    <w:rsid w:val="007F2EAF"/>
    <w:rsid w:val="00815A0C"/>
    <w:rsid w:val="00823828"/>
    <w:rsid w:val="00830AEB"/>
    <w:rsid w:val="00841FC8"/>
    <w:rsid w:val="00865196"/>
    <w:rsid w:val="00871227"/>
    <w:rsid w:val="00890638"/>
    <w:rsid w:val="008C47FE"/>
    <w:rsid w:val="008C5089"/>
    <w:rsid w:val="008D034E"/>
    <w:rsid w:val="008D1519"/>
    <w:rsid w:val="008E2C76"/>
    <w:rsid w:val="00906CD0"/>
    <w:rsid w:val="0092653D"/>
    <w:rsid w:val="0095665D"/>
    <w:rsid w:val="0097569E"/>
    <w:rsid w:val="00984EEC"/>
    <w:rsid w:val="009A647F"/>
    <w:rsid w:val="009D1130"/>
    <w:rsid w:val="009E44F9"/>
    <w:rsid w:val="00A07E81"/>
    <w:rsid w:val="00A112D2"/>
    <w:rsid w:val="00A23741"/>
    <w:rsid w:val="00A25E1D"/>
    <w:rsid w:val="00A26979"/>
    <w:rsid w:val="00A41EFE"/>
    <w:rsid w:val="00A54F05"/>
    <w:rsid w:val="00A5693B"/>
    <w:rsid w:val="00A726F5"/>
    <w:rsid w:val="00A728DC"/>
    <w:rsid w:val="00A7419F"/>
    <w:rsid w:val="00A841F6"/>
    <w:rsid w:val="00A94E46"/>
    <w:rsid w:val="00AA34DB"/>
    <w:rsid w:val="00AB0289"/>
    <w:rsid w:val="00AB1440"/>
    <w:rsid w:val="00AE5261"/>
    <w:rsid w:val="00B219FA"/>
    <w:rsid w:val="00B30158"/>
    <w:rsid w:val="00B33608"/>
    <w:rsid w:val="00B531DC"/>
    <w:rsid w:val="00B56FF1"/>
    <w:rsid w:val="00B64EBA"/>
    <w:rsid w:val="00B66863"/>
    <w:rsid w:val="00B724DF"/>
    <w:rsid w:val="00B9286B"/>
    <w:rsid w:val="00BA091F"/>
    <w:rsid w:val="00BA2F29"/>
    <w:rsid w:val="00BD14A1"/>
    <w:rsid w:val="00BD5722"/>
    <w:rsid w:val="00BE13D8"/>
    <w:rsid w:val="00C0604E"/>
    <w:rsid w:val="00C10395"/>
    <w:rsid w:val="00C202DC"/>
    <w:rsid w:val="00C4016A"/>
    <w:rsid w:val="00C457EA"/>
    <w:rsid w:val="00C4750D"/>
    <w:rsid w:val="00C53FBA"/>
    <w:rsid w:val="00C87630"/>
    <w:rsid w:val="00CA03E0"/>
    <w:rsid w:val="00CC6A8F"/>
    <w:rsid w:val="00CC7F5F"/>
    <w:rsid w:val="00CE2220"/>
    <w:rsid w:val="00CF3519"/>
    <w:rsid w:val="00CF3D30"/>
    <w:rsid w:val="00CF4E8E"/>
    <w:rsid w:val="00D23209"/>
    <w:rsid w:val="00D30B3B"/>
    <w:rsid w:val="00D36534"/>
    <w:rsid w:val="00D632F1"/>
    <w:rsid w:val="00D65B15"/>
    <w:rsid w:val="00D823BF"/>
    <w:rsid w:val="00D93F2A"/>
    <w:rsid w:val="00D96A04"/>
    <w:rsid w:val="00DA7831"/>
    <w:rsid w:val="00DA7D3B"/>
    <w:rsid w:val="00DE3729"/>
    <w:rsid w:val="00E07899"/>
    <w:rsid w:val="00E51AFA"/>
    <w:rsid w:val="00E719D4"/>
    <w:rsid w:val="00EA6274"/>
    <w:rsid w:val="00EA7FDF"/>
    <w:rsid w:val="00EB600D"/>
    <w:rsid w:val="00ED2231"/>
    <w:rsid w:val="00ED3FF6"/>
    <w:rsid w:val="00F046A3"/>
    <w:rsid w:val="00F05260"/>
    <w:rsid w:val="00F34B6E"/>
    <w:rsid w:val="00F753A7"/>
    <w:rsid w:val="00FB2F9C"/>
    <w:rsid w:val="00FC38E9"/>
    <w:rsid w:val="00FC603F"/>
    <w:rsid w:val="00FD19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3A0A13"/>
  <w15:docId w15:val="{2165B310-5423-4CA0-BDBF-768B3C2AC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5196"/>
    <w:pPr>
      <w:widowControl/>
      <w:autoSpaceDE/>
      <w:autoSpaceDN/>
    </w:pPr>
    <w:rPr>
      <w:rFonts w:ascii="Times New Roman" w:eastAsia="Times New Roman" w:hAnsi="Times New Roman" w:cs="Times New Roman"/>
      <w:sz w:val="24"/>
      <w:szCs w:val="24"/>
      <w:lang w:val="ru-UA" w:eastAsia="ru-RU"/>
    </w:rPr>
  </w:style>
  <w:style w:type="paragraph" w:styleId="1">
    <w:name w:val="heading 1"/>
    <w:basedOn w:val="a"/>
    <w:uiPriority w:val="9"/>
    <w:qFormat/>
    <w:pPr>
      <w:ind w:left="1004" w:right="994"/>
      <w:jc w:val="center"/>
      <w:outlineLvl w:val="0"/>
    </w:pPr>
    <w:rPr>
      <w:b/>
      <w:bCs/>
      <w:sz w:val="36"/>
      <w:szCs w:val="36"/>
    </w:rPr>
  </w:style>
  <w:style w:type="paragraph" w:styleId="2">
    <w:name w:val="heading 2"/>
    <w:basedOn w:val="a"/>
    <w:uiPriority w:val="9"/>
    <w:unhideWhenUsed/>
    <w:qFormat/>
    <w:pPr>
      <w:ind w:left="1002" w:right="996"/>
      <w:jc w:val="center"/>
      <w:outlineLvl w:val="1"/>
    </w:pPr>
    <w:rPr>
      <w:b/>
      <w:bCs/>
      <w:sz w:val="32"/>
      <w:szCs w:val="32"/>
    </w:rPr>
  </w:style>
  <w:style w:type="paragraph" w:styleId="3">
    <w:name w:val="heading 3"/>
    <w:basedOn w:val="a"/>
    <w:link w:val="30"/>
    <w:uiPriority w:val="9"/>
    <w:unhideWhenUsed/>
    <w:qFormat/>
    <w:pPr>
      <w:ind w:left="318"/>
      <w:jc w:val="both"/>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List Paragraph"/>
    <w:basedOn w:val="a"/>
    <w:uiPriority w:val="34"/>
    <w:qFormat/>
    <w:pPr>
      <w:ind w:left="318" w:firstLine="709"/>
      <w:jc w:val="both"/>
    </w:pPr>
  </w:style>
  <w:style w:type="paragraph" w:customStyle="1" w:styleId="TableParagraph">
    <w:name w:val="Table Paragraph"/>
    <w:basedOn w:val="a"/>
    <w:uiPriority w:val="1"/>
    <w:qFormat/>
  </w:style>
  <w:style w:type="character" w:customStyle="1" w:styleId="a4">
    <w:name w:val="Основной текст Знак"/>
    <w:basedOn w:val="a0"/>
    <w:link w:val="a3"/>
    <w:uiPriority w:val="1"/>
    <w:rsid w:val="000A3F0C"/>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rsid w:val="005872EB"/>
    <w:rPr>
      <w:rFonts w:ascii="Times New Roman" w:eastAsia="Times New Roman" w:hAnsi="Times New Roman" w:cs="Times New Roman"/>
      <w:b/>
      <w:bCs/>
      <w:sz w:val="28"/>
      <w:szCs w:val="28"/>
      <w:lang w:val="uk-UA"/>
    </w:rPr>
  </w:style>
  <w:style w:type="paragraph" w:customStyle="1" w:styleId="font9">
    <w:name w:val="font9"/>
    <w:basedOn w:val="a"/>
    <w:rsid w:val="00FC38E9"/>
    <w:pPr>
      <w:spacing w:before="100" w:beforeAutospacing="1" w:after="100" w:afterAutospacing="1"/>
    </w:pPr>
    <w:rPr>
      <w:lang w:val="ru-RU"/>
    </w:rPr>
  </w:style>
  <w:style w:type="paragraph" w:styleId="a6">
    <w:name w:val="Normal (Web)"/>
    <w:basedOn w:val="a"/>
    <w:uiPriority w:val="99"/>
    <w:unhideWhenUsed/>
    <w:rsid w:val="00D632F1"/>
    <w:pPr>
      <w:spacing w:before="100" w:beforeAutospacing="1" w:after="100" w:afterAutospacing="1"/>
    </w:pPr>
    <w:rPr>
      <w:lang w:val="ru-RU"/>
    </w:rPr>
  </w:style>
  <w:style w:type="table" w:styleId="a7">
    <w:name w:val="Table Grid"/>
    <w:basedOn w:val="a1"/>
    <w:uiPriority w:val="39"/>
    <w:rsid w:val="00D632F1"/>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91">
    <w:name w:val="font91"/>
    <w:basedOn w:val="a0"/>
    <w:rsid w:val="00D632F1"/>
  </w:style>
  <w:style w:type="paragraph" w:customStyle="1" w:styleId="Default">
    <w:name w:val="Default"/>
    <w:rsid w:val="00A07E81"/>
    <w:pPr>
      <w:widowControl/>
      <w:adjustRightInd w:val="0"/>
    </w:pPr>
    <w:rPr>
      <w:rFonts w:ascii="Times New Roman" w:hAnsi="Times New Roman" w:cs="Times New Roman"/>
      <w:color w:val="000000"/>
      <w:sz w:val="24"/>
      <w:szCs w:val="24"/>
      <w:lang w:val="uk-UA"/>
    </w:rPr>
  </w:style>
  <w:style w:type="character" w:styleId="a8">
    <w:name w:val="Hyperlink"/>
    <w:basedOn w:val="a0"/>
    <w:uiPriority w:val="99"/>
    <w:unhideWhenUsed/>
    <w:rsid w:val="005D743D"/>
    <w:rPr>
      <w:color w:val="0000FF" w:themeColor="hyperlink"/>
      <w:u w:val="single"/>
    </w:rPr>
  </w:style>
  <w:style w:type="character" w:customStyle="1" w:styleId="10">
    <w:name w:val="Незакрита згадка1"/>
    <w:basedOn w:val="a0"/>
    <w:uiPriority w:val="99"/>
    <w:semiHidden/>
    <w:unhideWhenUsed/>
    <w:rsid w:val="005D743D"/>
    <w:rPr>
      <w:color w:val="605E5C"/>
      <w:shd w:val="clear" w:color="auto" w:fill="E1DFDD"/>
    </w:rPr>
  </w:style>
  <w:style w:type="paragraph" w:styleId="a9">
    <w:name w:val="header"/>
    <w:basedOn w:val="a"/>
    <w:link w:val="aa"/>
    <w:uiPriority w:val="99"/>
    <w:unhideWhenUsed/>
    <w:rsid w:val="00692346"/>
    <w:pPr>
      <w:tabs>
        <w:tab w:val="center" w:pos="4677"/>
        <w:tab w:val="right" w:pos="9355"/>
      </w:tabs>
    </w:pPr>
  </w:style>
  <w:style w:type="character" w:customStyle="1" w:styleId="aa">
    <w:name w:val="Верхний колонтитул Знак"/>
    <w:basedOn w:val="a0"/>
    <w:link w:val="a9"/>
    <w:uiPriority w:val="99"/>
    <w:rsid w:val="00692346"/>
    <w:rPr>
      <w:rFonts w:ascii="Times New Roman" w:eastAsia="Times New Roman" w:hAnsi="Times New Roman" w:cs="Times New Roman"/>
      <w:lang w:val="uk-UA"/>
    </w:rPr>
  </w:style>
  <w:style w:type="paragraph" w:styleId="ab">
    <w:name w:val="footer"/>
    <w:basedOn w:val="a"/>
    <w:link w:val="ac"/>
    <w:uiPriority w:val="99"/>
    <w:unhideWhenUsed/>
    <w:rsid w:val="00692346"/>
    <w:pPr>
      <w:tabs>
        <w:tab w:val="center" w:pos="4677"/>
        <w:tab w:val="right" w:pos="9355"/>
      </w:tabs>
    </w:pPr>
  </w:style>
  <w:style w:type="character" w:customStyle="1" w:styleId="ac">
    <w:name w:val="Нижний колонтитул Знак"/>
    <w:basedOn w:val="a0"/>
    <w:link w:val="ab"/>
    <w:uiPriority w:val="99"/>
    <w:rsid w:val="00692346"/>
    <w:rPr>
      <w:rFonts w:ascii="Times New Roman" w:eastAsia="Times New Roman" w:hAnsi="Times New Roman" w:cs="Times New Roman"/>
      <w:lang w:val="uk-UA"/>
    </w:rPr>
  </w:style>
  <w:style w:type="paragraph" w:styleId="ad">
    <w:name w:val="No Spacing"/>
    <w:uiPriority w:val="1"/>
    <w:qFormat/>
    <w:rsid w:val="00BD14A1"/>
    <w:pPr>
      <w:widowControl/>
      <w:autoSpaceDE/>
      <w:autoSpaceDN/>
    </w:pPr>
    <w:rPr>
      <w:rFonts w:ascii="Calibri" w:eastAsia="Calibri" w:hAnsi="Calibri" w:cs="Times New Roman"/>
      <w:lang w:val="ru-RU"/>
    </w:rPr>
  </w:style>
  <w:style w:type="character" w:styleId="ae">
    <w:name w:val="FollowedHyperlink"/>
    <w:basedOn w:val="a0"/>
    <w:uiPriority w:val="99"/>
    <w:semiHidden/>
    <w:unhideWhenUsed/>
    <w:rsid w:val="00BD14A1"/>
    <w:rPr>
      <w:color w:val="800080" w:themeColor="followedHyperlink"/>
      <w:u w:val="single"/>
    </w:rPr>
  </w:style>
  <w:style w:type="character" w:styleId="af">
    <w:name w:val="Strong"/>
    <w:basedOn w:val="a0"/>
    <w:uiPriority w:val="22"/>
    <w:qFormat/>
    <w:rsid w:val="000C749C"/>
    <w:rPr>
      <w:b/>
      <w:bCs/>
    </w:rPr>
  </w:style>
  <w:style w:type="character" w:customStyle="1" w:styleId="apple-converted-space">
    <w:name w:val="apple-converted-space"/>
    <w:basedOn w:val="a0"/>
    <w:rsid w:val="000C749C"/>
  </w:style>
  <w:style w:type="paragraph" w:styleId="af0">
    <w:name w:val="Body Text Indent"/>
    <w:basedOn w:val="a"/>
    <w:link w:val="af1"/>
    <w:uiPriority w:val="99"/>
    <w:unhideWhenUsed/>
    <w:rsid w:val="004474D8"/>
    <w:pPr>
      <w:spacing w:after="120"/>
      <w:ind w:left="283"/>
    </w:pPr>
  </w:style>
  <w:style w:type="character" w:customStyle="1" w:styleId="af1">
    <w:name w:val="Основной текст с отступом Знак"/>
    <w:basedOn w:val="a0"/>
    <w:link w:val="af0"/>
    <w:uiPriority w:val="99"/>
    <w:rsid w:val="004474D8"/>
    <w:rPr>
      <w:rFonts w:ascii="Times New Roman" w:eastAsia="Times New Roman" w:hAnsi="Times New Roman" w:cs="Times New Roman"/>
      <w:lang w:val="uk-UA"/>
    </w:rPr>
  </w:style>
  <w:style w:type="character" w:customStyle="1" w:styleId="fontstyle01">
    <w:name w:val="fontstyle01"/>
    <w:basedOn w:val="a0"/>
    <w:rsid w:val="00C53FBA"/>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C53FBA"/>
    <w:rPr>
      <w:rFonts w:ascii="Symbol" w:hAnsi="Symbol" w:hint="default"/>
      <w:b w:val="0"/>
      <w:bCs w:val="0"/>
      <w:i w:val="0"/>
      <w:iCs w:val="0"/>
      <w:color w:val="000000"/>
      <w:sz w:val="28"/>
      <w:szCs w:val="28"/>
    </w:rPr>
  </w:style>
  <w:style w:type="paragraph" w:styleId="HTML">
    <w:name w:val="HTML Preformatted"/>
    <w:basedOn w:val="a"/>
    <w:link w:val="HTML0"/>
    <w:uiPriority w:val="99"/>
    <w:unhideWhenUsed/>
    <w:rsid w:val="007850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850D7"/>
    <w:rPr>
      <w:rFonts w:ascii="Courier New" w:eastAsia="Times New Roman" w:hAnsi="Courier New" w:cs="Courier New"/>
      <w:sz w:val="20"/>
      <w:szCs w:val="20"/>
      <w:lang w:val="ru-UA" w:eastAsia="ru-RU"/>
    </w:rPr>
  </w:style>
  <w:style w:type="character" w:styleId="af2">
    <w:name w:val="Unresolved Mention"/>
    <w:basedOn w:val="a0"/>
    <w:uiPriority w:val="99"/>
    <w:semiHidden/>
    <w:unhideWhenUsed/>
    <w:rsid w:val="007850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55136">
      <w:bodyDiv w:val="1"/>
      <w:marLeft w:val="0"/>
      <w:marRight w:val="0"/>
      <w:marTop w:val="0"/>
      <w:marBottom w:val="0"/>
      <w:divBdr>
        <w:top w:val="none" w:sz="0" w:space="0" w:color="auto"/>
        <w:left w:val="none" w:sz="0" w:space="0" w:color="auto"/>
        <w:bottom w:val="none" w:sz="0" w:space="0" w:color="auto"/>
        <w:right w:val="none" w:sz="0" w:space="0" w:color="auto"/>
      </w:divBdr>
    </w:div>
    <w:div w:id="166484872">
      <w:bodyDiv w:val="1"/>
      <w:marLeft w:val="0"/>
      <w:marRight w:val="0"/>
      <w:marTop w:val="0"/>
      <w:marBottom w:val="0"/>
      <w:divBdr>
        <w:top w:val="none" w:sz="0" w:space="0" w:color="auto"/>
        <w:left w:val="none" w:sz="0" w:space="0" w:color="auto"/>
        <w:bottom w:val="none" w:sz="0" w:space="0" w:color="auto"/>
        <w:right w:val="none" w:sz="0" w:space="0" w:color="auto"/>
      </w:divBdr>
      <w:divsChild>
        <w:div w:id="313873517">
          <w:marLeft w:val="0"/>
          <w:marRight w:val="0"/>
          <w:marTop w:val="0"/>
          <w:marBottom w:val="0"/>
          <w:divBdr>
            <w:top w:val="none" w:sz="0" w:space="0" w:color="auto"/>
            <w:left w:val="none" w:sz="0" w:space="0" w:color="auto"/>
            <w:bottom w:val="none" w:sz="0" w:space="0" w:color="auto"/>
            <w:right w:val="none" w:sz="0" w:space="0" w:color="auto"/>
          </w:divBdr>
        </w:div>
      </w:divsChild>
    </w:div>
    <w:div w:id="200635211">
      <w:bodyDiv w:val="1"/>
      <w:marLeft w:val="0"/>
      <w:marRight w:val="0"/>
      <w:marTop w:val="0"/>
      <w:marBottom w:val="0"/>
      <w:divBdr>
        <w:top w:val="none" w:sz="0" w:space="0" w:color="auto"/>
        <w:left w:val="none" w:sz="0" w:space="0" w:color="auto"/>
        <w:bottom w:val="none" w:sz="0" w:space="0" w:color="auto"/>
        <w:right w:val="none" w:sz="0" w:space="0" w:color="auto"/>
      </w:divBdr>
    </w:div>
    <w:div w:id="234554330">
      <w:bodyDiv w:val="1"/>
      <w:marLeft w:val="0"/>
      <w:marRight w:val="0"/>
      <w:marTop w:val="0"/>
      <w:marBottom w:val="0"/>
      <w:divBdr>
        <w:top w:val="none" w:sz="0" w:space="0" w:color="auto"/>
        <w:left w:val="none" w:sz="0" w:space="0" w:color="auto"/>
        <w:bottom w:val="none" w:sz="0" w:space="0" w:color="auto"/>
        <w:right w:val="none" w:sz="0" w:space="0" w:color="auto"/>
      </w:divBdr>
      <w:divsChild>
        <w:div w:id="1419255777">
          <w:marLeft w:val="0"/>
          <w:marRight w:val="0"/>
          <w:marTop w:val="0"/>
          <w:marBottom w:val="0"/>
          <w:divBdr>
            <w:top w:val="none" w:sz="0" w:space="0" w:color="auto"/>
            <w:left w:val="none" w:sz="0" w:space="0" w:color="auto"/>
            <w:bottom w:val="none" w:sz="0" w:space="0" w:color="auto"/>
            <w:right w:val="none" w:sz="0" w:space="0" w:color="auto"/>
          </w:divBdr>
          <w:divsChild>
            <w:div w:id="533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573618">
      <w:bodyDiv w:val="1"/>
      <w:marLeft w:val="0"/>
      <w:marRight w:val="0"/>
      <w:marTop w:val="0"/>
      <w:marBottom w:val="0"/>
      <w:divBdr>
        <w:top w:val="none" w:sz="0" w:space="0" w:color="auto"/>
        <w:left w:val="none" w:sz="0" w:space="0" w:color="auto"/>
        <w:bottom w:val="none" w:sz="0" w:space="0" w:color="auto"/>
        <w:right w:val="none" w:sz="0" w:space="0" w:color="auto"/>
      </w:divBdr>
      <w:divsChild>
        <w:div w:id="2110158290">
          <w:marLeft w:val="0"/>
          <w:marRight w:val="0"/>
          <w:marTop w:val="0"/>
          <w:marBottom w:val="0"/>
          <w:divBdr>
            <w:top w:val="none" w:sz="0" w:space="0" w:color="auto"/>
            <w:left w:val="none" w:sz="0" w:space="0" w:color="auto"/>
            <w:bottom w:val="none" w:sz="0" w:space="0" w:color="auto"/>
            <w:right w:val="none" w:sz="0" w:space="0" w:color="auto"/>
          </w:divBdr>
        </w:div>
      </w:divsChild>
    </w:div>
    <w:div w:id="490756389">
      <w:bodyDiv w:val="1"/>
      <w:marLeft w:val="0"/>
      <w:marRight w:val="0"/>
      <w:marTop w:val="0"/>
      <w:marBottom w:val="0"/>
      <w:divBdr>
        <w:top w:val="none" w:sz="0" w:space="0" w:color="auto"/>
        <w:left w:val="none" w:sz="0" w:space="0" w:color="auto"/>
        <w:bottom w:val="none" w:sz="0" w:space="0" w:color="auto"/>
        <w:right w:val="none" w:sz="0" w:space="0" w:color="auto"/>
      </w:divBdr>
    </w:div>
    <w:div w:id="522015281">
      <w:bodyDiv w:val="1"/>
      <w:marLeft w:val="0"/>
      <w:marRight w:val="0"/>
      <w:marTop w:val="0"/>
      <w:marBottom w:val="0"/>
      <w:divBdr>
        <w:top w:val="none" w:sz="0" w:space="0" w:color="auto"/>
        <w:left w:val="none" w:sz="0" w:space="0" w:color="auto"/>
        <w:bottom w:val="none" w:sz="0" w:space="0" w:color="auto"/>
        <w:right w:val="none" w:sz="0" w:space="0" w:color="auto"/>
      </w:divBdr>
    </w:div>
    <w:div w:id="582882611">
      <w:bodyDiv w:val="1"/>
      <w:marLeft w:val="0"/>
      <w:marRight w:val="0"/>
      <w:marTop w:val="0"/>
      <w:marBottom w:val="0"/>
      <w:divBdr>
        <w:top w:val="none" w:sz="0" w:space="0" w:color="auto"/>
        <w:left w:val="none" w:sz="0" w:space="0" w:color="auto"/>
        <w:bottom w:val="none" w:sz="0" w:space="0" w:color="auto"/>
        <w:right w:val="none" w:sz="0" w:space="0" w:color="auto"/>
      </w:divBdr>
    </w:div>
    <w:div w:id="769206772">
      <w:bodyDiv w:val="1"/>
      <w:marLeft w:val="0"/>
      <w:marRight w:val="0"/>
      <w:marTop w:val="0"/>
      <w:marBottom w:val="0"/>
      <w:divBdr>
        <w:top w:val="none" w:sz="0" w:space="0" w:color="auto"/>
        <w:left w:val="none" w:sz="0" w:space="0" w:color="auto"/>
        <w:bottom w:val="none" w:sz="0" w:space="0" w:color="auto"/>
        <w:right w:val="none" w:sz="0" w:space="0" w:color="auto"/>
      </w:divBdr>
    </w:div>
    <w:div w:id="899485925">
      <w:bodyDiv w:val="1"/>
      <w:marLeft w:val="0"/>
      <w:marRight w:val="0"/>
      <w:marTop w:val="0"/>
      <w:marBottom w:val="0"/>
      <w:divBdr>
        <w:top w:val="none" w:sz="0" w:space="0" w:color="auto"/>
        <w:left w:val="none" w:sz="0" w:space="0" w:color="auto"/>
        <w:bottom w:val="none" w:sz="0" w:space="0" w:color="auto"/>
        <w:right w:val="none" w:sz="0" w:space="0" w:color="auto"/>
      </w:divBdr>
      <w:divsChild>
        <w:div w:id="646588860">
          <w:marLeft w:val="0"/>
          <w:marRight w:val="0"/>
          <w:marTop w:val="0"/>
          <w:marBottom w:val="0"/>
          <w:divBdr>
            <w:top w:val="none" w:sz="0" w:space="0" w:color="auto"/>
            <w:left w:val="none" w:sz="0" w:space="0" w:color="auto"/>
            <w:bottom w:val="none" w:sz="0" w:space="0" w:color="auto"/>
            <w:right w:val="none" w:sz="0" w:space="0" w:color="auto"/>
          </w:divBdr>
          <w:divsChild>
            <w:div w:id="1068840598">
              <w:marLeft w:val="0"/>
              <w:marRight w:val="0"/>
              <w:marTop w:val="0"/>
              <w:marBottom w:val="0"/>
              <w:divBdr>
                <w:top w:val="none" w:sz="0" w:space="0" w:color="auto"/>
                <w:left w:val="none" w:sz="0" w:space="0" w:color="auto"/>
                <w:bottom w:val="none" w:sz="0" w:space="0" w:color="auto"/>
                <w:right w:val="none" w:sz="0" w:space="0" w:color="auto"/>
              </w:divBdr>
              <w:divsChild>
                <w:div w:id="78751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286098">
      <w:bodyDiv w:val="1"/>
      <w:marLeft w:val="0"/>
      <w:marRight w:val="0"/>
      <w:marTop w:val="0"/>
      <w:marBottom w:val="0"/>
      <w:divBdr>
        <w:top w:val="none" w:sz="0" w:space="0" w:color="auto"/>
        <w:left w:val="none" w:sz="0" w:space="0" w:color="auto"/>
        <w:bottom w:val="none" w:sz="0" w:space="0" w:color="auto"/>
        <w:right w:val="none" w:sz="0" w:space="0" w:color="auto"/>
      </w:divBdr>
      <w:divsChild>
        <w:div w:id="1889535111">
          <w:marLeft w:val="0"/>
          <w:marRight w:val="0"/>
          <w:marTop w:val="0"/>
          <w:marBottom w:val="0"/>
          <w:divBdr>
            <w:top w:val="none" w:sz="0" w:space="0" w:color="auto"/>
            <w:left w:val="none" w:sz="0" w:space="0" w:color="auto"/>
            <w:bottom w:val="none" w:sz="0" w:space="0" w:color="auto"/>
            <w:right w:val="none" w:sz="0" w:space="0" w:color="auto"/>
          </w:divBdr>
          <w:divsChild>
            <w:div w:id="1621455748">
              <w:marLeft w:val="0"/>
              <w:marRight w:val="0"/>
              <w:marTop w:val="0"/>
              <w:marBottom w:val="0"/>
              <w:divBdr>
                <w:top w:val="none" w:sz="0" w:space="0" w:color="auto"/>
                <w:left w:val="none" w:sz="0" w:space="0" w:color="auto"/>
                <w:bottom w:val="none" w:sz="0" w:space="0" w:color="auto"/>
                <w:right w:val="none" w:sz="0" w:space="0" w:color="auto"/>
              </w:divBdr>
              <w:divsChild>
                <w:div w:id="843667248">
                  <w:marLeft w:val="0"/>
                  <w:marRight w:val="0"/>
                  <w:marTop w:val="0"/>
                  <w:marBottom w:val="0"/>
                  <w:divBdr>
                    <w:top w:val="none" w:sz="0" w:space="0" w:color="auto"/>
                    <w:left w:val="none" w:sz="0" w:space="0" w:color="auto"/>
                    <w:bottom w:val="none" w:sz="0" w:space="0" w:color="auto"/>
                    <w:right w:val="none" w:sz="0" w:space="0" w:color="auto"/>
                  </w:divBdr>
                </w:div>
              </w:divsChild>
            </w:div>
            <w:div w:id="222836102">
              <w:marLeft w:val="0"/>
              <w:marRight w:val="0"/>
              <w:marTop w:val="0"/>
              <w:marBottom w:val="0"/>
              <w:divBdr>
                <w:top w:val="none" w:sz="0" w:space="0" w:color="auto"/>
                <w:left w:val="none" w:sz="0" w:space="0" w:color="auto"/>
                <w:bottom w:val="none" w:sz="0" w:space="0" w:color="auto"/>
                <w:right w:val="none" w:sz="0" w:space="0" w:color="auto"/>
              </w:divBdr>
              <w:divsChild>
                <w:div w:id="102239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38997">
          <w:marLeft w:val="0"/>
          <w:marRight w:val="0"/>
          <w:marTop w:val="0"/>
          <w:marBottom w:val="0"/>
          <w:divBdr>
            <w:top w:val="none" w:sz="0" w:space="0" w:color="auto"/>
            <w:left w:val="none" w:sz="0" w:space="0" w:color="auto"/>
            <w:bottom w:val="none" w:sz="0" w:space="0" w:color="auto"/>
            <w:right w:val="none" w:sz="0" w:space="0" w:color="auto"/>
          </w:divBdr>
          <w:divsChild>
            <w:div w:id="1604025492">
              <w:marLeft w:val="0"/>
              <w:marRight w:val="0"/>
              <w:marTop w:val="0"/>
              <w:marBottom w:val="0"/>
              <w:divBdr>
                <w:top w:val="none" w:sz="0" w:space="0" w:color="auto"/>
                <w:left w:val="none" w:sz="0" w:space="0" w:color="auto"/>
                <w:bottom w:val="none" w:sz="0" w:space="0" w:color="auto"/>
                <w:right w:val="none" w:sz="0" w:space="0" w:color="auto"/>
              </w:divBdr>
              <w:divsChild>
                <w:div w:id="914583505">
                  <w:marLeft w:val="0"/>
                  <w:marRight w:val="0"/>
                  <w:marTop w:val="0"/>
                  <w:marBottom w:val="0"/>
                  <w:divBdr>
                    <w:top w:val="none" w:sz="0" w:space="0" w:color="auto"/>
                    <w:left w:val="none" w:sz="0" w:space="0" w:color="auto"/>
                    <w:bottom w:val="none" w:sz="0" w:space="0" w:color="auto"/>
                    <w:right w:val="none" w:sz="0" w:space="0" w:color="auto"/>
                  </w:divBdr>
                </w:div>
              </w:divsChild>
            </w:div>
            <w:div w:id="436214174">
              <w:marLeft w:val="0"/>
              <w:marRight w:val="0"/>
              <w:marTop w:val="0"/>
              <w:marBottom w:val="0"/>
              <w:divBdr>
                <w:top w:val="none" w:sz="0" w:space="0" w:color="auto"/>
                <w:left w:val="none" w:sz="0" w:space="0" w:color="auto"/>
                <w:bottom w:val="none" w:sz="0" w:space="0" w:color="auto"/>
                <w:right w:val="none" w:sz="0" w:space="0" w:color="auto"/>
              </w:divBdr>
              <w:divsChild>
                <w:div w:id="461316226">
                  <w:marLeft w:val="0"/>
                  <w:marRight w:val="0"/>
                  <w:marTop w:val="0"/>
                  <w:marBottom w:val="0"/>
                  <w:divBdr>
                    <w:top w:val="none" w:sz="0" w:space="0" w:color="auto"/>
                    <w:left w:val="none" w:sz="0" w:space="0" w:color="auto"/>
                    <w:bottom w:val="none" w:sz="0" w:space="0" w:color="auto"/>
                    <w:right w:val="none" w:sz="0" w:space="0" w:color="auto"/>
                  </w:divBdr>
                  <w:divsChild>
                    <w:div w:id="148701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287315">
              <w:marLeft w:val="0"/>
              <w:marRight w:val="0"/>
              <w:marTop w:val="0"/>
              <w:marBottom w:val="0"/>
              <w:divBdr>
                <w:top w:val="none" w:sz="0" w:space="0" w:color="auto"/>
                <w:left w:val="none" w:sz="0" w:space="0" w:color="auto"/>
                <w:bottom w:val="none" w:sz="0" w:space="0" w:color="auto"/>
                <w:right w:val="none" w:sz="0" w:space="0" w:color="auto"/>
              </w:divBdr>
              <w:divsChild>
                <w:div w:id="138441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670516">
          <w:marLeft w:val="0"/>
          <w:marRight w:val="0"/>
          <w:marTop w:val="0"/>
          <w:marBottom w:val="0"/>
          <w:divBdr>
            <w:top w:val="none" w:sz="0" w:space="0" w:color="auto"/>
            <w:left w:val="none" w:sz="0" w:space="0" w:color="auto"/>
            <w:bottom w:val="none" w:sz="0" w:space="0" w:color="auto"/>
            <w:right w:val="none" w:sz="0" w:space="0" w:color="auto"/>
          </w:divBdr>
          <w:divsChild>
            <w:div w:id="1910312635">
              <w:marLeft w:val="0"/>
              <w:marRight w:val="0"/>
              <w:marTop w:val="0"/>
              <w:marBottom w:val="0"/>
              <w:divBdr>
                <w:top w:val="none" w:sz="0" w:space="0" w:color="auto"/>
                <w:left w:val="none" w:sz="0" w:space="0" w:color="auto"/>
                <w:bottom w:val="none" w:sz="0" w:space="0" w:color="auto"/>
                <w:right w:val="none" w:sz="0" w:space="0" w:color="auto"/>
              </w:divBdr>
              <w:divsChild>
                <w:div w:id="451359864">
                  <w:marLeft w:val="0"/>
                  <w:marRight w:val="0"/>
                  <w:marTop w:val="0"/>
                  <w:marBottom w:val="0"/>
                  <w:divBdr>
                    <w:top w:val="none" w:sz="0" w:space="0" w:color="auto"/>
                    <w:left w:val="none" w:sz="0" w:space="0" w:color="auto"/>
                    <w:bottom w:val="none" w:sz="0" w:space="0" w:color="auto"/>
                    <w:right w:val="none" w:sz="0" w:space="0" w:color="auto"/>
                  </w:divBdr>
                </w:div>
              </w:divsChild>
            </w:div>
            <w:div w:id="1915774437">
              <w:marLeft w:val="0"/>
              <w:marRight w:val="0"/>
              <w:marTop w:val="0"/>
              <w:marBottom w:val="0"/>
              <w:divBdr>
                <w:top w:val="none" w:sz="0" w:space="0" w:color="auto"/>
                <w:left w:val="none" w:sz="0" w:space="0" w:color="auto"/>
                <w:bottom w:val="none" w:sz="0" w:space="0" w:color="auto"/>
                <w:right w:val="none" w:sz="0" w:space="0" w:color="auto"/>
              </w:divBdr>
              <w:divsChild>
                <w:div w:id="61244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502139">
          <w:marLeft w:val="0"/>
          <w:marRight w:val="0"/>
          <w:marTop w:val="0"/>
          <w:marBottom w:val="0"/>
          <w:divBdr>
            <w:top w:val="none" w:sz="0" w:space="0" w:color="auto"/>
            <w:left w:val="none" w:sz="0" w:space="0" w:color="auto"/>
            <w:bottom w:val="none" w:sz="0" w:space="0" w:color="auto"/>
            <w:right w:val="none" w:sz="0" w:space="0" w:color="auto"/>
          </w:divBdr>
          <w:divsChild>
            <w:div w:id="23679382">
              <w:marLeft w:val="0"/>
              <w:marRight w:val="0"/>
              <w:marTop w:val="0"/>
              <w:marBottom w:val="0"/>
              <w:divBdr>
                <w:top w:val="none" w:sz="0" w:space="0" w:color="auto"/>
                <w:left w:val="none" w:sz="0" w:space="0" w:color="auto"/>
                <w:bottom w:val="none" w:sz="0" w:space="0" w:color="auto"/>
                <w:right w:val="none" w:sz="0" w:space="0" w:color="auto"/>
              </w:divBdr>
              <w:divsChild>
                <w:div w:id="453911448">
                  <w:marLeft w:val="0"/>
                  <w:marRight w:val="0"/>
                  <w:marTop w:val="0"/>
                  <w:marBottom w:val="0"/>
                  <w:divBdr>
                    <w:top w:val="none" w:sz="0" w:space="0" w:color="auto"/>
                    <w:left w:val="none" w:sz="0" w:space="0" w:color="auto"/>
                    <w:bottom w:val="none" w:sz="0" w:space="0" w:color="auto"/>
                    <w:right w:val="none" w:sz="0" w:space="0" w:color="auto"/>
                  </w:divBdr>
                </w:div>
              </w:divsChild>
            </w:div>
            <w:div w:id="1849055896">
              <w:marLeft w:val="0"/>
              <w:marRight w:val="0"/>
              <w:marTop w:val="0"/>
              <w:marBottom w:val="0"/>
              <w:divBdr>
                <w:top w:val="none" w:sz="0" w:space="0" w:color="auto"/>
                <w:left w:val="none" w:sz="0" w:space="0" w:color="auto"/>
                <w:bottom w:val="none" w:sz="0" w:space="0" w:color="auto"/>
                <w:right w:val="none" w:sz="0" w:space="0" w:color="auto"/>
              </w:divBdr>
              <w:divsChild>
                <w:div w:id="151996417">
                  <w:marLeft w:val="0"/>
                  <w:marRight w:val="0"/>
                  <w:marTop w:val="0"/>
                  <w:marBottom w:val="0"/>
                  <w:divBdr>
                    <w:top w:val="none" w:sz="0" w:space="0" w:color="auto"/>
                    <w:left w:val="none" w:sz="0" w:space="0" w:color="auto"/>
                    <w:bottom w:val="none" w:sz="0" w:space="0" w:color="auto"/>
                    <w:right w:val="none" w:sz="0" w:space="0" w:color="auto"/>
                  </w:divBdr>
                </w:div>
              </w:divsChild>
            </w:div>
            <w:div w:id="1464301618">
              <w:marLeft w:val="0"/>
              <w:marRight w:val="0"/>
              <w:marTop w:val="0"/>
              <w:marBottom w:val="0"/>
              <w:divBdr>
                <w:top w:val="none" w:sz="0" w:space="0" w:color="auto"/>
                <w:left w:val="none" w:sz="0" w:space="0" w:color="auto"/>
                <w:bottom w:val="none" w:sz="0" w:space="0" w:color="auto"/>
                <w:right w:val="none" w:sz="0" w:space="0" w:color="auto"/>
              </w:divBdr>
              <w:divsChild>
                <w:div w:id="48123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637316">
          <w:marLeft w:val="0"/>
          <w:marRight w:val="0"/>
          <w:marTop w:val="0"/>
          <w:marBottom w:val="0"/>
          <w:divBdr>
            <w:top w:val="none" w:sz="0" w:space="0" w:color="auto"/>
            <w:left w:val="none" w:sz="0" w:space="0" w:color="auto"/>
            <w:bottom w:val="none" w:sz="0" w:space="0" w:color="auto"/>
            <w:right w:val="none" w:sz="0" w:space="0" w:color="auto"/>
          </w:divBdr>
          <w:divsChild>
            <w:div w:id="92871611">
              <w:marLeft w:val="0"/>
              <w:marRight w:val="0"/>
              <w:marTop w:val="0"/>
              <w:marBottom w:val="0"/>
              <w:divBdr>
                <w:top w:val="none" w:sz="0" w:space="0" w:color="auto"/>
                <w:left w:val="none" w:sz="0" w:space="0" w:color="auto"/>
                <w:bottom w:val="none" w:sz="0" w:space="0" w:color="auto"/>
                <w:right w:val="none" w:sz="0" w:space="0" w:color="auto"/>
              </w:divBdr>
              <w:divsChild>
                <w:div w:id="1268389483">
                  <w:marLeft w:val="0"/>
                  <w:marRight w:val="0"/>
                  <w:marTop w:val="0"/>
                  <w:marBottom w:val="0"/>
                  <w:divBdr>
                    <w:top w:val="none" w:sz="0" w:space="0" w:color="auto"/>
                    <w:left w:val="none" w:sz="0" w:space="0" w:color="auto"/>
                    <w:bottom w:val="none" w:sz="0" w:space="0" w:color="auto"/>
                    <w:right w:val="none" w:sz="0" w:space="0" w:color="auto"/>
                  </w:divBdr>
                </w:div>
              </w:divsChild>
            </w:div>
            <w:div w:id="1198471175">
              <w:marLeft w:val="0"/>
              <w:marRight w:val="0"/>
              <w:marTop w:val="0"/>
              <w:marBottom w:val="0"/>
              <w:divBdr>
                <w:top w:val="none" w:sz="0" w:space="0" w:color="auto"/>
                <w:left w:val="none" w:sz="0" w:space="0" w:color="auto"/>
                <w:bottom w:val="none" w:sz="0" w:space="0" w:color="auto"/>
                <w:right w:val="none" w:sz="0" w:space="0" w:color="auto"/>
              </w:divBdr>
              <w:divsChild>
                <w:div w:id="1878857228">
                  <w:marLeft w:val="0"/>
                  <w:marRight w:val="0"/>
                  <w:marTop w:val="0"/>
                  <w:marBottom w:val="0"/>
                  <w:divBdr>
                    <w:top w:val="none" w:sz="0" w:space="0" w:color="auto"/>
                    <w:left w:val="none" w:sz="0" w:space="0" w:color="auto"/>
                    <w:bottom w:val="none" w:sz="0" w:space="0" w:color="auto"/>
                    <w:right w:val="none" w:sz="0" w:space="0" w:color="auto"/>
                  </w:divBdr>
                </w:div>
              </w:divsChild>
            </w:div>
            <w:div w:id="388115634">
              <w:marLeft w:val="0"/>
              <w:marRight w:val="0"/>
              <w:marTop w:val="0"/>
              <w:marBottom w:val="0"/>
              <w:divBdr>
                <w:top w:val="none" w:sz="0" w:space="0" w:color="auto"/>
                <w:left w:val="none" w:sz="0" w:space="0" w:color="auto"/>
                <w:bottom w:val="none" w:sz="0" w:space="0" w:color="auto"/>
                <w:right w:val="none" w:sz="0" w:space="0" w:color="auto"/>
              </w:divBdr>
              <w:divsChild>
                <w:div w:id="1823350990">
                  <w:marLeft w:val="0"/>
                  <w:marRight w:val="0"/>
                  <w:marTop w:val="0"/>
                  <w:marBottom w:val="0"/>
                  <w:divBdr>
                    <w:top w:val="none" w:sz="0" w:space="0" w:color="auto"/>
                    <w:left w:val="none" w:sz="0" w:space="0" w:color="auto"/>
                    <w:bottom w:val="none" w:sz="0" w:space="0" w:color="auto"/>
                    <w:right w:val="none" w:sz="0" w:space="0" w:color="auto"/>
                  </w:divBdr>
                </w:div>
              </w:divsChild>
            </w:div>
            <w:div w:id="1517310943">
              <w:marLeft w:val="0"/>
              <w:marRight w:val="0"/>
              <w:marTop w:val="0"/>
              <w:marBottom w:val="0"/>
              <w:divBdr>
                <w:top w:val="none" w:sz="0" w:space="0" w:color="auto"/>
                <w:left w:val="none" w:sz="0" w:space="0" w:color="auto"/>
                <w:bottom w:val="none" w:sz="0" w:space="0" w:color="auto"/>
                <w:right w:val="none" w:sz="0" w:space="0" w:color="auto"/>
              </w:divBdr>
              <w:divsChild>
                <w:div w:id="1185363594">
                  <w:marLeft w:val="0"/>
                  <w:marRight w:val="0"/>
                  <w:marTop w:val="0"/>
                  <w:marBottom w:val="0"/>
                  <w:divBdr>
                    <w:top w:val="none" w:sz="0" w:space="0" w:color="auto"/>
                    <w:left w:val="none" w:sz="0" w:space="0" w:color="auto"/>
                    <w:bottom w:val="none" w:sz="0" w:space="0" w:color="auto"/>
                    <w:right w:val="none" w:sz="0" w:space="0" w:color="auto"/>
                  </w:divBdr>
                </w:div>
              </w:divsChild>
            </w:div>
            <w:div w:id="1497187803">
              <w:marLeft w:val="0"/>
              <w:marRight w:val="0"/>
              <w:marTop w:val="0"/>
              <w:marBottom w:val="0"/>
              <w:divBdr>
                <w:top w:val="none" w:sz="0" w:space="0" w:color="auto"/>
                <w:left w:val="none" w:sz="0" w:space="0" w:color="auto"/>
                <w:bottom w:val="none" w:sz="0" w:space="0" w:color="auto"/>
                <w:right w:val="none" w:sz="0" w:space="0" w:color="auto"/>
              </w:divBdr>
              <w:divsChild>
                <w:div w:id="141616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842970">
      <w:bodyDiv w:val="1"/>
      <w:marLeft w:val="0"/>
      <w:marRight w:val="0"/>
      <w:marTop w:val="0"/>
      <w:marBottom w:val="0"/>
      <w:divBdr>
        <w:top w:val="none" w:sz="0" w:space="0" w:color="auto"/>
        <w:left w:val="none" w:sz="0" w:space="0" w:color="auto"/>
        <w:bottom w:val="none" w:sz="0" w:space="0" w:color="auto"/>
        <w:right w:val="none" w:sz="0" w:space="0" w:color="auto"/>
      </w:divBdr>
      <w:divsChild>
        <w:div w:id="2027172949">
          <w:marLeft w:val="0"/>
          <w:marRight w:val="0"/>
          <w:marTop w:val="0"/>
          <w:marBottom w:val="0"/>
          <w:divBdr>
            <w:top w:val="none" w:sz="0" w:space="0" w:color="auto"/>
            <w:left w:val="none" w:sz="0" w:space="0" w:color="auto"/>
            <w:bottom w:val="none" w:sz="0" w:space="0" w:color="auto"/>
            <w:right w:val="none" w:sz="0" w:space="0" w:color="auto"/>
          </w:divBdr>
          <w:divsChild>
            <w:div w:id="2058628796">
              <w:marLeft w:val="0"/>
              <w:marRight w:val="0"/>
              <w:marTop w:val="0"/>
              <w:marBottom w:val="0"/>
              <w:divBdr>
                <w:top w:val="none" w:sz="0" w:space="0" w:color="auto"/>
                <w:left w:val="none" w:sz="0" w:space="0" w:color="auto"/>
                <w:bottom w:val="none" w:sz="0" w:space="0" w:color="auto"/>
                <w:right w:val="none" w:sz="0" w:space="0" w:color="auto"/>
              </w:divBdr>
              <w:divsChild>
                <w:div w:id="260721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012358">
      <w:bodyDiv w:val="1"/>
      <w:marLeft w:val="0"/>
      <w:marRight w:val="0"/>
      <w:marTop w:val="0"/>
      <w:marBottom w:val="0"/>
      <w:divBdr>
        <w:top w:val="none" w:sz="0" w:space="0" w:color="auto"/>
        <w:left w:val="none" w:sz="0" w:space="0" w:color="auto"/>
        <w:bottom w:val="none" w:sz="0" w:space="0" w:color="auto"/>
        <w:right w:val="none" w:sz="0" w:space="0" w:color="auto"/>
      </w:divBdr>
    </w:div>
    <w:div w:id="1098713272">
      <w:bodyDiv w:val="1"/>
      <w:marLeft w:val="0"/>
      <w:marRight w:val="0"/>
      <w:marTop w:val="0"/>
      <w:marBottom w:val="0"/>
      <w:divBdr>
        <w:top w:val="none" w:sz="0" w:space="0" w:color="auto"/>
        <w:left w:val="none" w:sz="0" w:space="0" w:color="auto"/>
        <w:bottom w:val="none" w:sz="0" w:space="0" w:color="auto"/>
        <w:right w:val="none" w:sz="0" w:space="0" w:color="auto"/>
      </w:divBdr>
      <w:divsChild>
        <w:div w:id="679086778">
          <w:marLeft w:val="0"/>
          <w:marRight w:val="0"/>
          <w:marTop w:val="0"/>
          <w:marBottom w:val="0"/>
          <w:divBdr>
            <w:top w:val="none" w:sz="0" w:space="0" w:color="auto"/>
            <w:left w:val="none" w:sz="0" w:space="0" w:color="auto"/>
            <w:bottom w:val="none" w:sz="0" w:space="0" w:color="auto"/>
            <w:right w:val="none" w:sz="0" w:space="0" w:color="auto"/>
          </w:divBdr>
          <w:divsChild>
            <w:div w:id="87704699">
              <w:marLeft w:val="0"/>
              <w:marRight w:val="0"/>
              <w:marTop w:val="0"/>
              <w:marBottom w:val="0"/>
              <w:divBdr>
                <w:top w:val="none" w:sz="0" w:space="0" w:color="auto"/>
                <w:left w:val="none" w:sz="0" w:space="0" w:color="auto"/>
                <w:bottom w:val="none" w:sz="0" w:space="0" w:color="auto"/>
                <w:right w:val="none" w:sz="0" w:space="0" w:color="auto"/>
              </w:divBdr>
              <w:divsChild>
                <w:div w:id="1435828908">
                  <w:marLeft w:val="0"/>
                  <w:marRight w:val="0"/>
                  <w:marTop w:val="0"/>
                  <w:marBottom w:val="0"/>
                  <w:divBdr>
                    <w:top w:val="none" w:sz="0" w:space="0" w:color="auto"/>
                    <w:left w:val="none" w:sz="0" w:space="0" w:color="auto"/>
                    <w:bottom w:val="none" w:sz="0" w:space="0" w:color="auto"/>
                    <w:right w:val="none" w:sz="0" w:space="0" w:color="auto"/>
                  </w:divBdr>
                </w:div>
              </w:divsChild>
            </w:div>
            <w:div w:id="499926612">
              <w:marLeft w:val="0"/>
              <w:marRight w:val="0"/>
              <w:marTop w:val="0"/>
              <w:marBottom w:val="0"/>
              <w:divBdr>
                <w:top w:val="none" w:sz="0" w:space="0" w:color="auto"/>
                <w:left w:val="none" w:sz="0" w:space="0" w:color="auto"/>
                <w:bottom w:val="none" w:sz="0" w:space="0" w:color="auto"/>
                <w:right w:val="none" w:sz="0" w:space="0" w:color="auto"/>
              </w:divBdr>
              <w:divsChild>
                <w:div w:id="87562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543840">
          <w:marLeft w:val="0"/>
          <w:marRight w:val="0"/>
          <w:marTop w:val="0"/>
          <w:marBottom w:val="0"/>
          <w:divBdr>
            <w:top w:val="none" w:sz="0" w:space="0" w:color="auto"/>
            <w:left w:val="none" w:sz="0" w:space="0" w:color="auto"/>
            <w:bottom w:val="none" w:sz="0" w:space="0" w:color="auto"/>
            <w:right w:val="none" w:sz="0" w:space="0" w:color="auto"/>
          </w:divBdr>
          <w:divsChild>
            <w:div w:id="832256470">
              <w:marLeft w:val="0"/>
              <w:marRight w:val="0"/>
              <w:marTop w:val="0"/>
              <w:marBottom w:val="0"/>
              <w:divBdr>
                <w:top w:val="none" w:sz="0" w:space="0" w:color="auto"/>
                <w:left w:val="none" w:sz="0" w:space="0" w:color="auto"/>
                <w:bottom w:val="none" w:sz="0" w:space="0" w:color="auto"/>
                <w:right w:val="none" w:sz="0" w:space="0" w:color="auto"/>
              </w:divBdr>
              <w:divsChild>
                <w:div w:id="50230949">
                  <w:marLeft w:val="0"/>
                  <w:marRight w:val="0"/>
                  <w:marTop w:val="0"/>
                  <w:marBottom w:val="0"/>
                  <w:divBdr>
                    <w:top w:val="none" w:sz="0" w:space="0" w:color="auto"/>
                    <w:left w:val="none" w:sz="0" w:space="0" w:color="auto"/>
                    <w:bottom w:val="none" w:sz="0" w:space="0" w:color="auto"/>
                    <w:right w:val="none" w:sz="0" w:space="0" w:color="auto"/>
                  </w:divBdr>
                </w:div>
              </w:divsChild>
            </w:div>
            <w:div w:id="300888390">
              <w:marLeft w:val="0"/>
              <w:marRight w:val="0"/>
              <w:marTop w:val="0"/>
              <w:marBottom w:val="0"/>
              <w:divBdr>
                <w:top w:val="none" w:sz="0" w:space="0" w:color="auto"/>
                <w:left w:val="none" w:sz="0" w:space="0" w:color="auto"/>
                <w:bottom w:val="none" w:sz="0" w:space="0" w:color="auto"/>
                <w:right w:val="none" w:sz="0" w:space="0" w:color="auto"/>
              </w:divBdr>
              <w:divsChild>
                <w:div w:id="1640694364">
                  <w:marLeft w:val="0"/>
                  <w:marRight w:val="0"/>
                  <w:marTop w:val="0"/>
                  <w:marBottom w:val="0"/>
                  <w:divBdr>
                    <w:top w:val="none" w:sz="0" w:space="0" w:color="auto"/>
                    <w:left w:val="none" w:sz="0" w:space="0" w:color="auto"/>
                    <w:bottom w:val="none" w:sz="0" w:space="0" w:color="auto"/>
                    <w:right w:val="none" w:sz="0" w:space="0" w:color="auto"/>
                  </w:divBdr>
                </w:div>
              </w:divsChild>
            </w:div>
            <w:div w:id="79369910">
              <w:marLeft w:val="0"/>
              <w:marRight w:val="0"/>
              <w:marTop w:val="0"/>
              <w:marBottom w:val="0"/>
              <w:divBdr>
                <w:top w:val="none" w:sz="0" w:space="0" w:color="auto"/>
                <w:left w:val="none" w:sz="0" w:space="0" w:color="auto"/>
                <w:bottom w:val="none" w:sz="0" w:space="0" w:color="auto"/>
                <w:right w:val="none" w:sz="0" w:space="0" w:color="auto"/>
              </w:divBdr>
              <w:divsChild>
                <w:div w:id="1435520465">
                  <w:marLeft w:val="0"/>
                  <w:marRight w:val="0"/>
                  <w:marTop w:val="0"/>
                  <w:marBottom w:val="0"/>
                  <w:divBdr>
                    <w:top w:val="none" w:sz="0" w:space="0" w:color="auto"/>
                    <w:left w:val="none" w:sz="0" w:space="0" w:color="auto"/>
                    <w:bottom w:val="none" w:sz="0" w:space="0" w:color="auto"/>
                    <w:right w:val="none" w:sz="0" w:space="0" w:color="auto"/>
                  </w:divBdr>
                </w:div>
                <w:div w:id="1890338604">
                  <w:marLeft w:val="0"/>
                  <w:marRight w:val="0"/>
                  <w:marTop w:val="0"/>
                  <w:marBottom w:val="0"/>
                  <w:divBdr>
                    <w:top w:val="none" w:sz="0" w:space="0" w:color="auto"/>
                    <w:left w:val="none" w:sz="0" w:space="0" w:color="auto"/>
                    <w:bottom w:val="none" w:sz="0" w:space="0" w:color="auto"/>
                    <w:right w:val="none" w:sz="0" w:space="0" w:color="auto"/>
                  </w:divBdr>
                </w:div>
              </w:divsChild>
            </w:div>
            <w:div w:id="2043825441">
              <w:marLeft w:val="0"/>
              <w:marRight w:val="0"/>
              <w:marTop w:val="0"/>
              <w:marBottom w:val="0"/>
              <w:divBdr>
                <w:top w:val="none" w:sz="0" w:space="0" w:color="auto"/>
                <w:left w:val="none" w:sz="0" w:space="0" w:color="auto"/>
                <w:bottom w:val="none" w:sz="0" w:space="0" w:color="auto"/>
                <w:right w:val="none" w:sz="0" w:space="0" w:color="auto"/>
              </w:divBdr>
              <w:divsChild>
                <w:div w:id="139015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459066">
          <w:marLeft w:val="0"/>
          <w:marRight w:val="0"/>
          <w:marTop w:val="0"/>
          <w:marBottom w:val="0"/>
          <w:divBdr>
            <w:top w:val="none" w:sz="0" w:space="0" w:color="auto"/>
            <w:left w:val="none" w:sz="0" w:space="0" w:color="auto"/>
            <w:bottom w:val="none" w:sz="0" w:space="0" w:color="auto"/>
            <w:right w:val="none" w:sz="0" w:space="0" w:color="auto"/>
          </w:divBdr>
          <w:divsChild>
            <w:div w:id="1623263026">
              <w:marLeft w:val="0"/>
              <w:marRight w:val="0"/>
              <w:marTop w:val="0"/>
              <w:marBottom w:val="0"/>
              <w:divBdr>
                <w:top w:val="none" w:sz="0" w:space="0" w:color="auto"/>
                <w:left w:val="none" w:sz="0" w:space="0" w:color="auto"/>
                <w:bottom w:val="none" w:sz="0" w:space="0" w:color="auto"/>
                <w:right w:val="none" w:sz="0" w:space="0" w:color="auto"/>
              </w:divBdr>
              <w:divsChild>
                <w:div w:id="1480073117">
                  <w:marLeft w:val="0"/>
                  <w:marRight w:val="0"/>
                  <w:marTop w:val="0"/>
                  <w:marBottom w:val="0"/>
                  <w:divBdr>
                    <w:top w:val="none" w:sz="0" w:space="0" w:color="auto"/>
                    <w:left w:val="none" w:sz="0" w:space="0" w:color="auto"/>
                    <w:bottom w:val="none" w:sz="0" w:space="0" w:color="auto"/>
                    <w:right w:val="none" w:sz="0" w:space="0" w:color="auto"/>
                  </w:divBdr>
                </w:div>
              </w:divsChild>
            </w:div>
            <w:div w:id="965088451">
              <w:marLeft w:val="0"/>
              <w:marRight w:val="0"/>
              <w:marTop w:val="0"/>
              <w:marBottom w:val="0"/>
              <w:divBdr>
                <w:top w:val="none" w:sz="0" w:space="0" w:color="auto"/>
                <w:left w:val="none" w:sz="0" w:space="0" w:color="auto"/>
                <w:bottom w:val="none" w:sz="0" w:space="0" w:color="auto"/>
                <w:right w:val="none" w:sz="0" w:space="0" w:color="auto"/>
              </w:divBdr>
              <w:divsChild>
                <w:div w:id="157499618">
                  <w:marLeft w:val="0"/>
                  <w:marRight w:val="0"/>
                  <w:marTop w:val="0"/>
                  <w:marBottom w:val="0"/>
                  <w:divBdr>
                    <w:top w:val="none" w:sz="0" w:space="0" w:color="auto"/>
                    <w:left w:val="none" w:sz="0" w:space="0" w:color="auto"/>
                    <w:bottom w:val="none" w:sz="0" w:space="0" w:color="auto"/>
                    <w:right w:val="none" w:sz="0" w:space="0" w:color="auto"/>
                  </w:divBdr>
                </w:div>
              </w:divsChild>
            </w:div>
            <w:div w:id="133301416">
              <w:marLeft w:val="0"/>
              <w:marRight w:val="0"/>
              <w:marTop w:val="0"/>
              <w:marBottom w:val="0"/>
              <w:divBdr>
                <w:top w:val="none" w:sz="0" w:space="0" w:color="auto"/>
                <w:left w:val="none" w:sz="0" w:space="0" w:color="auto"/>
                <w:bottom w:val="none" w:sz="0" w:space="0" w:color="auto"/>
                <w:right w:val="none" w:sz="0" w:space="0" w:color="auto"/>
              </w:divBdr>
              <w:divsChild>
                <w:div w:id="389427544">
                  <w:marLeft w:val="0"/>
                  <w:marRight w:val="0"/>
                  <w:marTop w:val="0"/>
                  <w:marBottom w:val="0"/>
                  <w:divBdr>
                    <w:top w:val="none" w:sz="0" w:space="0" w:color="auto"/>
                    <w:left w:val="none" w:sz="0" w:space="0" w:color="auto"/>
                    <w:bottom w:val="none" w:sz="0" w:space="0" w:color="auto"/>
                    <w:right w:val="none" w:sz="0" w:space="0" w:color="auto"/>
                  </w:divBdr>
                </w:div>
              </w:divsChild>
            </w:div>
            <w:div w:id="739910697">
              <w:marLeft w:val="0"/>
              <w:marRight w:val="0"/>
              <w:marTop w:val="0"/>
              <w:marBottom w:val="0"/>
              <w:divBdr>
                <w:top w:val="none" w:sz="0" w:space="0" w:color="auto"/>
                <w:left w:val="none" w:sz="0" w:space="0" w:color="auto"/>
                <w:bottom w:val="none" w:sz="0" w:space="0" w:color="auto"/>
                <w:right w:val="none" w:sz="0" w:space="0" w:color="auto"/>
              </w:divBdr>
              <w:divsChild>
                <w:div w:id="93251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191380">
          <w:marLeft w:val="0"/>
          <w:marRight w:val="0"/>
          <w:marTop w:val="0"/>
          <w:marBottom w:val="0"/>
          <w:divBdr>
            <w:top w:val="none" w:sz="0" w:space="0" w:color="auto"/>
            <w:left w:val="none" w:sz="0" w:space="0" w:color="auto"/>
            <w:bottom w:val="none" w:sz="0" w:space="0" w:color="auto"/>
            <w:right w:val="none" w:sz="0" w:space="0" w:color="auto"/>
          </w:divBdr>
          <w:divsChild>
            <w:div w:id="1081217207">
              <w:marLeft w:val="0"/>
              <w:marRight w:val="0"/>
              <w:marTop w:val="0"/>
              <w:marBottom w:val="0"/>
              <w:divBdr>
                <w:top w:val="none" w:sz="0" w:space="0" w:color="auto"/>
                <w:left w:val="none" w:sz="0" w:space="0" w:color="auto"/>
                <w:bottom w:val="none" w:sz="0" w:space="0" w:color="auto"/>
                <w:right w:val="none" w:sz="0" w:space="0" w:color="auto"/>
              </w:divBdr>
              <w:divsChild>
                <w:div w:id="374234660">
                  <w:marLeft w:val="0"/>
                  <w:marRight w:val="0"/>
                  <w:marTop w:val="0"/>
                  <w:marBottom w:val="0"/>
                  <w:divBdr>
                    <w:top w:val="none" w:sz="0" w:space="0" w:color="auto"/>
                    <w:left w:val="none" w:sz="0" w:space="0" w:color="auto"/>
                    <w:bottom w:val="none" w:sz="0" w:space="0" w:color="auto"/>
                    <w:right w:val="none" w:sz="0" w:space="0" w:color="auto"/>
                  </w:divBdr>
                </w:div>
              </w:divsChild>
            </w:div>
            <w:div w:id="280192040">
              <w:marLeft w:val="0"/>
              <w:marRight w:val="0"/>
              <w:marTop w:val="0"/>
              <w:marBottom w:val="0"/>
              <w:divBdr>
                <w:top w:val="none" w:sz="0" w:space="0" w:color="auto"/>
                <w:left w:val="none" w:sz="0" w:space="0" w:color="auto"/>
                <w:bottom w:val="none" w:sz="0" w:space="0" w:color="auto"/>
                <w:right w:val="none" w:sz="0" w:space="0" w:color="auto"/>
              </w:divBdr>
              <w:divsChild>
                <w:div w:id="1392195325">
                  <w:marLeft w:val="0"/>
                  <w:marRight w:val="0"/>
                  <w:marTop w:val="0"/>
                  <w:marBottom w:val="0"/>
                  <w:divBdr>
                    <w:top w:val="none" w:sz="0" w:space="0" w:color="auto"/>
                    <w:left w:val="none" w:sz="0" w:space="0" w:color="auto"/>
                    <w:bottom w:val="none" w:sz="0" w:space="0" w:color="auto"/>
                    <w:right w:val="none" w:sz="0" w:space="0" w:color="auto"/>
                  </w:divBdr>
                </w:div>
              </w:divsChild>
            </w:div>
            <w:div w:id="1096092715">
              <w:marLeft w:val="0"/>
              <w:marRight w:val="0"/>
              <w:marTop w:val="0"/>
              <w:marBottom w:val="0"/>
              <w:divBdr>
                <w:top w:val="none" w:sz="0" w:space="0" w:color="auto"/>
                <w:left w:val="none" w:sz="0" w:space="0" w:color="auto"/>
                <w:bottom w:val="none" w:sz="0" w:space="0" w:color="auto"/>
                <w:right w:val="none" w:sz="0" w:space="0" w:color="auto"/>
              </w:divBdr>
              <w:divsChild>
                <w:div w:id="195285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002487">
      <w:bodyDiv w:val="1"/>
      <w:marLeft w:val="0"/>
      <w:marRight w:val="0"/>
      <w:marTop w:val="0"/>
      <w:marBottom w:val="0"/>
      <w:divBdr>
        <w:top w:val="none" w:sz="0" w:space="0" w:color="auto"/>
        <w:left w:val="none" w:sz="0" w:space="0" w:color="auto"/>
        <w:bottom w:val="none" w:sz="0" w:space="0" w:color="auto"/>
        <w:right w:val="none" w:sz="0" w:space="0" w:color="auto"/>
      </w:divBdr>
      <w:divsChild>
        <w:div w:id="824472679">
          <w:marLeft w:val="0"/>
          <w:marRight w:val="0"/>
          <w:marTop w:val="0"/>
          <w:marBottom w:val="0"/>
          <w:divBdr>
            <w:top w:val="none" w:sz="0" w:space="0" w:color="auto"/>
            <w:left w:val="none" w:sz="0" w:space="0" w:color="auto"/>
            <w:bottom w:val="none" w:sz="0" w:space="0" w:color="auto"/>
            <w:right w:val="none" w:sz="0" w:space="0" w:color="auto"/>
          </w:divBdr>
          <w:divsChild>
            <w:div w:id="364255508">
              <w:marLeft w:val="0"/>
              <w:marRight w:val="0"/>
              <w:marTop w:val="0"/>
              <w:marBottom w:val="0"/>
              <w:divBdr>
                <w:top w:val="none" w:sz="0" w:space="0" w:color="auto"/>
                <w:left w:val="none" w:sz="0" w:space="0" w:color="auto"/>
                <w:bottom w:val="none" w:sz="0" w:space="0" w:color="auto"/>
                <w:right w:val="none" w:sz="0" w:space="0" w:color="auto"/>
              </w:divBdr>
              <w:divsChild>
                <w:div w:id="187259584">
                  <w:marLeft w:val="0"/>
                  <w:marRight w:val="0"/>
                  <w:marTop w:val="0"/>
                  <w:marBottom w:val="0"/>
                  <w:divBdr>
                    <w:top w:val="none" w:sz="0" w:space="0" w:color="auto"/>
                    <w:left w:val="none" w:sz="0" w:space="0" w:color="auto"/>
                    <w:bottom w:val="none" w:sz="0" w:space="0" w:color="auto"/>
                    <w:right w:val="none" w:sz="0" w:space="0" w:color="auto"/>
                  </w:divBdr>
                </w:div>
              </w:divsChild>
            </w:div>
            <w:div w:id="920338174">
              <w:marLeft w:val="0"/>
              <w:marRight w:val="0"/>
              <w:marTop w:val="0"/>
              <w:marBottom w:val="0"/>
              <w:divBdr>
                <w:top w:val="none" w:sz="0" w:space="0" w:color="auto"/>
                <w:left w:val="none" w:sz="0" w:space="0" w:color="auto"/>
                <w:bottom w:val="none" w:sz="0" w:space="0" w:color="auto"/>
                <w:right w:val="none" w:sz="0" w:space="0" w:color="auto"/>
              </w:divBdr>
              <w:divsChild>
                <w:div w:id="85211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998359">
      <w:bodyDiv w:val="1"/>
      <w:marLeft w:val="0"/>
      <w:marRight w:val="0"/>
      <w:marTop w:val="0"/>
      <w:marBottom w:val="0"/>
      <w:divBdr>
        <w:top w:val="none" w:sz="0" w:space="0" w:color="auto"/>
        <w:left w:val="none" w:sz="0" w:space="0" w:color="auto"/>
        <w:bottom w:val="none" w:sz="0" w:space="0" w:color="auto"/>
        <w:right w:val="none" w:sz="0" w:space="0" w:color="auto"/>
      </w:divBdr>
      <w:divsChild>
        <w:div w:id="2088305109">
          <w:marLeft w:val="0"/>
          <w:marRight w:val="0"/>
          <w:marTop w:val="0"/>
          <w:marBottom w:val="0"/>
          <w:divBdr>
            <w:top w:val="none" w:sz="0" w:space="0" w:color="auto"/>
            <w:left w:val="none" w:sz="0" w:space="0" w:color="auto"/>
            <w:bottom w:val="none" w:sz="0" w:space="0" w:color="auto"/>
            <w:right w:val="none" w:sz="0" w:space="0" w:color="auto"/>
          </w:divBdr>
          <w:divsChild>
            <w:div w:id="92747152">
              <w:marLeft w:val="0"/>
              <w:marRight w:val="0"/>
              <w:marTop w:val="0"/>
              <w:marBottom w:val="0"/>
              <w:divBdr>
                <w:top w:val="none" w:sz="0" w:space="0" w:color="auto"/>
                <w:left w:val="none" w:sz="0" w:space="0" w:color="auto"/>
                <w:bottom w:val="none" w:sz="0" w:space="0" w:color="auto"/>
                <w:right w:val="none" w:sz="0" w:space="0" w:color="auto"/>
              </w:divBdr>
              <w:divsChild>
                <w:div w:id="175862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134178">
      <w:bodyDiv w:val="1"/>
      <w:marLeft w:val="0"/>
      <w:marRight w:val="0"/>
      <w:marTop w:val="0"/>
      <w:marBottom w:val="0"/>
      <w:divBdr>
        <w:top w:val="none" w:sz="0" w:space="0" w:color="auto"/>
        <w:left w:val="none" w:sz="0" w:space="0" w:color="auto"/>
        <w:bottom w:val="none" w:sz="0" w:space="0" w:color="auto"/>
        <w:right w:val="none" w:sz="0" w:space="0" w:color="auto"/>
      </w:divBdr>
      <w:divsChild>
        <w:div w:id="564948248">
          <w:marLeft w:val="0"/>
          <w:marRight w:val="0"/>
          <w:marTop w:val="0"/>
          <w:marBottom w:val="0"/>
          <w:divBdr>
            <w:top w:val="none" w:sz="0" w:space="0" w:color="auto"/>
            <w:left w:val="none" w:sz="0" w:space="0" w:color="auto"/>
            <w:bottom w:val="none" w:sz="0" w:space="0" w:color="auto"/>
            <w:right w:val="none" w:sz="0" w:space="0" w:color="auto"/>
          </w:divBdr>
        </w:div>
      </w:divsChild>
    </w:div>
    <w:div w:id="1616984260">
      <w:bodyDiv w:val="1"/>
      <w:marLeft w:val="0"/>
      <w:marRight w:val="0"/>
      <w:marTop w:val="0"/>
      <w:marBottom w:val="0"/>
      <w:divBdr>
        <w:top w:val="none" w:sz="0" w:space="0" w:color="auto"/>
        <w:left w:val="none" w:sz="0" w:space="0" w:color="auto"/>
        <w:bottom w:val="none" w:sz="0" w:space="0" w:color="auto"/>
        <w:right w:val="none" w:sz="0" w:space="0" w:color="auto"/>
      </w:divBdr>
    </w:div>
    <w:div w:id="1664551720">
      <w:bodyDiv w:val="1"/>
      <w:marLeft w:val="0"/>
      <w:marRight w:val="0"/>
      <w:marTop w:val="0"/>
      <w:marBottom w:val="0"/>
      <w:divBdr>
        <w:top w:val="none" w:sz="0" w:space="0" w:color="auto"/>
        <w:left w:val="none" w:sz="0" w:space="0" w:color="auto"/>
        <w:bottom w:val="none" w:sz="0" w:space="0" w:color="auto"/>
        <w:right w:val="none" w:sz="0" w:space="0" w:color="auto"/>
      </w:divBdr>
      <w:divsChild>
        <w:div w:id="466052557">
          <w:marLeft w:val="0"/>
          <w:marRight w:val="0"/>
          <w:marTop w:val="0"/>
          <w:marBottom w:val="0"/>
          <w:divBdr>
            <w:top w:val="none" w:sz="0" w:space="0" w:color="auto"/>
            <w:left w:val="none" w:sz="0" w:space="0" w:color="auto"/>
            <w:bottom w:val="none" w:sz="0" w:space="0" w:color="auto"/>
            <w:right w:val="none" w:sz="0" w:space="0" w:color="auto"/>
          </w:divBdr>
          <w:divsChild>
            <w:div w:id="749885579">
              <w:marLeft w:val="0"/>
              <w:marRight w:val="0"/>
              <w:marTop w:val="0"/>
              <w:marBottom w:val="0"/>
              <w:divBdr>
                <w:top w:val="none" w:sz="0" w:space="0" w:color="auto"/>
                <w:left w:val="none" w:sz="0" w:space="0" w:color="auto"/>
                <w:bottom w:val="none" w:sz="0" w:space="0" w:color="auto"/>
                <w:right w:val="none" w:sz="0" w:space="0" w:color="auto"/>
              </w:divBdr>
              <w:divsChild>
                <w:div w:id="487290122">
                  <w:marLeft w:val="0"/>
                  <w:marRight w:val="0"/>
                  <w:marTop w:val="0"/>
                  <w:marBottom w:val="0"/>
                  <w:divBdr>
                    <w:top w:val="none" w:sz="0" w:space="0" w:color="auto"/>
                    <w:left w:val="none" w:sz="0" w:space="0" w:color="auto"/>
                    <w:bottom w:val="none" w:sz="0" w:space="0" w:color="auto"/>
                    <w:right w:val="none" w:sz="0" w:space="0" w:color="auto"/>
                  </w:divBdr>
                </w:div>
              </w:divsChild>
            </w:div>
            <w:div w:id="12078712">
              <w:marLeft w:val="0"/>
              <w:marRight w:val="0"/>
              <w:marTop w:val="0"/>
              <w:marBottom w:val="0"/>
              <w:divBdr>
                <w:top w:val="none" w:sz="0" w:space="0" w:color="auto"/>
                <w:left w:val="none" w:sz="0" w:space="0" w:color="auto"/>
                <w:bottom w:val="none" w:sz="0" w:space="0" w:color="auto"/>
                <w:right w:val="none" w:sz="0" w:space="0" w:color="auto"/>
              </w:divBdr>
              <w:divsChild>
                <w:div w:id="2118014255">
                  <w:marLeft w:val="0"/>
                  <w:marRight w:val="0"/>
                  <w:marTop w:val="0"/>
                  <w:marBottom w:val="0"/>
                  <w:divBdr>
                    <w:top w:val="none" w:sz="0" w:space="0" w:color="auto"/>
                    <w:left w:val="none" w:sz="0" w:space="0" w:color="auto"/>
                    <w:bottom w:val="none" w:sz="0" w:space="0" w:color="auto"/>
                    <w:right w:val="none" w:sz="0" w:space="0" w:color="auto"/>
                  </w:divBdr>
                </w:div>
              </w:divsChild>
            </w:div>
            <w:div w:id="127434497">
              <w:marLeft w:val="0"/>
              <w:marRight w:val="0"/>
              <w:marTop w:val="0"/>
              <w:marBottom w:val="0"/>
              <w:divBdr>
                <w:top w:val="none" w:sz="0" w:space="0" w:color="auto"/>
                <w:left w:val="none" w:sz="0" w:space="0" w:color="auto"/>
                <w:bottom w:val="none" w:sz="0" w:space="0" w:color="auto"/>
                <w:right w:val="none" w:sz="0" w:space="0" w:color="auto"/>
              </w:divBdr>
              <w:divsChild>
                <w:div w:id="533814332">
                  <w:marLeft w:val="0"/>
                  <w:marRight w:val="0"/>
                  <w:marTop w:val="0"/>
                  <w:marBottom w:val="0"/>
                  <w:divBdr>
                    <w:top w:val="none" w:sz="0" w:space="0" w:color="auto"/>
                    <w:left w:val="none" w:sz="0" w:space="0" w:color="auto"/>
                    <w:bottom w:val="none" w:sz="0" w:space="0" w:color="auto"/>
                    <w:right w:val="none" w:sz="0" w:space="0" w:color="auto"/>
                  </w:divBdr>
                  <w:divsChild>
                    <w:div w:id="1608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227169">
              <w:marLeft w:val="0"/>
              <w:marRight w:val="0"/>
              <w:marTop w:val="0"/>
              <w:marBottom w:val="0"/>
              <w:divBdr>
                <w:top w:val="none" w:sz="0" w:space="0" w:color="auto"/>
                <w:left w:val="none" w:sz="0" w:space="0" w:color="auto"/>
                <w:bottom w:val="none" w:sz="0" w:space="0" w:color="auto"/>
                <w:right w:val="none" w:sz="0" w:space="0" w:color="auto"/>
              </w:divBdr>
              <w:divsChild>
                <w:div w:id="204833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660103">
          <w:marLeft w:val="0"/>
          <w:marRight w:val="0"/>
          <w:marTop w:val="0"/>
          <w:marBottom w:val="0"/>
          <w:divBdr>
            <w:top w:val="none" w:sz="0" w:space="0" w:color="auto"/>
            <w:left w:val="none" w:sz="0" w:space="0" w:color="auto"/>
            <w:bottom w:val="none" w:sz="0" w:space="0" w:color="auto"/>
            <w:right w:val="none" w:sz="0" w:space="0" w:color="auto"/>
          </w:divBdr>
          <w:divsChild>
            <w:div w:id="1470979357">
              <w:marLeft w:val="0"/>
              <w:marRight w:val="0"/>
              <w:marTop w:val="0"/>
              <w:marBottom w:val="0"/>
              <w:divBdr>
                <w:top w:val="none" w:sz="0" w:space="0" w:color="auto"/>
                <w:left w:val="none" w:sz="0" w:space="0" w:color="auto"/>
                <w:bottom w:val="none" w:sz="0" w:space="0" w:color="auto"/>
                <w:right w:val="none" w:sz="0" w:space="0" w:color="auto"/>
              </w:divBdr>
              <w:divsChild>
                <w:div w:id="95486848">
                  <w:marLeft w:val="0"/>
                  <w:marRight w:val="0"/>
                  <w:marTop w:val="0"/>
                  <w:marBottom w:val="0"/>
                  <w:divBdr>
                    <w:top w:val="none" w:sz="0" w:space="0" w:color="auto"/>
                    <w:left w:val="none" w:sz="0" w:space="0" w:color="auto"/>
                    <w:bottom w:val="none" w:sz="0" w:space="0" w:color="auto"/>
                    <w:right w:val="none" w:sz="0" w:space="0" w:color="auto"/>
                  </w:divBdr>
                </w:div>
              </w:divsChild>
            </w:div>
            <w:div w:id="1217660691">
              <w:marLeft w:val="0"/>
              <w:marRight w:val="0"/>
              <w:marTop w:val="0"/>
              <w:marBottom w:val="0"/>
              <w:divBdr>
                <w:top w:val="none" w:sz="0" w:space="0" w:color="auto"/>
                <w:left w:val="none" w:sz="0" w:space="0" w:color="auto"/>
                <w:bottom w:val="none" w:sz="0" w:space="0" w:color="auto"/>
                <w:right w:val="none" w:sz="0" w:space="0" w:color="auto"/>
              </w:divBdr>
              <w:divsChild>
                <w:div w:id="1148401156">
                  <w:marLeft w:val="0"/>
                  <w:marRight w:val="0"/>
                  <w:marTop w:val="0"/>
                  <w:marBottom w:val="0"/>
                  <w:divBdr>
                    <w:top w:val="none" w:sz="0" w:space="0" w:color="auto"/>
                    <w:left w:val="none" w:sz="0" w:space="0" w:color="auto"/>
                    <w:bottom w:val="none" w:sz="0" w:space="0" w:color="auto"/>
                    <w:right w:val="none" w:sz="0" w:space="0" w:color="auto"/>
                  </w:divBdr>
                </w:div>
              </w:divsChild>
            </w:div>
            <w:div w:id="1551187527">
              <w:marLeft w:val="0"/>
              <w:marRight w:val="0"/>
              <w:marTop w:val="0"/>
              <w:marBottom w:val="0"/>
              <w:divBdr>
                <w:top w:val="none" w:sz="0" w:space="0" w:color="auto"/>
                <w:left w:val="none" w:sz="0" w:space="0" w:color="auto"/>
                <w:bottom w:val="none" w:sz="0" w:space="0" w:color="auto"/>
                <w:right w:val="none" w:sz="0" w:space="0" w:color="auto"/>
              </w:divBdr>
              <w:divsChild>
                <w:div w:id="188247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38584">
          <w:marLeft w:val="0"/>
          <w:marRight w:val="0"/>
          <w:marTop w:val="0"/>
          <w:marBottom w:val="0"/>
          <w:divBdr>
            <w:top w:val="none" w:sz="0" w:space="0" w:color="auto"/>
            <w:left w:val="none" w:sz="0" w:space="0" w:color="auto"/>
            <w:bottom w:val="none" w:sz="0" w:space="0" w:color="auto"/>
            <w:right w:val="none" w:sz="0" w:space="0" w:color="auto"/>
          </w:divBdr>
          <w:divsChild>
            <w:div w:id="1246917092">
              <w:marLeft w:val="0"/>
              <w:marRight w:val="0"/>
              <w:marTop w:val="0"/>
              <w:marBottom w:val="0"/>
              <w:divBdr>
                <w:top w:val="none" w:sz="0" w:space="0" w:color="auto"/>
                <w:left w:val="none" w:sz="0" w:space="0" w:color="auto"/>
                <w:bottom w:val="none" w:sz="0" w:space="0" w:color="auto"/>
                <w:right w:val="none" w:sz="0" w:space="0" w:color="auto"/>
              </w:divBdr>
              <w:divsChild>
                <w:div w:id="37508664">
                  <w:marLeft w:val="0"/>
                  <w:marRight w:val="0"/>
                  <w:marTop w:val="0"/>
                  <w:marBottom w:val="0"/>
                  <w:divBdr>
                    <w:top w:val="none" w:sz="0" w:space="0" w:color="auto"/>
                    <w:left w:val="none" w:sz="0" w:space="0" w:color="auto"/>
                    <w:bottom w:val="none" w:sz="0" w:space="0" w:color="auto"/>
                    <w:right w:val="none" w:sz="0" w:space="0" w:color="auto"/>
                  </w:divBdr>
                </w:div>
              </w:divsChild>
            </w:div>
            <w:div w:id="1891961490">
              <w:marLeft w:val="0"/>
              <w:marRight w:val="0"/>
              <w:marTop w:val="0"/>
              <w:marBottom w:val="0"/>
              <w:divBdr>
                <w:top w:val="none" w:sz="0" w:space="0" w:color="auto"/>
                <w:left w:val="none" w:sz="0" w:space="0" w:color="auto"/>
                <w:bottom w:val="none" w:sz="0" w:space="0" w:color="auto"/>
                <w:right w:val="none" w:sz="0" w:space="0" w:color="auto"/>
              </w:divBdr>
              <w:divsChild>
                <w:div w:id="151742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382342">
          <w:marLeft w:val="0"/>
          <w:marRight w:val="0"/>
          <w:marTop w:val="0"/>
          <w:marBottom w:val="0"/>
          <w:divBdr>
            <w:top w:val="none" w:sz="0" w:space="0" w:color="auto"/>
            <w:left w:val="none" w:sz="0" w:space="0" w:color="auto"/>
            <w:bottom w:val="none" w:sz="0" w:space="0" w:color="auto"/>
            <w:right w:val="none" w:sz="0" w:space="0" w:color="auto"/>
          </w:divBdr>
          <w:divsChild>
            <w:div w:id="1559702296">
              <w:marLeft w:val="0"/>
              <w:marRight w:val="0"/>
              <w:marTop w:val="0"/>
              <w:marBottom w:val="0"/>
              <w:divBdr>
                <w:top w:val="none" w:sz="0" w:space="0" w:color="auto"/>
                <w:left w:val="none" w:sz="0" w:space="0" w:color="auto"/>
                <w:bottom w:val="none" w:sz="0" w:space="0" w:color="auto"/>
                <w:right w:val="none" w:sz="0" w:space="0" w:color="auto"/>
              </w:divBdr>
              <w:divsChild>
                <w:div w:id="1765109803">
                  <w:marLeft w:val="0"/>
                  <w:marRight w:val="0"/>
                  <w:marTop w:val="0"/>
                  <w:marBottom w:val="0"/>
                  <w:divBdr>
                    <w:top w:val="none" w:sz="0" w:space="0" w:color="auto"/>
                    <w:left w:val="none" w:sz="0" w:space="0" w:color="auto"/>
                    <w:bottom w:val="none" w:sz="0" w:space="0" w:color="auto"/>
                    <w:right w:val="none" w:sz="0" w:space="0" w:color="auto"/>
                  </w:divBdr>
                </w:div>
              </w:divsChild>
            </w:div>
            <w:div w:id="44335095">
              <w:marLeft w:val="0"/>
              <w:marRight w:val="0"/>
              <w:marTop w:val="0"/>
              <w:marBottom w:val="0"/>
              <w:divBdr>
                <w:top w:val="none" w:sz="0" w:space="0" w:color="auto"/>
                <w:left w:val="none" w:sz="0" w:space="0" w:color="auto"/>
                <w:bottom w:val="none" w:sz="0" w:space="0" w:color="auto"/>
                <w:right w:val="none" w:sz="0" w:space="0" w:color="auto"/>
              </w:divBdr>
              <w:divsChild>
                <w:div w:id="113517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975840">
          <w:marLeft w:val="0"/>
          <w:marRight w:val="0"/>
          <w:marTop w:val="0"/>
          <w:marBottom w:val="0"/>
          <w:divBdr>
            <w:top w:val="none" w:sz="0" w:space="0" w:color="auto"/>
            <w:left w:val="none" w:sz="0" w:space="0" w:color="auto"/>
            <w:bottom w:val="none" w:sz="0" w:space="0" w:color="auto"/>
            <w:right w:val="none" w:sz="0" w:space="0" w:color="auto"/>
          </w:divBdr>
          <w:divsChild>
            <w:div w:id="1232501813">
              <w:marLeft w:val="0"/>
              <w:marRight w:val="0"/>
              <w:marTop w:val="0"/>
              <w:marBottom w:val="0"/>
              <w:divBdr>
                <w:top w:val="none" w:sz="0" w:space="0" w:color="auto"/>
                <w:left w:val="none" w:sz="0" w:space="0" w:color="auto"/>
                <w:bottom w:val="none" w:sz="0" w:space="0" w:color="auto"/>
                <w:right w:val="none" w:sz="0" w:space="0" w:color="auto"/>
              </w:divBdr>
              <w:divsChild>
                <w:div w:id="86343067">
                  <w:marLeft w:val="0"/>
                  <w:marRight w:val="0"/>
                  <w:marTop w:val="0"/>
                  <w:marBottom w:val="0"/>
                  <w:divBdr>
                    <w:top w:val="none" w:sz="0" w:space="0" w:color="auto"/>
                    <w:left w:val="none" w:sz="0" w:space="0" w:color="auto"/>
                    <w:bottom w:val="none" w:sz="0" w:space="0" w:color="auto"/>
                    <w:right w:val="none" w:sz="0" w:space="0" w:color="auto"/>
                  </w:divBdr>
                </w:div>
              </w:divsChild>
            </w:div>
            <w:div w:id="780565293">
              <w:marLeft w:val="0"/>
              <w:marRight w:val="0"/>
              <w:marTop w:val="0"/>
              <w:marBottom w:val="0"/>
              <w:divBdr>
                <w:top w:val="none" w:sz="0" w:space="0" w:color="auto"/>
                <w:left w:val="none" w:sz="0" w:space="0" w:color="auto"/>
                <w:bottom w:val="none" w:sz="0" w:space="0" w:color="auto"/>
                <w:right w:val="none" w:sz="0" w:space="0" w:color="auto"/>
              </w:divBdr>
              <w:divsChild>
                <w:div w:id="51813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256168">
          <w:marLeft w:val="0"/>
          <w:marRight w:val="0"/>
          <w:marTop w:val="0"/>
          <w:marBottom w:val="0"/>
          <w:divBdr>
            <w:top w:val="none" w:sz="0" w:space="0" w:color="auto"/>
            <w:left w:val="none" w:sz="0" w:space="0" w:color="auto"/>
            <w:bottom w:val="none" w:sz="0" w:space="0" w:color="auto"/>
            <w:right w:val="none" w:sz="0" w:space="0" w:color="auto"/>
          </w:divBdr>
          <w:divsChild>
            <w:div w:id="706954496">
              <w:marLeft w:val="0"/>
              <w:marRight w:val="0"/>
              <w:marTop w:val="0"/>
              <w:marBottom w:val="0"/>
              <w:divBdr>
                <w:top w:val="none" w:sz="0" w:space="0" w:color="auto"/>
                <w:left w:val="none" w:sz="0" w:space="0" w:color="auto"/>
                <w:bottom w:val="none" w:sz="0" w:space="0" w:color="auto"/>
                <w:right w:val="none" w:sz="0" w:space="0" w:color="auto"/>
              </w:divBdr>
              <w:divsChild>
                <w:div w:id="914166493">
                  <w:marLeft w:val="0"/>
                  <w:marRight w:val="0"/>
                  <w:marTop w:val="0"/>
                  <w:marBottom w:val="0"/>
                  <w:divBdr>
                    <w:top w:val="none" w:sz="0" w:space="0" w:color="auto"/>
                    <w:left w:val="none" w:sz="0" w:space="0" w:color="auto"/>
                    <w:bottom w:val="none" w:sz="0" w:space="0" w:color="auto"/>
                    <w:right w:val="none" w:sz="0" w:space="0" w:color="auto"/>
                  </w:divBdr>
                </w:div>
              </w:divsChild>
            </w:div>
            <w:div w:id="189690563">
              <w:marLeft w:val="0"/>
              <w:marRight w:val="0"/>
              <w:marTop w:val="0"/>
              <w:marBottom w:val="0"/>
              <w:divBdr>
                <w:top w:val="none" w:sz="0" w:space="0" w:color="auto"/>
                <w:left w:val="none" w:sz="0" w:space="0" w:color="auto"/>
                <w:bottom w:val="none" w:sz="0" w:space="0" w:color="auto"/>
                <w:right w:val="none" w:sz="0" w:space="0" w:color="auto"/>
              </w:divBdr>
              <w:divsChild>
                <w:div w:id="107913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746652">
          <w:marLeft w:val="0"/>
          <w:marRight w:val="0"/>
          <w:marTop w:val="0"/>
          <w:marBottom w:val="0"/>
          <w:divBdr>
            <w:top w:val="none" w:sz="0" w:space="0" w:color="auto"/>
            <w:left w:val="none" w:sz="0" w:space="0" w:color="auto"/>
            <w:bottom w:val="none" w:sz="0" w:space="0" w:color="auto"/>
            <w:right w:val="none" w:sz="0" w:space="0" w:color="auto"/>
          </w:divBdr>
          <w:divsChild>
            <w:div w:id="1564675582">
              <w:marLeft w:val="0"/>
              <w:marRight w:val="0"/>
              <w:marTop w:val="0"/>
              <w:marBottom w:val="0"/>
              <w:divBdr>
                <w:top w:val="none" w:sz="0" w:space="0" w:color="auto"/>
                <w:left w:val="none" w:sz="0" w:space="0" w:color="auto"/>
                <w:bottom w:val="none" w:sz="0" w:space="0" w:color="auto"/>
                <w:right w:val="none" w:sz="0" w:space="0" w:color="auto"/>
              </w:divBdr>
              <w:divsChild>
                <w:div w:id="484207129">
                  <w:marLeft w:val="0"/>
                  <w:marRight w:val="0"/>
                  <w:marTop w:val="0"/>
                  <w:marBottom w:val="0"/>
                  <w:divBdr>
                    <w:top w:val="none" w:sz="0" w:space="0" w:color="auto"/>
                    <w:left w:val="none" w:sz="0" w:space="0" w:color="auto"/>
                    <w:bottom w:val="none" w:sz="0" w:space="0" w:color="auto"/>
                    <w:right w:val="none" w:sz="0" w:space="0" w:color="auto"/>
                  </w:divBdr>
                </w:div>
              </w:divsChild>
            </w:div>
            <w:div w:id="1130519460">
              <w:marLeft w:val="0"/>
              <w:marRight w:val="0"/>
              <w:marTop w:val="0"/>
              <w:marBottom w:val="0"/>
              <w:divBdr>
                <w:top w:val="none" w:sz="0" w:space="0" w:color="auto"/>
                <w:left w:val="none" w:sz="0" w:space="0" w:color="auto"/>
                <w:bottom w:val="none" w:sz="0" w:space="0" w:color="auto"/>
                <w:right w:val="none" w:sz="0" w:space="0" w:color="auto"/>
              </w:divBdr>
              <w:divsChild>
                <w:div w:id="120274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40174">
          <w:marLeft w:val="0"/>
          <w:marRight w:val="0"/>
          <w:marTop w:val="0"/>
          <w:marBottom w:val="0"/>
          <w:divBdr>
            <w:top w:val="none" w:sz="0" w:space="0" w:color="auto"/>
            <w:left w:val="none" w:sz="0" w:space="0" w:color="auto"/>
            <w:bottom w:val="none" w:sz="0" w:space="0" w:color="auto"/>
            <w:right w:val="none" w:sz="0" w:space="0" w:color="auto"/>
          </w:divBdr>
          <w:divsChild>
            <w:div w:id="866987794">
              <w:marLeft w:val="0"/>
              <w:marRight w:val="0"/>
              <w:marTop w:val="0"/>
              <w:marBottom w:val="0"/>
              <w:divBdr>
                <w:top w:val="none" w:sz="0" w:space="0" w:color="auto"/>
                <w:left w:val="none" w:sz="0" w:space="0" w:color="auto"/>
                <w:bottom w:val="none" w:sz="0" w:space="0" w:color="auto"/>
                <w:right w:val="none" w:sz="0" w:space="0" w:color="auto"/>
              </w:divBdr>
              <w:divsChild>
                <w:div w:id="639844718">
                  <w:marLeft w:val="0"/>
                  <w:marRight w:val="0"/>
                  <w:marTop w:val="0"/>
                  <w:marBottom w:val="0"/>
                  <w:divBdr>
                    <w:top w:val="none" w:sz="0" w:space="0" w:color="auto"/>
                    <w:left w:val="none" w:sz="0" w:space="0" w:color="auto"/>
                    <w:bottom w:val="none" w:sz="0" w:space="0" w:color="auto"/>
                    <w:right w:val="none" w:sz="0" w:space="0" w:color="auto"/>
                  </w:divBdr>
                </w:div>
              </w:divsChild>
            </w:div>
            <w:div w:id="706029381">
              <w:marLeft w:val="0"/>
              <w:marRight w:val="0"/>
              <w:marTop w:val="0"/>
              <w:marBottom w:val="0"/>
              <w:divBdr>
                <w:top w:val="none" w:sz="0" w:space="0" w:color="auto"/>
                <w:left w:val="none" w:sz="0" w:space="0" w:color="auto"/>
                <w:bottom w:val="none" w:sz="0" w:space="0" w:color="auto"/>
                <w:right w:val="none" w:sz="0" w:space="0" w:color="auto"/>
              </w:divBdr>
              <w:divsChild>
                <w:div w:id="543252134">
                  <w:marLeft w:val="0"/>
                  <w:marRight w:val="0"/>
                  <w:marTop w:val="0"/>
                  <w:marBottom w:val="0"/>
                  <w:divBdr>
                    <w:top w:val="none" w:sz="0" w:space="0" w:color="auto"/>
                    <w:left w:val="none" w:sz="0" w:space="0" w:color="auto"/>
                    <w:bottom w:val="none" w:sz="0" w:space="0" w:color="auto"/>
                    <w:right w:val="none" w:sz="0" w:space="0" w:color="auto"/>
                  </w:divBdr>
                </w:div>
              </w:divsChild>
            </w:div>
            <w:div w:id="850534159">
              <w:marLeft w:val="0"/>
              <w:marRight w:val="0"/>
              <w:marTop w:val="0"/>
              <w:marBottom w:val="0"/>
              <w:divBdr>
                <w:top w:val="none" w:sz="0" w:space="0" w:color="auto"/>
                <w:left w:val="none" w:sz="0" w:space="0" w:color="auto"/>
                <w:bottom w:val="none" w:sz="0" w:space="0" w:color="auto"/>
                <w:right w:val="none" w:sz="0" w:space="0" w:color="auto"/>
              </w:divBdr>
              <w:divsChild>
                <w:div w:id="1276596981">
                  <w:marLeft w:val="0"/>
                  <w:marRight w:val="0"/>
                  <w:marTop w:val="0"/>
                  <w:marBottom w:val="0"/>
                  <w:divBdr>
                    <w:top w:val="none" w:sz="0" w:space="0" w:color="auto"/>
                    <w:left w:val="none" w:sz="0" w:space="0" w:color="auto"/>
                    <w:bottom w:val="none" w:sz="0" w:space="0" w:color="auto"/>
                    <w:right w:val="none" w:sz="0" w:space="0" w:color="auto"/>
                  </w:divBdr>
                  <w:divsChild>
                    <w:div w:id="14621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30543">
      <w:bodyDiv w:val="1"/>
      <w:marLeft w:val="0"/>
      <w:marRight w:val="0"/>
      <w:marTop w:val="0"/>
      <w:marBottom w:val="0"/>
      <w:divBdr>
        <w:top w:val="none" w:sz="0" w:space="0" w:color="auto"/>
        <w:left w:val="none" w:sz="0" w:space="0" w:color="auto"/>
        <w:bottom w:val="none" w:sz="0" w:space="0" w:color="auto"/>
        <w:right w:val="none" w:sz="0" w:space="0" w:color="auto"/>
      </w:divBdr>
    </w:div>
    <w:div w:id="1702631306">
      <w:bodyDiv w:val="1"/>
      <w:marLeft w:val="0"/>
      <w:marRight w:val="0"/>
      <w:marTop w:val="0"/>
      <w:marBottom w:val="0"/>
      <w:divBdr>
        <w:top w:val="none" w:sz="0" w:space="0" w:color="auto"/>
        <w:left w:val="none" w:sz="0" w:space="0" w:color="auto"/>
        <w:bottom w:val="none" w:sz="0" w:space="0" w:color="auto"/>
        <w:right w:val="none" w:sz="0" w:space="0" w:color="auto"/>
      </w:divBdr>
    </w:div>
    <w:div w:id="1794976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wmf"/><Relationship Id="rId47" Type="http://schemas.openxmlformats.org/officeDocument/2006/relationships/hyperlink" Target="https://repo.btu.kharkov.ua/handle/123456789/8268" TargetMode="External"/><Relationship Id="rId50" Type="http://schemas.openxmlformats.org/officeDocument/2006/relationships/hyperlink" Target="https://doi.org/10.52058/2786-6025-2025-3(44)-1365-1375"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microsoft.com/office/2007/relationships/hdphoto" Target="media/hdphoto1.wdp"/><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jpeg"/><Relationship Id="rId44" Type="http://schemas.openxmlformats.org/officeDocument/2006/relationships/image" Target="media/image36.pn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oleObject" Target="embeddings/oleObject1.bin"/><Relationship Id="rId48" Type="http://schemas.openxmlformats.org/officeDocument/2006/relationships/hyperlink" Target="http://192.162.132.48:5000/MyWeb/manual/agronomija/texn_%20pererob_plodiv_i_ovochiv/Zmist/Zmist.html" TargetMode="External"/><Relationship Id="rId8" Type="http://schemas.openxmlformats.org/officeDocument/2006/relationships/footer" Target="footer1.xml"/><Relationship Id="rId51" Type="http://schemas.openxmlformats.org/officeDocument/2006/relationships/hyperlink" Target="https://mdl.lntu.edu.ua/" TargetMode="Externa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7.png"/><Relationship Id="rId20" Type="http://schemas.openxmlformats.org/officeDocument/2006/relationships/image" Target="media/image13.png"/><Relationship Id="rId41" Type="http://schemas.openxmlformats.org/officeDocument/2006/relationships/image" Target="media/image34.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doi.org/10.52058/2786-6025-2025-3(44)-1107-11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87</Pages>
  <Words>28393</Words>
  <Characters>161842</Characters>
  <Application>Microsoft Office Word</Application>
  <DocSecurity>0</DocSecurity>
  <Lines>1348</Lines>
  <Paragraphs>379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ЗМІСТ</vt:lpstr>
      <vt:lpstr>ЗМІСТ</vt:lpstr>
    </vt:vector>
  </TitlesOfParts>
  <Company/>
  <LinksUpToDate>false</LinksUpToDate>
  <CharactersWithSpaces>189856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Виноградова</dc:creator>
  <cp:lastModifiedBy>Дмитро Сидорук</cp:lastModifiedBy>
  <cp:revision>17</cp:revision>
  <cp:lastPrinted>2026-01-13T10:43:00Z</cp:lastPrinted>
  <dcterms:created xsi:type="dcterms:W3CDTF">2026-01-13T10:43:00Z</dcterms:created>
  <dcterms:modified xsi:type="dcterms:W3CDTF">2026-03-02T12:13:00Z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2021-09-27T00:00:00Z</vt:filetime>
  </property>
  <property fmtid="{D5CDD505-2E9C-101B-9397-08002B2CF9AE}" pid="3" name="Creator">
    <vt:lpwstr>Acrobat PDFMaker 18 для Word</vt:lpwstr>
  </property>
  <property fmtid="{D5CDD505-2E9C-101B-9397-08002B2CF9AE}" pid="4" name="LastSaved">
    <vt:filetime>2024-04-21T00:00:00Z</vt:filetime>
  </property>
</Properties>
</file>