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8E" w:rsidRPr="00621B6C" w:rsidRDefault="007518F4">
      <w:pPr>
        <w:jc w:val="center"/>
        <w:rPr>
          <w:lang w:val="uk-UA"/>
        </w:rPr>
      </w:pPr>
      <w:r w:rsidRPr="00621B6C"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:rsidR="004B758E" w:rsidRPr="00621B6C" w:rsidRDefault="004B758E">
      <w:pPr>
        <w:rPr>
          <w:lang w:val="uk-UA"/>
        </w:rPr>
      </w:pPr>
    </w:p>
    <w:p w:rsidR="004B758E" w:rsidRPr="00621B6C" w:rsidRDefault="007518F4">
      <w:pPr>
        <w:jc w:val="center"/>
        <w:rPr>
          <w:lang w:val="uk-UA"/>
        </w:rPr>
      </w:pPr>
      <w:r w:rsidRPr="00621B6C">
        <w:rPr>
          <w:b/>
          <w:bCs/>
          <w:sz w:val="28"/>
          <w:szCs w:val="28"/>
          <w:lang w:val="uk-UA"/>
        </w:rPr>
        <w:t>Луцький національний технічний університет</w:t>
      </w:r>
    </w:p>
    <w:p w:rsidR="004B758E" w:rsidRPr="00621B6C" w:rsidRDefault="004B758E">
      <w:pPr>
        <w:rPr>
          <w:lang w:val="uk-UA"/>
        </w:rPr>
      </w:pPr>
    </w:p>
    <w:p w:rsidR="004B758E" w:rsidRPr="00621B6C" w:rsidRDefault="007518F4">
      <w:pPr>
        <w:jc w:val="center"/>
        <w:rPr>
          <w:lang w:val="uk-UA"/>
        </w:rPr>
      </w:pPr>
      <w:r w:rsidRPr="00621B6C">
        <w:rPr>
          <w:noProof/>
        </w:rPr>
        <w:drawing>
          <wp:inline distT="0" distB="0" distL="0" distR="0">
            <wp:extent cx="952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58E" w:rsidRPr="00621B6C" w:rsidRDefault="004B758E">
      <w:pPr>
        <w:rPr>
          <w:lang w:val="uk-UA"/>
        </w:rPr>
      </w:pPr>
    </w:p>
    <w:p w:rsidR="004B758E" w:rsidRPr="00621B6C" w:rsidRDefault="007518F4">
      <w:pPr>
        <w:spacing w:after="80"/>
        <w:jc w:val="center"/>
        <w:rPr>
          <w:lang w:val="uk-UA"/>
        </w:rPr>
      </w:pPr>
      <w:r w:rsidRPr="00621B6C">
        <w:rPr>
          <w:b/>
          <w:bCs/>
          <w:sz w:val="36"/>
          <w:szCs w:val="36"/>
          <w:lang w:val="uk-UA"/>
        </w:rPr>
        <w:t>ІНФОРМАЦІЙНІ ТЕХНОЛОГІЇ ІОТ ТА ХМАРНІ ТЕХНОЛОГІЇ</w:t>
      </w:r>
    </w:p>
    <w:p w:rsidR="004B758E" w:rsidRPr="00621B6C" w:rsidRDefault="004B758E">
      <w:pPr>
        <w:rPr>
          <w:lang w:val="uk-UA"/>
        </w:rPr>
      </w:pPr>
    </w:p>
    <w:p w:rsidR="004B758E" w:rsidRPr="00621B6C" w:rsidRDefault="007518F4">
      <w:pPr>
        <w:spacing w:after="80"/>
        <w:jc w:val="center"/>
        <w:rPr>
          <w:lang w:val="uk-UA"/>
        </w:rPr>
      </w:pPr>
      <w:r w:rsidRPr="00621B6C">
        <w:rPr>
          <w:b/>
          <w:bCs/>
          <w:sz w:val="28"/>
          <w:szCs w:val="28"/>
          <w:lang w:val="uk-UA"/>
        </w:rPr>
        <w:t xml:space="preserve">Методичні вказівки для </w:t>
      </w:r>
      <w:r w:rsidR="00B609F0">
        <w:rPr>
          <w:b/>
          <w:bCs/>
          <w:sz w:val="28"/>
          <w:szCs w:val="28"/>
          <w:lang w:val="uk-UA"/>
        </w:rPr>
        <w:t>лабораторних</w:t>
      </w:r>
      <w:r w:rsidRPr="00621B6C">
        <w:rPr>
          <w:b/>
          <w:bCs/>
          <w:sz w:val="28"/>
          <w:szCs w:val="28"/>
          <w:lang w:val="uk-UA"/>
        </w:rPr>
        <w:t xml:space="preserve"> роб</w:t>
      </w:r>
      <w:r w:rsidR="002C0B4B" w:rsidRPr="00621B6C">
        <w:rPr>
          <w:b/>
          <w:bCs/>
          <w:sz w:val="28"/>
          <w:szCs w:val="28"/>
          <w:lang w:val="uk-UA"/>
        </w:rPr>
        <w:t>і</w:t>
      </w:r>
      <w:r w:rsidRPr="00621B6C">
        <w:rPr>
          <w:b/>
          <w:bCs/>
          <w:sz w:val="28"/>
          <w:szCs w:val="28"/>
          <w:lang w:val="uk-UA"/>
        </w:rPr>
        <w:t>т</w:t>
      </w:r>
    </w:p>
    <w:p w:rsidR="004B758E" w:rsidRPr="00621B6C" w:rsidRDefault="004B758E">
      <w:pPr>
        <w:rPr>
          <w:lang w:val="uk-UA"/>
        </w:rPr>
      </w:pPr>
    </w:p>
    <w:p w:rsidR="004B758E" w:rsidRPr="00616D9C" w:rsidRDefault="007518F4">
      <w:pPr>
        <w:spacing w:after="40"/>
        <w:jc w:val="center"/>
        <w:rPr>
          <w:sz w:val="32"/>
          <w:szCs w:val="32"/>
          <w:lang w:val="uk-UA"/>
        </w:rPr>
      </w:pPr>
      <w:r w:rsidRPr="00616D9C">
        <w:rPr>
          <w:sz w:val="32"/>
          <w:szCs w:val="32"/>
          <w:lang w:val="uk-UA"/>
        </w:rPr>
        <w:t>для здобувачів першого (бакалаврського) рівня вищої освіти</w:t>
      </w:r>
    </w:p>
    <w:p w:rsidR="004B758E" w:rsidRPr="00616D9C" w:rsidRDefault="007518F4">
      <w:pPr>
        <w:spacing w:after="40"/>
        <w:jc w:val="center"/>
        <w:rPr>
          <w:sz w:val="32"/>
          <w:szCs w:val="32"/>
          <w:lang w:val="uk-UA"/>
        </w:rPr>
      </w:pPr>
      <w:r w:rsidRPr="00616D9C">
        <w:rPr>
          <w:sz w:val="32"/>
          <w:szCs w:val="32"/>
          <w:lang w:val="uk-UA"/>
        </w:rPr>
        <w:t>освітньої програми «Інформаційні системи та технології охорони і безпеки»</w:t>
      </w:r>
    </w:p>
    <w:p w:rsidR="004B758E" w:rsidRPr="00616D9C" w:rsidRDefault="007518F4">
      <w:pPr>
        <w:spacing w:after="40"/>
        <w:jc w:val="center"/>
        <w:rPr>
          <w:sz w:val="32"/>
          <w:szCs w:val="32"/>
          <w:lang w:val="uk-UA"/>
        </w:rPr>
      </w:pPr>
      <w:r w:rsidRPr="00616D9C">
        <w:rPr>
          <w:sz w:val="32"/>
          <w:szCs w:val="32"/>
          <w:lang w:val="uk-UA"/>
        </w:rPr>
        <w:t xml:space="preserve">галузі знань </w:t>
      </w:r>
      <w:r w:rsidR="00DE2083" w:rsidRPr="00616D9C">
        <w:rPr>
          <w:sz w:val="32"/>
          <w:szCs w:val="32"/>
          <w:lang w:val="uk-UA"/>
        </w:rPr>
        <w:t>12</w:t>
      </w:r>
      <w:r w:rsidRPr="00616D9C">
        <w:rPr>
          <w:sz w:val="32"/>
          <w:szCs w:val="32"/>
          <w:lang w:val="uk-UA"/>
        </w:rPr>
        <w:t xml:space="preserve"> Інформаційні технології</w:t>
      </w:r>
    </w:p>
    <w:p w:rsidR="004B758E" w:rsidRPr="00616D9C" w:rsidRDefault="007518F4">
      <w:pPr>
        <w:spacing w:after="40"/>
        <w:jc w:val="center"/>
        <w:rPr>
          <w:sz w:val="32"/>
          <w:szCs w:val="32"/>
          <w:lang w:val="uk-UA"/>
        </w:rPr>
      </w:pPr>
      <w:r w:rsidRPr="00616D9C">
        <w:rPr>
          <w:sz w:val="32"/>
          <w:szCs w:val="32"/>
          <w:lang w:val="uk-UA"/>
        </w:rPr>
        <w:t xml:space="preserve">спеціальності </w:t>
      </w:r>
      <w:r w:rsidR="00DE2083" w:rsidRPr="00616D9C">
        <w:rPr>
          <w:sz w:val="32"/>
          <w:szCs w:val="32"/>
          <w:lang w:val="uk-UA"/>
        </w:rPr>
        <w:t>126</w:t>
      </w:r>
      <w:r w:rsidRPr="00616D9C">
        <w:rPr>
          <w:sz w:val="32"/>
          <w:szCs w:val="32"/>
          <w:lang w:val="uk-UA"/>
        </w:rPr>
        <w:t xml:space="preserve"> Інформаційні системи та технології</w:t>
      </w:r>
    </w:p>
    <w:p w:rsidR="004B758E" w:rsidRPr="00621B6C" w:rsidRDefault="007518F4">
      <w:pPr>
        <w:spacing w:after="120"/>
        <w:jc w:val="center"/>
        <w:rPr>
          <w:lang w:val="uk-UA"/>
        </w:rPr>
      </w:pPr>
      <w:r w:rsidRPr="00616D9C">
        <w:rPr>
          <w:sz w:val="32"/>
          <w:szCs w:val="32"/>
          <w:lang w:val="uk-UA"/>
        </w:rPr>
        <w:t>денної та заочної форм навчання</w:t>
      </w:r>
    </w:p>
    <w:p w:rsidR="004B758E" w:rsidRPr="00621B6C" w:rsidRDefault="004B758E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color w:val="000000"/>
          <w:sz w:val="28"/>
          <w:szCs w:val="28"/>
          <w:lang w:val="uk-UA" w:eastAsia="ar-SA"/>
        </w:rPr>
      </w:pPr>
    </w:p>
    <w:p w:rsidR="00DE2083" w:rsidRPr="00621B6C" w:rsidRDefault="00DE2083">
      <w:pPr>
        <w:rPr>
          <w:lang w:val="uk-UA"/>
        </w:rPr>
      </w:pPr>
    </w:p>
    <w:p w:rsidR="004B758E" w:rsidRPr="00621B6C" w:rsidRDefault="004B758E">
      <w:pPr>
        <w:rPr>
          <w:lang w:val="uk-UA"/>
        </w:rPr>
      </w:pPr>
    </w:p>
    <w:p w:rsidR="00616D9C" w:rsidRDefault="0024286F" w:rsidP="00616D9C">
      <w:pPr>
        <w:ind w:left="-426"/>
        <w:jc w:val="center"/>
        <w:rPr>
          <w:bCs/>
          <w:sz w:val="28"/>
          <w:szCs w:val="28"/>
          <w:lang w:val="uk-UA"/>
        </w:rPr>
      </w:pPr>
      <w:bookmarkStart w:id="0" w:name="_GoBack"/>
      <w:r w:rsidRPr="0024286F">
        <w:rPr>
          <w:b/>
          <w:color w:val="000000"/>
          <w:sz w:val="28"/>
          <w:szCs w:val="28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B886C" wp14:editId="310D86F4">
                <wp:simplePos x="0" y="0"/>
                <wp:positionH relativeFrom="column">
                  <wp:posOffset>5753100</wp:posOffset>
                </wp:positionH>
                <wp:positionV relativeFrom="paragraph">
                  <wp:posOffset>325755</wp:posOffset>
                </wp:positionV>
                <wp:extent cx="359228" cy="370114"/>
                <wp:effectExtent l="0" t="0" r="3175" b="0"/>
                <wp:wrapNone/>
                <wp:docPr id="13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28" cy="3701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8DE81" id="Прямокутник 1" o:spid="_x0000_s1026" style="position:absolute;margin-left:453pt;margin-top:25.65pt;width:28.3pt;height:2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" fillcolor="window" stroked="f" strokeweight="1pt"/>
            </w:pict>
          </mc:Fallback>
        </mc:AlternateContent>
      </w:r>
      <w:bookmarkEnd w:id="0"/>
      <w:r w:rsidR="007518F4" w:rsidRPr="00621B6C">
        <w:rPr>
          <w:bCs/>
          <w:sz w:val="28"/>
          <w:szCs w:val="28"/>
          <w:lang w:val="uk-UA"/>
        </w:rPr>
        <w:t>Луцьк 202</w:t>
      </w:r>
      <w:r w:rsidR="00B53F85">
        <w:rPr>
          <w:bCs/>
          <w:sz w:val="28"/>
          <w:szCs w:val="28"/>
          <w:lang w:val="uk-UA"/>
        </w:rPr>
        <w:t>6</w:t>
      </w:r>
    </w:p>
    <w:p w:rsidR="00B53F85" w:rsidRPr="001908E9" w:rsidRDefault="00B53F85" w:rsidP="00616D9C">
      <w:pPr>
        <w:ind w:left="-426"/>
        <w:jc w:val="both"/>
        <w:rPr>
          <w:sz w:val="28"/>
          <w:szCs w:val="28"/>
          <w:lang w:val="uk-UA"/>
        </w:rPr>
      </w:pPr>
      <w:r w:rsidRPr="001908E9">
        <w:rPr>
          <w:sz w:val="28"/>
          <w:szCs w:val="28"/>
          <w:lang w:val="uk-UA"/>
        </w:rPr>
        <w:lastRenderedPageBreak/>
        <w:t>УДК 004.77 (07)</w:t>
      </w:r>
    </w:p>
    <w:p w:rsidR="00B53F85" w:rsidRDefault="00B53F85" w:rsidP="00B53F85">
      <w:pPr>
        <w:spacing w:after="120"/>
        <w:ind w:left="-426"/>
        <w:rPr>
          <w:sz w:val="28"/>
          <w:szCs w:val="28"/>
          <w:lang w:val="uk-UA"/>
        </w:rPr>
      </w:pPr>
      <w:r w:rsidRPr="001908E9">
        <w:rPr>
          <w:sz w:val="28"/>
          <w:szCs w:val="28"/>
          <w:lang w:val="uk-UA"/>
        </w:rPr>
        <w:t>І 74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До друку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Голова вченої ради факультету робототехніки та штучного інтелекту ЛНТУ ______________ А</w:t>
      </w:r>
      <w:r>
        <w:rPr>
          <w:color w:val="000000"/>
          <w:sz w:val="28"/>
          <w:szCs w:val="28"/>
          <w:lang w:val="uk-UA" w:eastAsia="ar-SA"/>
        </w:rPr>
        <w:t>натолій</w:t>
      </w:r>
      <w:r w:rsidRPr="001908E9">
        <w:rPr>
          <w:color w:val="000000"/>
          <w:sz w:val="28"/>
          <w:szCs w:val="28"/>
          <w:lang w:val="uk-UA" w:eastAsia="ar-SA"/>
        </w:rPr>
        <w:t xml:space="preserve"> ТКАЧУК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16"/>
          <w:szCs w:val="16"/>
          <w:lang w:val="uk-UA" w:eastAsia="ar-SA"/>
        </w:rPr>
      </w:pP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Електронна копія друкованого видання передана для внесення в репозитарій ЛНТУ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Директор бібліотеки ____________</w:t>
      </w:r>
      <w:r w:rsidRPr="001908E9">
        <w:t xml:space="preserve"> </w:t>
      </w:r>
      <w:r w:rsidRPr="001908E9">
        <w:rPr>
          <w:color w:val="000000"/>
          <w:sz w:val="28"/>
          <w:szCs w:val="28"/>
          <w:lang w:val="uk-UA" w:eastAsia="ar-SA"/>
        </w:rPr>
        <w:t>Наталія ПОЛІЩУК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16"/>
          <w:szCs w:val="16"/>
          <w:lang w:val="uk-UA" w:eastAsia="ar-SA"/>
        </w:rPr>
      </w:pP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 xml:space="preserve">Затверджено вченою радою факультету робототехніки та штучного інтелекту ЛНТУ, протокол №  від «____» ___________ 2026 року. 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16"/>
          <w:szCs w:val="16"/>
          <w:lang w:val="uk-UA" w:eastAsia="ar-SA"/>
        </w:rPr>
      </w:pP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Розглянуто і схвалено на засіданні кафедри автоматизації та безпілотних систем ЛНТУ, протокол №  від «____» ___________ 2026 року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В. о. завідувача кафедри автоматизації та безпілотних систем ______ Л</w:t>
      </w:r>
      <w:r>
        <w:rPr>
          <w:color w:val="000000"/>
          <w:sz w:val="28"/>
          <w:szCs w:val="28"/>
          <w:lang w:val="uk-UA" w:eastAsia="ar-SA"/>
        </w:rPr>
        <w:t>ариса</w:t>
      </w:r>
      <w:r w:rsidRPr="001908E9">
        <w:rPr>
          <w:color w:val="000000"/>
          <w:sz w:val="28"/>
          <w:szCs w:val="28"/>
          <w:lang w:val="uk-UA" w:eastAsia="ar-SA"/>
        </w:rPr>
        <w:t xml:space="preserve"> ГУМЕНЮК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Укладач: _____________ Олег СМОЛЯНКІН, старший викладач кафедри автоматизації та безпілотних систем ЛНТУ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>Рецензент: _____________ Н</w:t>
      </w:r>
      <w:r>
        <w:rPr>
          <w:color w:val="000000"/>
          <w:sz w:val="28"/>
          <w:szCs w:val="28"/>
          <w:lang w:val="uk-UA" w:eastAsia="ar-SA"/>
        </w:rPr>
        <w:t>аталія</w:t>
      </w:r>
      <w:r w:rsidRPr="001908E9">
        <w:rPr>
          <w:color w:val="000000"/>
          <w:sz w:val="28"/>
          <w:szCs w:val="28"/>
          <w:lang w:val="uk-UA" w:eastAsia="ar-SA"/>
        </w:rPr>
        <w:t xml:space="preserve"> ЯКИМЧУК, кандидат технічних наук, доцент, кафедра електроніки, фізики та СМАРТ-систем ЛНТУ</w:t>
      </w:r>
    </w:p>
    <w:p w:rsidR="00B53F85" w:rsidRPr="001908E9" w:rsidRDefault="00B53F85" w:rsidP="00B53F85">
      <w:pPr>
        <w:widowControl w:val="0"/>
        <w:tabs>
          <w:tab w:val="left" w:pos="851"/>
        </w:tabs>
        <w:spacing w:line="276" w:lineRule="auto"/>
        <w:ind w:left="-426" w:right="82"/>
        <w:contextualSpacing/>
        <w:jc w:val="both"/>
        <w:rPr>
          <w:color w:val="000000"/>
          <w:sz w:val="28"/>
          <w:szCs w:val="28"/>
          <w:lang w:val="uk-UA" w:eastAsia="ar-SA"/>
        </w:rPr>
      </w:pPr>
      <w:r w:rsidRPr="001908E9">
        <w:rPr>
          <w:color w:val="000000"/>
          <w:sz w:val="28"/>
          <w:szCs w:val="28"/>
          <w:lang w:val="uk-UA" w:eastAsia="ar-SA"/>
        </w:rPr>
        <w:t xml:space="preserve">Відповідальний за випуск: _____________ Лариса ГУМЕНЮК, кандидат технічних наук, доцент, </w:t>
      </w:r>
      <w:r>
        <w:rPr>
          <w:color w:val="000000"/>
          <w:sz w:val="28"/>
          <w:szCs w:val="28"/>
          <w:lang w:val="uk-UA" w:eastAsia="ar-SA"/>
        </w:rPr>
        <w:t>завідувач</w:t>
      </w:r>
      <w:r w:rsidRPr="001908E9">
        <w:rPr>
          <w:color w:val="000000"/>
          <w:sz w:val="28"/>
          <w:szCs w:val="28"/>
          <w:lang w:val="uk-UA" w:eastAsia="ar-SA"/>
        </w:rPr>
        <w:t xml:space="preserve"> кафедри автоматизації та безпілотних систем ЛНТУ</w:t>
      </w:r>
    </w:p>
    <w:p w:rsidR="00B53F85" w:rsidRPr="00621B6C" w:rsidRDefault="00B53F85" w:rsidP="00B53F85">
      <w:pPr>
        <w:jc w:val="both"/>
        <w:rPr>
          <w:lang w:val="uk-UA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4B758E" w:rsidRPr="00621B6C" w:rsidTr="00B53F85">
        <w:tc>
          <w:tcPr>
            <w:tcW w:w="144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58E" w:rsidRPr="00621B6C" w:rsidRDefault="007518F4">
            <w:pPr>
              <w:rPr>
                <w:sz w:val="28"/>
                <w:szCs w:val="28"/>
                <w:lang w:val="uk-UA"/>
              </w:rPr>
            </w:pPr>
            <w:r w:rsidRPr="00621B6C">
              <w:rPr>
                <w:sz w:val="28"/>
                <w:szCs w:val="28"/>
                <w:lang w:val="uk-UA"/>
              </w:rPr>
              <w:t>І 74</w:t>
            </w:r>
          </w:p>
        </w:tc>
        <w:tc>
          <w:tcPr>
            <w:tcW w:w="79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4B758E" w:rsidRPr="00621B6C" w:rsidRDefault="007518F4" w:rsidP="00B53F85">
            <w:pPr>
              <w:spacing w:after="60"/>
              <w:jc w:val="both"/>
              <w:rPr>
                <w:sz w:val="28"/>
                <w:szCs w:val="28"/>
                <w:lang w:val="uk-UA"/>
              </w:rPr>
            </w:pPr>
            <w:r w:rsidRPr="00621B6C">
              <w:rPr>
                <w:sz w:val="28"/>
                <w:szCs w:val="28"/>
                <w:lang w:val="uk-UA"/>
              </w:rPr>
              <w:t xml:space="preserve">Інформаційні технології ІоТ та хмарні технології: методичні вказівки для </w:t>
            </w:r>
            <w:r w:rsidR="00B609F0">
              <w:rPr>
                <w:sz w:val="28"/>
                <w:szCs w:val="28"/>
                <w:lang w:val="uk-UA"/>
              </w:rPr>
              <w:t>лабораторних</w:t>
            </w:r>
            <w:r w:rsidRPr="00621B6C">
              <w:rPr>
                <w:sz w:val="28"/>
                <w:szCs w:val="28"/>
                <w:lang w:val="uk-UA"/>
              </w:rPr>
              <w:t xml:space="preserve"> роб</w:t>
            </w:r>
            <w:r w:rsidR="002C0B4B" w:rsidRPr="00621B6C">
              <w:rPr>
                <w:sz w:val="28"/>
                <w:szCs w:val="28"/>
                <w:lang w:val="uk-UA"/>
              </w:rPr>
              <w:t>іт</w:t>
            </w:r>
            <w:r w:rsidRPr="00621B6C">
              <w:rPr>
                <w:sz w:val="28"/>
                <w:szCs w:val="28"/>
                <w:lang w:val="uk-UA"/>
              </w:rPr>
              <w:t xml:space="preserve"> здобувачів першого (бакалаврського) рівня вищої освіти освітньої програми «Інформаційні системи та технології охорони і безпеки» галузі знань </w:t>
            </w:r>
            <w:r w:rsidR="00226DF8" w:rsidRPr="00621B6C">
              <w:rPr>
                <w:sz w:val="28"/>
                <w:szCs w:val="28"/>
                <w:lang w:val="uk-UA"/>
              </w:rPr>
              <w:t>12</w:t>
            </w:r>
            <w:r w:rsidRPr="00621B6C">
              <w:rPr>
                <w:sz w:val="28"/>
                <w:szCs w:val="28"/>
                <w:lang w:val="uk-UA"/>
              </w:rPr>
              <w:t xml:space="preserve"> Інформаційні технології спеціальності </w:t>
            </w:r>
            <w:r w:rsidR="00226DF8" w:rsidRPr="00621B6C">
              <w:rPr>
                <w:sz w:val="28"/>
                <w:szCs w:val="28"/>
                <w:lang w:val="uk-UA"/>
              </w:rPr>
              <w:t>126</w:t>
            </w:r>
            <w:r w:rsidRPr="00621B6C">
              <w:rPr>
                <w:sz w:val="28"/>
                <w:szCs w:val="28"/>
                <w:lang w:val="uk-UA"/>
              </w:rPr>
              <w:t xml:space="preserve"> Інформаційні системи та технології денної та заочної форм навчання/ </w:t>
            </w:r>
            <w:r w:rsidR="00DE2083" w:rsidRPr="00621B6C">
              <w:rPr>
                <w:sz w:val="28"/>
                <w:szCs w:val="28"/>
                <w:lang w:val="uk-UA"/>
              </w:rPr>
              <w:t>уклад. О. О. Смолянкін</w:t>
            </w:r>
            <w:r w:rsidRPr="00621B6C">
              <w:rPr>
                <w:sz w:val="28"/>
                <w:szCs w:val="28"/>
                <w:lang w:val="uk-UA"/>
              </w:rPr>
              <w:t>. Луцьк: ЛНТУ</w:t>
            </w:r>
            <w:r w:rsidRPr="00253EB1">
              <w:rPr>
                <w:sz w:val="28"/>
                <w:szCs w:val="28"/>
                <w:lang w:val="uk-UA"/>
              </w:rPr>
              <w:t>, 202</w:t>
            </w:r>
            <w:r w:rsidR="00B53F85">
              <w:rPr>
                <w:sz w:val="28"/>
                <w:szCs w:val="28"/>
                <w:lang w:val="uk-UA"/>
              </w:rPr>
              <w:t>6</w:t>
            </w:r>
            <w:r w:rsidR="00DE2083" w:rsidRPr="00253EB1">
              <w:rPr>
                <w:sz w:val="28"/>
                <w:szCs w:val="28"/>
                <w:lang w:val="uk-UA"/>
              </w:rPr>
              <w:t xml:space="preserve">. </w:t>
            </w:r>
            <w:r w:rsidR="009C1691">
              <w:rPr>
                <w:sz w:val="28"/>
                <w:szCs w:val="28"/>
                <w:lang w:val="en-US"/>
              </w:rPr>
              <w:t>40</w:t>
            </w:r>
            <w:r w:rsidRPr="00253EB1">
              <w:rPr>
                <w:sz w:val="28"/>
                <w:szCs w:val="28"/>
                <w:lang w:val="uk-UA"/>
              </w:rPr>
              <w:t xml:space="preserve"> с.</w:t>
            </w:r>
          </w:p>
        </w:tc>
      </w:tr>
    </w:tbl>
    <w:p w:rsidR="004B758E" w:rsidRDefault="004B758E">
      <w:pPr>
        <w:rPr>
          <w:sz w:val="28"/>
          <w:szCs w:val="28"/>
          <w:lang w:val="uk-UA"/>
        </w:rPr>
      </w:pPr>
    </w:p>
    <w:p w:rsidR="00B82069" w:rsidRPr="00B53F85" w:rsidRDefault="00B82069">
      <w:pPr>
        <w:rPr>
          <w:sz w:val="16"/>
          <w:szCs w:val="16"/>
          <w:lang w:val="uk-UA"/>
        </w:rPr>
      </w:pPr>
    </w:p>
    <w:p w:rsidR="00DE2083" w:rsidRPr="00621B6C" w:rsidRDefault="007518F4" w:rsidP="00DE2083">
      <w:pPr>
        <w:spacing w:after="80"/>
        <w:jc w:val="both"/>
        <w:rPr>
          <w:sz w:val="28"/>
          <w:szCs w:val="28"/>
          <w:lang w:val="uk-UA"/>
        </w:rPr>
      </w:pPr>
      <w:r w:rsidRPr="00621B6C">
        <w:rPr>
          <w:sz w:val="28"/>
          <w:szCs w:val="28"/>
          <w:lang w:val="uk-UA"/>
        </w:rPr>
        <w:t xml:space="preserve">Методичні вказівки містять теоретичний матеріал, необхідний для розкриття дисципліни. Призначено для студентів освітньої програми «Інформаційні системи та технології охорони і безпеки» спеціальності </w:t>
      </w:r>
      <w:r w:rsidR="00DE2083" w:rsidRPr="00621B6C">
        <w:rPr>
          <w:sz w:val="28"/>
          <w:szCs w:val="28"/>
          <w:lang w:val="uk-UA"/>
        </w:rPr>
        <w:t>126</w:t>
      </w:r>
      <w:r w:rsidRPr="00621B6C">
        <w:rPr>
          <w:sz w:val="28"/>
          <w:szCs w:val="28"/>
          <w:lang w:val="uk-UA"/>
        </w:rPr>
        <w:t xml:space="preserve"> Інформаційні системи та технології денної та заочної форм навчання</w:t>
      </w:r>
      <w:r w:rsidR="00DE2083" w:rsidRPr="00621B6C">
        <w:rPr>
          <w:sz w:val="28"/>
          <w:szCs w:val="28"/>
          <w:lang w:val="uk-UA"/>
        </w:rPr>
        <w:t>.</w:t>
      </w:r>
    </w:p>
    <w:p w:rsidR="00DE2083" w:rsidRDefault="00DE2083" w:rsidP="00DE2083">
      <w:pPr>
        <w:spacing w:after="80"/>
        <w:jc w:val="both"/>
        <w:rPr>
          <w:sz w:val="28"/>
          <w:szCs w:val="28"/>
          <w:lang w:val="uk-UA"/>
        </w:rPr>
      </w:pPr>
    </w:p>
    <w:p w:rsidR="00B82069" w:rsidRDefault="00B82069" w:rsidP="00DE2083">
      <w:pPr>
        <w:spacing w:after="80"/>
        <w:jc w:val="both"/>
        <w:rPr>
          <w:sz w:val="28"/>
          <w:szCs w:val="28"/>
          <w:lang w:val="uk-UA"/>
        </w:rPr>
      </w:pPr>
    </w:p>
    <w:p w:rsidR="00B82069" w:rsidRDefault="00B82069" w:rsidP="00DE2083">
      <w:pPr>
        <w:spacing w:after="80"/>
        <w:jc w:val="both"/>
        <w:rPr>
          <w:sz w:val="28"/>
          <w:szCs w:val="28"/>
          <w:lang w:val="uk-UA"/>
        </w:rPr>
      </w:pPr>
    </w:p>
    <w:p w:rsidR="004B758E" w:rsidRPr="00621B6C" w:rsidRDefault="00DE2083" w:rsidP="00DE2083">
      <w:pPr>
        <w:spacing w:after="80"/>
        <w:jc w:val="right"/>
        <w:rPr>
          <w:sz w:val="28"/>
          <w:szCs w:val="28"/>
          <w:lang w:val="uk-UA"/>
        </w:rPr>
      </w:pPr>
      <w:r w:rsidRPr="00621B6C">
        <w:rPr>
          <w:sz w:val="28"/>
          <w:szCs w:val="28"/>
          <w:lang w:val="uk-UA"/>
        </w:rPr>
        <w:t>О. О. Смолянкін 202</w:t>
      </w:r>
      <w:r w:rsidR="00B53F85">
        <w:rPr>
          <w:sz w:val="28"/>
          <w:szCs w:val="28"/>
          <w:lang w:val="uk-UA"/>
        </w:rPr>
        <w:t>6</w:t>
      </w:r>
    </w:p>
    <w:p w:rsidR="004B758E" w:rsidRPr="009C1691" w:rsidRDefault="007518F4">
      <w:pPr>
        <w:spacing w:before="240" w:after="120"/>
        <w:jc w:val="center"/>
        <w:rPr>
          <w:lang w:val="uk-UA"/>
        </w:rPr>
      </w:pPr>
      <w:r w:rsidRPr="009C1691">
        <w:rPr>
          <w:b/>
          <w:bCs/>
          <w:sz w:val="28"/>
          <w:szCs w:val="28"/>
          <w:lang w:val="uk-UA"/>
        </w:rPr>
        <w:lastRenderedPageBreak/>
        <w:t>ЗМІСТ</w:t>
      </w:r>
    </w:p>
    <w:p w:rsidR="004B758E" w:rsidRPr="00B609F0" w:rsidRDefault="004B758E">
      <w:pPr>
        <w:rPr>
          <w:color w:val="FF0000"/>
          <w:lang w:val="uk-UA"/>
        </w:rPr>
      </w:pPr>
    </w:p>
    <w:p w:rsidR="009C1691" w:rsidRPr="00621B6C" w:rsidRDefault="009C1691" w:rsidP="009C1691">
      <w:pPr>
        <w:tabs>
          <w:tab w:val="right" w:pos="8640"/>
        </w:tabs>
        <w:spacing w:after="60"/>
        <w:rPr>
          <w:lang w:val="uk-UA"/>
        </w:rPr>
      </w:pPr>
      <w:r w:rsidRPr="00196D30">
        <w:rPr>
          <w:sz w:val="24"/>
          <w:szCs w:val="24"/>
          <w:lang w:val="uk-UA"/>
        </w:rPr>
        <w:t>ЛАБОРАТОРНЕ ЗАНЯТТЯ № 1</w:t>
      </w:r>
      <w:r w:rsidRPr="00621B6C">
        <w:rPr>
          <w:sz w:val="24"/>
          <w:szCs w:val="24"/>
          <w:lang w:val="uk-UA"/>
        </w:rPr>
        <w:tab/>
        <w:t>4</w:t>
      </w:r>
    </w:p>
    <w:p w:rsidR="009C1691" w:rsidRPr="00196D30" w:rsidRDefault="009C1691" w:rsidP="009C1691">
      <w:pPr>
        <w:tabs>
          <w:tab w:val="right" w:pos="8640"/>
        </w:tabs>
        <w:spacing w:after="60"/>
        <w:rPr>
          <w:lang w:val="en-US"/>
        </w:rPr>
      </w:pPr>
      <w:r>
        <w:rPr>
          <w:sz w:val="24"/>
          <w:szCs w:val="24"/>
          <w:lang w:val="uk-UA"/>
        </w:rPr>
        <w:t>ЛАБОРАТОРНЕ ЗАНЯТТЯ № 2</w:t>
      </w:r>
      <w:r w:rsidRPr="00621B6C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1</w:t>
      </w:r>
      <w:r>
        <w:rPr>
          <w:sz w:val="24"/>
          <w:szCs w:val="24"/>
          <w:lang w:val="en-US"/>
        </w:rPr>
        <w:t>0</w:t>
      </w:r>
    </w:p>
    <w:p w:rsidR="009C1691" w:rsidRPr="00196D30" w:rsidRDefault="009C1691" w:rsidP="009C1691">
      <w:pPr>
        <w:tabs>
          <w:tab w:val="right" w:pos="8640"/>
        </w:tabs>
        <w:spacing w:after="60"/>
        <w:rPr>
          <w:lang w:val="en-US"/>
        </w:rPr>
      </w:pPr>
      <w:r w:rsidRPr="00196D30">
        <w:rPr>
          <w:sz w:val="24"/>
          <w:szCs w:val="24"/>
          <w:lang w:val="uk-UA"/>
        </w:rPr>
        <w:t xml:space="preserve">ЛАБОРАТОРНЕ ЗАНЯТТЯ № </w:t>
      </w:r>
      <w:r>
        <w:rPr>
          <w:sz w:val="24"/>
          <w:szCs w:val="24"/>
          <w:lang w:val="en-US"/>
        </w:rPr>
        <w:t>3</w:t>
      </w:r>
      <w:r w:rsidRPr="00621B6C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1</w:t>
      </w:r>
      <w:r>
        <w:rPr>
          <w:sz w:val="24"/>
          <w:szCs w:val="24"/>
          <w:lang w:val="en-US"/>
        </w:rPr>
        <w:t>6</w:t>
      </w:r>
    </w:p>
    <w:p w:rsidR="009C1691" w:rsidRPr="00196D30" w:rsidRDefault="009C1691" w:rsidP="009C1691">
      <w:pPr>
        <w:tabs>
          <w:tab w:val="right" w:pos="8640"/>
        </w:tabs>
        <w:spacing w:after="60"/>
        <w:rPr>
          <w:lang w:val="en-US"/>
        </w:rPr>
      </w:pPr>
      <w:r w:rsidRPr="00196D30">
        <w:rPr>
          <w:sz w:val="24"/>
          <w:szCs w:val="24"/>
          <w:lang w:val="uk-UA"/>
        </w:rPr>
        <w:t xml:space="preserve">ЛАБОРАТОРНЕ ЗАНЯТТЯ №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uk-UA"/>
        </w:rPr>
        <w:tab/>
        <w:t>2</w:t>
      </w:r>
      <w:r>
        <w:rPr>
          <w:sz w:val="24"/>
          <w:szCs w:val="24"/>
          <w:lang w:val="en-US"/>
        </w:rPr>
        <w:t>2</w:t>
      </w:r>
    </w:p>
    <w:p w:rsidR="009C1691" w:rsidRPr="00196D30" w:rsidRDefault="009C1691" w:rsidP="009C1691">
      <w:pPr>
        <w:tabs>
          <w:tab w:val="right" w:pos="8640"/>
        </w:tabs>
        <w:spacing w:after="60"/>
        <w:rPr>
          <w:lang w:val="en-US"/>
        </w:rPr>
      </w:pPr>
      <w:r w:rsidRPr="00196D30">
        <w:rPr>
          <w:sz w:val="24"/>
          <w:szCs w:val="24"/>
          <w:lang w:val="uk-UA"/>
        </w:rPr>
        <w:t xml:space="preserve">ЛАБОРАТОРНЕ ЗАНЯТТЯ № </w:t>
      </w:r>
      <w:r>
        <w:rPr>
          <w:sz w:val="24"/>
          <w:szCs w:val="24"/>
          <w:lang w:val="en-US"/>
        </w:rPr>
        <w:t>5</w:t>
      </w:r>
      <w:r w:rsidRPr="00621B6C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2</w:t>
      </w:r>
      <w:r>
        <w:rPr>
          <w:sz w:val="24"/>
          <w:szCs w:val="24"/>
          <w:lang w:val="en-US"/>
        </w:rPr>
        <w:t>8</w:t>
      </w:r>
    </w:p>
    <w:p w:rsidR="009C1691" w:rsidRPr="00621B6C" w:rsidRDefault="009C1691" w:rsidP="009C1691">
      <w:pPr>
        <w:tabs>
          <w:tab w:val="right" w:pos="8640"/>
        </w:tabs>
        <w:spacing w:after="60"/>
        <w:rPr>
          <w:lang w:val="uk-UA"/>
        </w:rPr>
      </w:pPr>
      <w:r w:rsidRPr="00196D30">
        <w:rPr>
          <w:sz w:val="24"/>
          <w:szCs w:val="24"/>
          <w:lang w:val="uk-UA"/>
        </w:rPr>
        <w:t xml:space="preserve">ЛАБОРАТОРНЕ ЗАНЯТТЯ № </w:t>
      </w:r>
      <w:r>
        <w:rPr>
          <w:sz w:val="24"/>
          <w:szCs w:val="24"/>
          <w:lang w:val="en-US"/>
        </w:rPr>
        <w:t>6</w:t>
      </w:r>
      <w:r w:rsidRPr="00621B6C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>34</w:t>
      </w:r>
    </w:p>
    <w:p w:rsidR="00361B27" w:rsidRPr="00361B27" w:rsidRDefault="007518F4" w:rsidP="009C1691">
      <w:pPr>
        <w:jc w:val="center"/>
        <w:rPr>
          <w:sz w:val="28"/>
          <w:szCs w:val="28"/>
          <w:lang w:val="uk-UA"/>
        </w:rPr>
      </w:pPr>
      <w:r w:rsidRPr="00B609F0">
        <w:rPr>
          <w:color w:val="FF0000"/>
          <w:lang w:val="uk-UA"/>
        </w:rPr>
        <w:br w:type="page"/>
      </w:r>
      <w:r w:rsidR="00361B27" w:rsidRPr="00361B27">
        <w:rPr>
          <w:b/>
          <w:bCs/>
          <w:sz w:val="28"/>
          <w:szCs w:val="28"/>
          <w:lang w:val="uk-UA"/>
        </w:rPr>
        <w:lastRenderedPageBreak/>
        <w:t>ЛАБОРАТОРНЕ ЗАНЯТТЯ № 1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Тема: </w:t>
      </w:r>
      <w:r w:rsidRPr="00361B27">
        <w:rPr>
          <w:sz w:val="28"/>
          <w:szCs w:val="28"/>
          <w:lang w:val="uk-UA"/>
        </w:rPr>
        <w:t>Налаштування базової IoT-мережі з використанням Arduino/Raspberry Pi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Мета: </w:t>
      </w:r>
      <w:r w:rsidRPr="00361B27">
        <w:rPr>
          <w:sz w:val="28"/>
          <w:szCs w:val="28"/>
          <w:lang w:val="uk-UA"/>
        </w:rPr>
        <w:t>Створити базову IoT-мережу, використовуючи платформи Arduino або Raspberry Pi, для збору, обробки та передачі даних між пристроями, а також для забезпечення простого управління та моніторингу з віддаленого доступу.</w:t>
      </w:r>
    </w:p>
    <w:p w:rsidR="00361B27" w:rsidRPr="00361B27" w:rsidRDefault="00361B27" w:rsidP="00361B27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1. Теоретичні відомості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 xml:space="preserve">Інтернет речей (IoT) </w:t>
      </w:r>
      <w:r w:rsidRPr="00361B27">
        <w:rPr>
          <w:bCs/>
          <w:sz w:val="28"/>
          <w:szCs w:val="28"/>
          <w:lang w:val="uk-UA"/>
        </w:rPr>
        <w:t xml:space="preserve">– </w:t>
      </w:r>
      <w:r w:rsidRPr="00361B27">
        <w:rPr>
          <w:sz w:val="28"/>
          <w:szCs w:val="28"/>
          <w:lang w:val="uk-UA"/>
        </w:rPr>
        <w:t>це парадигма, за якою фізичні пристрої оснащуються датчиками, обчислювальними модулями та засобами зв'язку для збору та передачі даних без участі людини. Базова IoT-мережа складається з трьох ключових елементів: кінцевих пристроїв (end nodes), шлюзу (gateway) та хмарної або локальної серверної частини.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 xml:space="preserve">Arduino </w:t>
      </w:r>
      <w:r w:rsidRPr="00361B27">
        <w:rPr>
          <w:bCs/>
          <w:sz w:val="28"/>
          <w:szCs w:val="28"/>
          <w:lang w:val="uk-UA"/>
        </w:rPr>
        <w:t xml:space="preserve">– </w:t>
      </w:r>
      <w:r w:rsidRPr="00361B27">
        <w:rPr>
          <w:sz w:val="28"/>
          <w:szCs w:val="28"/>
          <w:lang w:val="uk-UA"/>
        </w:rPr>
        <w:t>мікроконтролерна платформа з відкритим вихідним кодом на базі AVR або ARM мікроконтролерів. Вона ідеальна для проектів реального часу з прямим управлінням периферією завдяки детермінованому виконанню програми та низькому енергоспоживанню. Raspberry Pi, навпаки, є одноплатним комп'ютером під управлінням Linux, що надає повноцінне операційне середовище, підтримку Python, Node.js та інших мов, але потребує більше ресурсів і живлення.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 xml:space="preserve">Порівняльна характеристика платформ наведена у таблиці 1.1. Вибір між ними визначається вимогами конкретного завдання: для критично важливих систем реального часу обирають Arduino чи ESP32, для задач з обробкою великих обсягів даних та веб-інтерфейсом </w:t>
      </w:r>
      <w:r w:rsidRPr="00361B27">
        <w:rPr>
          <w:bCs/>
          <w:sz w:val="28"/>
          <w:szCs w:val="28"/>
          <w:lang w:val="uk-UA"/>
        </w:rPr>
        <w:t xml:space="preserve">– </w:t>
      </w:r>
      <w:r w:rsidRPr="00361B27">
        <w:rPr>
          <w:sz w:val="28"/>
          <w:szCs w:val="28"/>
          <w:lang w:val="uk-UA"/>
        </w:rPr>
        <w:t>Raspberry Pi.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1.1 – Порівняльна характеристика IoT-платформ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2"/>
        <w:gridCol w:w="1825"/>
        <w:gridCol w:w="1541"/>
        <w:gridCol w:w="1524"/>
        <w:gridCol w:w="1754"/>
      </w:tblGrid>
      <w:tr w:rsidR="00361B27" w:rsidRPr="00361B27" w:rsidTr="00361B27">
        <w:trPr>
          <w:tblHeader/>
        </w:trPr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Характеристика</w:t>
            </w:r>
          </w:p>
        </w:tc>
        <w:tc>
          <w:tcPr>
            <w:tcW w:w="1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Arduino Uno</w:t>
            </w:r>
          </w:p>
        </w:tc>
        <w:tc>
          <w:tcPr>
            <w:tcW w:w="1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Raspberry Pi 4</w:t>
            </w:r>
          </w:p>
        </w:tc>
        <w:tc>
          <w:tcPr>
            <w:tcW w:w="1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Raspberry Pi Zero 2W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Процесор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ATmega328P 16 МГц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ARM A72 1,8 ГГц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Xtensa LX6 240 МГц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ARM A53 1 ГГц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RAM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 КБ SRAM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 ГБ LPDDR4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520 КБ SRAM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512 МБ LPDDR2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Flash / Сховище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32 КБ Flash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MicroSD карта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4-16 МБ Flash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MicroSD карта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Wi-Fi / BT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—  (потребує шилда)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Wi-Fi 5 + BT 5.0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Wi-Fi 4 + BT 4.2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Wi-Fi 4 + BT 4.2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GPIO-піни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14 цифрових, 6 АЦП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40 GPIO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34 GPIO + 18 АЦП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40 GPIO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ОС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Немає (bare-metal)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OS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Немає / RTOS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OS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Споживання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~50 мА @ 5V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~600 мА @ 5V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~80-240 мА @ 3,3V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~300 мА @ 5V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Ціна (USD)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~$35-80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~$3-8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~$15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Область застосування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Датчики, актуатори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Шлюз, сервер</w:t>
            </w:r>
          </w:p>
        </w:tc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IoT вузол</w:t>
            </w:r>
          </w:p>
        </w:tc>
        <w:tc>
          <w:tcPr>
            <w:tcW w:w="1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Компактний сервер</w:t>
            </w:r>
          </w:p>
        </w:tc>
      </w:tr>
    </w:tbl>
    <w:p w:rsid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Мережева топологія IoT-системи визначає спосіб підключення пристроїв. Найпоширенішою є зіркова топологія (Star), де всі пристрої підключаються до центрального шлюзу. Mesh-топологія дозволяє пристроям утворювати самовідновлювальну мережу. На рисунку 1.1 зображена базова топологія IoT-мережі.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1D164716" wp14:editId="7AB1CB97">
            <wp:extent cx="5972175" cy="2609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11039"/>
                    <a:stretch/>
                  </pic:blipFill>
                  <pic:spPr bwMode="auto">
                    <a:xfrm>
                      <a:off x="0" y="0"/>
                      <a:ext cx="597217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1.1 – Топологія базової IoT-мережі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Протокол MQTT (Message Queuing Telemetry Transport) є основним у більшості IoT-рішень. Він реалізує паттерн «видавець–підписник» (publish-subscribe) через центральний брокер, що мінімізує трафік і підходить для ненадійних мереж. Порівняльна характеристика IoT-платформ за ключовими показниками наведена на рисунку 1.2.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lastRenderedPageBreak/>
        <w:drawing>
          <wp:inline distT="0" distB="0" distL="0" distR="0" wp14:anchorId="11DC4D54" wp14:editId="4B8F5187">
            <wp:extent cx="5972175" cy="2133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b="11462"/>
                    <a:stretch/>
                  </pic:blipFill>
                  <pic:spPr bwMode="auto">
                    <a:xfrm>
                      <a:off x="0" y="0"/>
                      <a:ext cx="597217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1.2 – Порівняльна характеристика IoT-платформ</w:t>
      </w: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1.2 – Команди налаштування MQTT-брокера Mosquitto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3459"/>
        <w:gridCol w:w="3440"/>
      </w:tblGrid>
      <w:tr w:rsidR="00361B27" w:rsidRPr="00361B27" w:rsidTr="00361B27">
        <w:trPr>
          <w:tblHeader/>
        </w:trPr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Дія</w:t>
            </w:r>
          </w:p>
        </w:tc>
        <w:tc>
          <w:tcPr>
            <w:tcW w:w="3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Команда / Конфігурація</w:t>
            </w:r>
          </w:p>
        </w:tc>
        <w:tc>
          <w:tcPr>
            <w:tcW w:w="35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Призначення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Встановлення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sudo apt install mosquitto mosquitto-clients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Встановлення брокера та CLI-клієнта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Запуск сервісу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sudo systemctl start mosquitto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Запуск брокера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Автозапуск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sudo systemctl enable mosquitto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Запуск при завантаженні ОС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Підписка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mosquitto_sub -h localhost -t 'iot/#' -v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Підписатися на всі топіки iot/*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Публікація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mosquitto_pub -h localhost -t 'iot/temp' -m '23.5'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Надіслати значення температури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TLS порт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listener 8883 / cafile ca.crt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Захищене з'єднання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Аутентифікація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password_file /etc/mosquitto/passwd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Файл паролів</w:t>
            </w:r>
          </w:p>
        </w:tc>
      </w:tr>
      <w:tr w:rsidR="00361B27" w:rsidRPr="00361B27" w:rsidTr="00361B27"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Моніторинг</w:t>
            </w:r>
          </w:p>
        </w:tc>
        <w:tc>
          <w:tcPr>
            <w:tcW w:w="3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mosquitto_sub -t '$SYS/#'</w:t>
            </w:r>
          </w:p>
        </w:tc>
        <w:tc>
          <w:tcPr>
            <w:tcW w:w="35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Статистика брокера</w:t>
            </w:r>
          </w:p>
        </w:tc>
      </w:tr>
    </w:tbl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 Хід виконання роботи</w:t>
      </w: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2.1. Вибір та підключення компонентів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Перед початком роботи необхідно скласти специфікацію компонентів відповідно до варіанту завдання. Для кожного компонента визначити: тип, характеристики, спосіб підключення та напругу живлення.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Зібрати схему підключення відповідно до варіанту: підключити мікроконтролер до комп'ютера через USB, підключити бездротовий модуль (Wi-Fi чи Ethernet), перевірити живлення (3,3В або 5В відповідно до специфікації компонентів).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Встановити Arduino IDE або Thonny (для Raspberry Pi). Налаштувати порт та тип плати в середовищі розробки.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lastRenderedPageBreak/>
        <w:t>Протестувати базове підключення: завантажити скетч Blink (Arduino) або виконати тестовий скрипт Python (Raspberry Pi).</w:t>
      </w: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2.2. Розробка та впровадження прошивки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Прошивка базової IoT-мережі включає: ініціалізацію периферії, підключення до Wi-Fi, підключення до MQTT-брокера, цикл зчитування та публікації даних. Нижче наведено шаблон прошивки для ESP32: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&lt;WiFi.h&gt;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&lt;PubSubClient.h&gt;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const char* ssid     = "YourWiFi";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const char* password = "YourPass";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const char* mqtt_srv = "192.168.1.100";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const int   mqtt_port = 1883;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WiFiClient   wifiClient;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PubSubClient mqttClient(wifiClient);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void setup()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Serial.begin(115200);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WiFi.begin(ssid, password);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while (WiFi.status() != WL_CONNECTED) delay(500);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mqttClient.setServer(mqtt_srv, mqtt_port);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mqttClient.connect("ESP32_client");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void loop()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float temp = random(200, 350) / 10.0;  // заглушка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char  buf[32];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snprintf(buf, 32, "{\"t\":%.1f}", temp);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mqttClient.publish("iot/sensor", buf);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mqttClient.loop();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delay(5000);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Скомпілювати та завантажити прошивку на пристрій. Перевірити роботу через Serial Monitor.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MQTT-брокер Mosquitto на Raspberry Pi або локальному ПК. Перевірити прийом повідомлень командою mosquitto_sub.</w:t>
      </w:r>
    </w:p>
    <w:p w:rsidR="00361B27" w:rsidRPr="00361B27" w:rsidRDefault="00361B27" w:rsidP="00361B27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2.3. Налаштування моніторингу та управління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Встановити Node-RED або MQTT Explorer для візуалізації потоку даних. Налаштувати дашборд для відображення поточних значень у реальному часі.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зворотне управління: підписатися на топік управління та реагувати на команди (наприклад, ввімк/вимк реле).</w:t>
      </w:r>
    </w:p>
    <w:p w:rsidR="00361B27" w:rsidRPr="00361B27" w:rsidRDefault="00361B27" w:rsidP="00361B2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Документувати результати: зробити скріншоти роботи дашборду, зберегти лог повідомлень MQTT.</w:t>
      </w: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3. Індивідуальні завдання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Студент виконує завдання відповідно до свого варіанту (номер варіанту = номер студента у журналі). Завдання охоплюють весь матеріал лабораторної роботи та включають проектування, реалізацію і тестування IoT-вузла.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1.3 – Варіанти індивідуальних завдань</w:t>
      </w:r>
    </w:p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713"/>
        <w:gridCol w:w="1843"/>
        <w:gridCol w:w="1902"/>
        <w:gridCol w:w="2791"/>
        <w:gridCol w:w="1377"/>
      </w:tblGrid>
      <w:tr w:rsidR="00361B27" w:rsidRPr="00361B27" w:rsidTr="00361B27">
        <w:trPr>
          <w:tblHeader/>
        </w:trPr>
        <w:tc>
          <w:tcPr>
            <w:tcW w:w="1275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1657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Платформа</w:t>
            </w:r>
          </w:p>
        </w:tc>
        <w:tc>
          <w:tcPr>
            <w:tcW w:w="152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Сенсор</w:t>
            </w:r>
          </w:p>
        </w:tc>
        <w:tc>
          <w:tcPr>
            <w:tcW w:w="178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Актуатор</w:t>
            </w:r>
          </w:p>
        </w:tc>
        <w:tc>
          <w:tcPr>
            <w:tcW w:w="2357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Топік MQTT</w:t>
            </w:r>
          </w:p>
        </w:tc>
        <w:tc>
          <w:tcPr>
            <w:tcW w:w="1439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Інтервал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Arduino Uno + ESP8266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 (T°+RH)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Реле 5V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home/room1/climate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BMP280 (тиск+T°)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LED RGB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weather/station1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Zero 2W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DS18B20 (T°)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Серво SG90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factory/conveyor/temp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Arduino Nano + ESP8266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PIR HC-SR501 (рух)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Зумер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security/zone1/motion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миттєво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DHT11 (T°+RH)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OLED 0,96"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office/desk1/env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4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MQ-2 (газ)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Вентилятор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safety/gas/level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ESP32-S3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BH1750 (освітл.)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LED стрічка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smart/room/light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Arduino Mega + W5500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HC-SR04 (відстань)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LCD 16×2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warehouse/tank/level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SHT31 (T°+RH)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Зволожувач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greenhouse/humidity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Zero 2W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ADXL345 (вібр.)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Реле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industry/motor/vibr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GP2Y1010 (пил)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Очищувач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air/quality/pm25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Arduino Uno + ESP8266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LDR (освітл.)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Жалюзі (серво)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smart/blinds/light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MAX6675 (T° термопара)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Нагрівач (реле)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oven/temp/control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14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4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USB-камера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Telegram alert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security/camera/detect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при події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INA219 (струм/напр.)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LCD + реле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energy/meter/data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Arduino Nano + HC-05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MPU-6050 (гіро+акс.)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Вібромотор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wearable/motion/raw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100 мс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RFID RC522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Електрозамок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access/door/log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при події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Raspberry Pi Zero 2W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NEO-6M GPS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OLED карта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tracker/gps/position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Si7021 (T°+RH)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E-Ink дисплей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meteo/outdoor/data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60 с</w:t>
            </w:r>
          </w:p>
        </w:tc>
      </w:tr>
      <w:tr w:rsidR="00361B27" w:rsidRPr="00361B27" w:rsidTr="00361B27">
        <w:tc>
          <w:tcPr>
            <w:tcW w:w="127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6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Arduino Mega + ETH</w:t>
            </w:r>
          </w:p>
        </w:tc>
        <w:tc>
          <w:tcPr>
            <w:tcW w:w="15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Atlas Scientific pH</w:t>
            </w:r>
          </w:p>
        </w:tc>
        <w:tc>
          <w:tcPr>
            <w:tcW w:w="1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Насос (реле)</w:t>
            </w:r>
          </w:p>
        </w:tc>
        <w:tc>
          <w:tcPr>
            <w:tcW w:w="235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aqua/ph/control</w:t>
            </w:r>
          </w:p>
        </w:tc>
        <w:tc>
          <w:tcPr>
            <w:tcW w:w="14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30 с</w:t>
            </w:r>
          </w:p>
        </w:tc>
      </w:tr>
    </w:tbl>
    <w:p w:rsid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Для кожного варіанту необхідно: 1) скласти специфікацію компонентів; 2) розробити електричну схему підключення з позначенням пінів; 3) написати та налагодити прошивку; 4) перевірити отримання даних у MQTT Explorer або Node-RED; 5) оформити звіт.</w:t>
      </w:r>
    </w:p>
    <w:p w:rsidR="00361B27" w:rsidRPr="00361B27" w:rsidRDefault="00361B27" w:rsidP="00361B27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361B27">
      <w:pPr>
        <w:tabs>
          <w:tab w:val="left" w:pos="1134"/>
        </w:tabs>
        <w:ind w:firstLine="709"/>
        <w:rPr>
          <w:b/>
          <w:sz w:val="28"/>
          <w:szCs w:val="28"/>
          <w:lang w:val="uk-UA"/>
        </w:rPr>
      </w:pPr>
      <w:r w:rsidRPr="00361B27">
        <w:rPr>
          <w:b/>
          <w:sz w:val="28"/>
          <w:szCs w:val="28"/>
          <w:lang w:val="uk-UA"/>
        </w:rPr>
        <w:t>4. Контрольні запитання</w:t>
      </w:r>
    </w:p>
    <w:p w:rsidR="00361B27" w:rsidRPr="00361B27" w:rsidRDefault="00361B27" w:rsidP="00361B27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361B2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1.</w:t>
      </w:r>
      <w:r w:rsidRPr="00361B27">
        <w:rPr>
          <w:sz w:val="28"/>
          <w:szCs w:val="28"/>
          <w:lang w:val="uk-UA"/>
        </w:rPr>
        <w:tab/>
        <w:t>Що таке IoT і які основні архітектурні рівні воно охоплює?</w:t>
      </w:r>
    </w:p>
    <w:p w:rsidR="00361B27" w:rsidRPr="00361B27" w:rsidRDefault="00361B27" w:rsidP="00361B2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2.</w:t>
      </w:r>
      <w:r w:rsidRPr="00361B27">
        <w:rPr>
          <w:sz w:val="28"/>
          <w:szCs w:val="28"/>
          <w:lang w:val="uk-UA"/>
        </w:rPr>
        <w:tab/>
        <w:t>Порівняйте Arduino та Raspberry Pi: в яких задачах кожна платформа є оптимальною?</w:t>
      </w:r>
    </w:p>
    <w:p w:rsidR="00361B27" w:rsidRPr="00361B27" w:rsidRDefault="00361B27" w:rsidP="00361B2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3.</w:t>
      </w:r>
      <w:r w:rsidRPr="00361B27">
        <w:rPr>
          <w:sz w:val="28"/>
          <w:szCs w:val="28"/>
          <w:lang w:val="uk-UA"/>
        </w:rPr>
        <w:tab/>
        <w:t>Що таке MQTT і в чому перевага паттерну publish-subscribe над клієнт-серверним?</w:t>
      </w:r>
    </w:p>
    <w:p w:rsidR="00361B27" w:rsidRPr="00361B27" w:rsidRDefault="00361B27" w:rsidP="00361B2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4.</w:t>
      </w:r>
      <w:r w:rsidRPr="00361B27">
        <w:rPr>
          <w:sz w:val="28"/>
          <w:szCs w:val="28"/>
          <w:lang w:val="uk-UA"/>
        </w:rPr>
        <w:tab/>
        <w:t>Яка різниця між топологіями Star, Mesh та Bus в IoT-мережах?</w:t>
      </w:r>
    </w:p>
    <w:p w:rsidR="00361B27" w:rsidRPr="00361B27" w:rsidRDefault="00361B27" w:rsidP="00361B27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5.</w:t>
      </w:r>
      <w:r w:rsidRPr="00361B27">
        <w:rPr>
          <w:sz w:val="28"/>
          <w:szCs w:val="28"/>
          <w:lang w:val="uk-UA"/>
        </w:rPr>
        <w:tab/>
        <w:t>Як підключити ESP32 до Wi-Fi мережі та MQTT-брокера за допомогою Arduino IDE?</w:t>
      </w:r>
      <w:r w:rsidRPr="00361B27">
        <w:rPr>
          <w:sz w:val="28"/>
          <w:szCs w:val="28"/>
          <w:lang w:val="uk-UA"/>
        </w:rPr>
        <w:br w:type="page"/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ЛАБОРАТОРНЕ ЗАНЯТТЯ № 2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Тема: </w:t>
      </w:r>
      <w:r w:rsidRPr="00361B27">
        <w:rPr>
          <w:sz w:val="28"/>
          <w:szCs w:val="28"/>
          <w:lang w:val="uk-UA"/>
        </w:rPr>
        <w:t>Підключення сенсорів до мікроконтролерів та обмін даними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Мета: </w:t>
      </w:r>
      <w:r w:rsidRPr="00361B27">
        <w:rPr>
          <w:sz w:val="28"/>
          <w:szCs w:val="28"/>
          <w:lang w:val="uk-UA"/>
        </w:rPr>
        <w:t>Налагодити процес підключення сенсорів до мікроконтролерів для збору даних та забезпечити ефективний обмін даними між сенсорами і мікроконтролером, а також між мікроконтролером і іншими системами.</w:t>
      </w:r>
    </w:p>
    <w:p w:rsidR="00361B27" w:rsidRPr="00361B27" w:rsidRDefault="00361B27" w:rsidP="00361B27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1. Теоретичні відомості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 xml:space="preserve">Сенсор (датчик) </w:t>
      </w:r>
      <w:r w:rsidRPr="00361B27">
        <w:rPr>
          <w:b/>
          <w:bCs/>
          <w:sz w:val="28"/>
          <w:szCs w:val="28"/>
          <w:lang w:val="uk-UA"/>
        </w:rPr>
        <w:t xml:space="preserve">– </w:t>
      </w:r>
      <w:r w:rsidRPr="00361B27">
        <w:rPr>
          <w:sz w:val="28"/>
          <w:szCs w:val="28"/>
          <w:lang w:val="uk-UA"/>
        </w:rPr>
        <w:t>це перетворювач фізичної величини (температури, тиску, вологості, світла, руху тощо) у електричний сигнал. У контексті IoT сенсори є первинним джерелом даних. Для взаємодії мікроконтролера з сенсорами використовуються стандартні інтерфейси: I²C, SPI, UART та аналоговий вхід (ADC).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 xml:space="preserve">Інтерфейс I²C (Inter-Integrated Circuit) використовує лише дві лінії: SDA (дані) та SCL (тактування). Він підтримує підключення до 128 пристроїв на одній шині. Кожен пристрій має унікальну 7-бітну адресу. SPI (Serial Peripheral Interface) швидший за I²C, використовує 4 лінії: MOSI, MISO, SCK, CS. UART </w:t>
      </w:r>
      <w:r w:rsidRPr="00361B27">
        <w:rPr>
          <w:b/>
          <w:bCs/>
          <w:sz w:val="28"/>
          <w:szCs w:val="28"/>
          <w:lang w:val="uk-UA"/>
        </w:rPr>
        <w:t xml:space="preserve">– </w:t>
      </w:r>
      <w:r w:rsidRPr="00361B27">
        <w:rPr>
          <w:sz w:val="28"/>
          <w:szCs w:val="28"/>
          <w:lang w:val="uk-UA"/>
        </w:rPr>
        <w:t>асинхронний послідовний інтерфейс для зв'язку між двома пристроями.</w:t>
      </w: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2.1 – Порівняння інтерфейсів підключення сенсорів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8"/>
        <w:gridCol w:w="2395"/>
        <w:gridCol w:w="1373"/>
        <w:gridCol w:w="1260"/>
        <w:gridCol w:w="1534"/>
        <w:gridCol w:w="1513"/>
      </w:tblGrid>
      <w:tr w:rsidR="00361B27" w:rsidRPr="00361B27" w:rsidTr="00361B27">
        <w:trPr>
          <w:tblHeader/>
        </w:trPr>
        <w:tc>
          <w:tcPr>
            <w:tcW w:w="9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Інтерфейс</w:t>
            </w:r>
          </w:p>
        </w:tc>
        <w:tc>
          <w:tcPr>
            <w:tcW w:w="13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Лінії</w:t>
            </w:r>
          </w:p>
        </w:tc>
        <w:tc>
          <w:tcPr>
            <w:tcW w:w="1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Швидкість</w:t>
            </w:r>
          </w:p>
        </w:tc>
        <w:tc>
          <w:tcPr>
            <w:tcW w:w="17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Кількість пристроїв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Переваги</w:t>
            </w:r>
          </w:p>
        </w:tc>
        <w:tc>
          <w:tcPr>
            <w:tcW w:w="23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Недоліки</w:t>
            </w:r>
          </w:p>
        </w:tc>
      </w:tr>
      <w:tr w:rsidR="00361B27" w:rsidRPr="00361B27" w:rsidTr="00361B27"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 (SDA+SCL)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100/400 кбіт/с – 3,4 Мбіт/с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 128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Мало дротів, проста адресація</w:t>
            </w:r>
          </w:p>
        </w:tc>
        <w:tc>
          <w:tcPr>
            <w:tcW w:w="2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Повільний, потребує резисторів pull-up</w:t>
            </w:r>
          </w:p>
        </w:tc>
      </w:tr>
      <w:tr w:rsidR="00361B27" w:rsidRPr="00361B27" w:rsidTr="00361B27"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SPI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 (MOSI,MISO,SCK,CS)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 50+ Мбіт/с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Обмежено (1 CS/прист.)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Дуже швидкий, повний дуплекс</w:t>
            </w:r>
          </w:p>
        </w:tc>
        <w:tc>
          <w:tcPr>
            <w:tcW w:w="2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Багато ліній, складна адресація</w:t>
            </w:r>
          </w:p>
        </w:tc>
      </w:tr>
      <w:tr w:rsidR="00361B27" w:rsidRPr="00361B27" w:rsidTr="00361B27"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UART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 (TX+RX)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 5 Мбіт/с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Лише 2 пристрої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Простий, без синхронізації</w:t>
            </w:r>
          </w:p>
        </w:tc>
        <w:tc>
          <w:tcPr>
            <w:tcW w:w="2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Тільки точка-точка</w:t>
            </w:r>
          </w:p>
        </w:tc>
      </w:tr>
      <w:tr w:rsidR="00361B27" w:rsidRPr="00361B27" w:rsidTr="00361B27"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1-Wire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 (DQ)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 100 кбіт/с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 100 на шині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Один дріт, живлення з шини</w:t>
            </w:r>
          </w:p>
        </w:tc>
        <w:tc>
          <w:tcPr>
            <w:tcW w:w="2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Повільний, складний протокол</w:t>
            </w:r>
          </w:p>
        </w:tc>
      </w:tr>
      <w:tr w:rsidR="00361B27" w:rsidRPr="00361B27" w:rsidTr="00361B27"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Analog ADC</w:t>
            </w:r>
          </w:p>
        </w:tc>
        <w:tc>
          <w:tcPr>
            <w:tcW w:w="1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 (Aout)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—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 на кожен пін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Простий, немає протоколу</w:t>
            </w:r>
          </w:p>
        </w:tc>
        <w:tc>
          <w:tcPr>
            <w:tcW w:w="23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 xml:space="preserve">Шуми, потребує </w:t>
            </w:r>
            <w:r w:rsidRPr="00361B27">
              <w:rPr>
                <w:sz w:val="28"/>
                <w:szCs w:val="28"/>
                <w:lang w:val="uk-UA"/>
              </w:rPr>
              <w:lastRenderedPageBreak/>
              <w:t>калібрування</w:t>
            </w:r>
          </w:p>
        </w:tc>
      </w:tr>
    </w:tbl>
    <w:p w:rsid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 рисунку 2.1 показана схема підключення різних типів сенсорів та актуаторів до мікроконтролера через відповідні інтерфейси. Кольорова кодування дозволяє чітко розрізнити тип шини для кожного пристрою.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543782DB" wp14:editId="70A3EB17">
            <wp:extent cx="5972175" cy="2752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t="6168"/>
                    <a:stretch/>
                  </pic:blipFill>
                  <pic:spPr bwMode="auto">
                    <a:xfrm>
                      <a:off x="0" y="0"/>
                      <a:ext cx="5972175" cy="275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2.1 – Схема підключення сенсорів та актуаторів до мікроконтролера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Після зчитування сирих даних з сенсора необхідно виконати їх обробку: калібрування (перетворення «сирих» одиниць у фізичні), фільтрацію шумів, серіалізацію у JSON-формат для передачі. Повний потік обробки показаний на рисунку 2.2.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5B7EC1E5" wp14:editId="28E167CD">
            <wp:extent cx="5972175" cy="15049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t="16807" b="16807"/>
                    <a:stretch/>
                  </pic:blipFill>
                  <pic:spPr bwMode="auto">
                    <a:xfrm>
                      <a:off x="0" y="0"/>
                      <a:ext cx="597217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D01D96">
      <w:pPr>
        <w:ind w:firstLine="709"/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2.2 – Потік даних від фізичної величини до передачі</w:t>
      </w:r>
    </w:p>
    <w:p w:rsidR="00361B27" w:rsidRDefault="00361B27" w:rsidP="00D01D96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D01D96" w:rsidRDefault="00D01D96" w:rsidP="00D01D96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D01D96" w:rsidRDefault="00D01D96" w:rsidP="00D01D96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D01D96" w:rsidRDefault="00D01D96" w:rsidP="00D01D96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D01D96" w:rsidRPr="00361B27" w:rsidRDefault="00D01D96" w:rsidP="00D01D96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lastRenderedPageBreak/>
        <w:t>Таблиця 2.2 – Характеристики популярних IoT-сенсорів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5"/>
        <w:gridCol w:w="1664"/>
        <w:gridCol w:w="1581"/>
        <w:gridCol w:w="1547"/>
        <w:gridCol w:w="1258"/>
        <w:gridCol w:w="1212"/>
        <w:gridCol w:w="776"/>
      </w:tblGrid>
      <w:tr w:rsidR="00361B27" w:rsidRPr="00361B27" w:rsidTr="00361B27">
        <w:trPr>
          <w:tblHeader/>
        </w:trPr>
        <w:tc>
          <w:tcPr>
            <w:tcW w:w="12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Сенсор</w:t>
            </w:r>
          </w:p>
        </w:tc>
        <w:tc>
          <w:tcPr>
            <w:tcW w:w="1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Вимірювана величина</w:t>
            </w:r>
          </w:p>
        </w:tc>
        <w:tc>
          <w:tcPr>
            <w:tcW w:w="1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Інтерфейс</w:t>
            </w:r>
          </w:p>
        </w:tc>
        <w:tc>
          <w:tcPr>
            <w:tcW w:w="1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Діапазон</w:t>
            </w:r>
          </w:p>
        </w:tc>
        <w:tc>
          <w:tcPr>
            <w:tcW w:w="9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Точність</w:t>
            </w:r>
          </w:p>
        </w:tc>
        <w:tc>
          <w:tcPr>
            <w:tcW w:w="9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Напруга</w:t>
            </w:r>
          </w:p>
        </w:tc>
        <w:tc>
          <w:tcPr>
            <w:tcW w:w="8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Ціна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Температура + Вологість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1-Wire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−40..80°C / 0..100%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±0,5°C / ±2%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3,3-5V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~$3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BMP280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Тиск + Температура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I²C/SPI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300..1100 гПа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±1 гПа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1,8-3,6V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~$2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PIR HC-SR501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Рух (ІЧ)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Digital OUT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 7 м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—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HC-SR04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Відстань (УЗ)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Trigger/Echo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2-400 см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±3 мм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MQ-2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Газ (LPG, CO, дим)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ADC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300-10000 ppm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—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~$2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ADXL345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Прискорення 3-осі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I²C/SPI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±2..16g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 мг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2,0-3,6V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~$3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BH1750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Освітленість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1-65535 лк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±20%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2,4-3,6V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</w:t>
            </w:r>
          </w:p>
        </w:tc>
      </w:tr>
      <w:tr w:rsidR="00361B27" w:rsidRPr="00361B27" w:rsidTr="00361B27"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DS18B20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Температура</w:t>
            </w: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1-Wire</w:t>
            </w: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−55..+125°C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±0,5°C</w:t>
            </w:r>
          </w:p>
        </w:tc>
        <w:tc>
          <w:tcPr>
            <w:tcW w:w="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3,0-5,5V</w:t>
            </w:r>
          </w:p>
        </w:tc>
        <w:tc>
          <w:tcPr>
            <w:tcW w:w="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~$2</w:t>
            </w:r>
          </w:p>
        </w:tc>
      </w:tr>
    </w:tbl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D01D96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 Хід виконання роботи</w:t>
      </w:r>
    </w:p>
    <w:p w:rsidR="00361B27" w:rsidRPr="00361B27" w:rsidRDefault="00361B27" w:rsidP="00D01D96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2.1. Підключення сенсорів до мікроконтролера</w:t>
      </w:r>
    </w:p>
    <w:p w:rsidR="00361B27" w:rsidRPr="00361B27" w:rsidRDefault="00361B27" w:rsidP="00D01D96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Ознайомитися з технічною документацією (datasheet) сенсора відповідного варіанту. Визначити тип інтерфейсу, адресу (для I²C), рівні напруги.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Зібрати схему підключення: підключити VCC, GND, а також сигнальні лінії відповідно до протоколу. Для I²C підключити резистори pull-up 4,7 кОм на SDA та SCL до лінії живлення.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Перевірити правильність підключення за допомогою мультиметра до увімкнення живлення.</w:t>
      </w:r>
    </w:p>
    <w:p w:rsidR="00361B27" w:rsidRPr="00361B27" w:rsidRDefault="00361B27" w:rsidP="00D01D96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2.2. Розробка прошивки для збору даних</w:t>
      </w: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Нижче наведено приклади коду для основних інтерфейсів. Адаптуйте під свій варіант: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// I²C сенсор (наприклад BMP280)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&lt;Wire.h&gt;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&lt;Adafruit_BMP280.h&gt;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Adafruit_BMP280 bmp;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lastRenderedPageBreak/>
        <w:t>void setup()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Wire.begin();         // SDA=GPIO21, SCL=GPIO22 (ESP32)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bmp.begin(0x76);      // I²C адреса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void loop()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float t = bmp.readTemperature();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float p = bmp.readPressure() / 100.0F;  // гПа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Serial.printf("{\"t\":%.1f,\"p\":%.1f}\n", t, p);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delay(2000);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// 1-Wire сенсор (DHT22)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&lt;DHT.h&gt;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DHT dht(4, DHT22);  // пін 4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void loop()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float h = dht.readHumidity();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float t = dht.readTemperature();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if (!isnan(h) &amp;&amp; !isnan(t))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Serial.printf("{\"t\":%.1f,\"h\":%.1f}\n", t, h);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Завантажити необхідні бібліотеки через Library Manager Arduino IDE. Скомпілювати та завантажити прошивку.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Перевірити коректність зчитуваних даних через Serial Monitor. Порівняти з еталонним приладом.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калібрування: додати корекційний коефіцієнт та зміщення нуля відповідно до паспорту сенсора.</w:t>
      </w:r>
    </w:p>
    <w:p w:rsidR="00361B27" w:rsidRPr="00361B27" w:rsidRDefault="00361B27" w:rsidP="00D01D96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2.3. Організація обміну даними між пристроями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серіалізацію даних у JSON-формат відповідно до структури: {"device_id":"...","ts":timestamp,"data":{...}}.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передачу через обраний протокол (MQTT/HTTP). Переконатися у прийомі даних на стороні брокера або сервера.</w:t>
      </w:r>
    </w:p>
    <w:p w:rsidR="00361B27" w:rsidRPr="00361B27" w:rsidRDefault="00361B27" w:rsidP="00D01D96">
      <w:pPr>
        <w:numPr>
          <w:ilvl w:val="0"/>
          <w:numId w:val="42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обробку помилок: перевірку значень isnan(), watchdog timer при зависанні, повторне підключення при втраті зв'язку.</w:t>
      </w:r>
    </w:p>
    <w:p w:rsidR="00361B27" w:rsidRPr="00361B27" w:rsidRDefault="00361B27" w:rsidP="00D01D96">
      <w:pPr>
        <w:tabs>
          <w:tab w:val="left" w:pos="1134"/>
        </w:tabs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D01D96">
      <w:pPr>
        <w:tabs>
          <w:tab w:val="left" w:pos="1134"/>
        </w:tabs>
        <w:ind w:firstLine="709"/>
        <w:rPr>
          <w:b/>
          <w:bCs/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3. Індивідуальні завдання</w:t>
      </w:r>
    </w:p>
    <w:p w:rsidR="00361B27" w:rsidRPr="00361B27" w:rsidRDefault="00361B27" w:rsidP="00D01D96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2.3 – Варіанти індивідуальних завдань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967"/>
        <w:gridCol w:w="1816"/>
        <w:gridCol w:w="1733"/>
        <w:gridCol w:w="2988"/>
      </w:tblGrid>
      <w:tr w:rsidR="00361B27" w:rsidRPr="00361B27" w:rsidTr="00361B27">
        <w:trPr>
          <w:tblHeader/>
        </w:trPr>
        <w:tc>
          <w:tcPr>
            <w:tcW w:w="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Сенсор 1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Сенсор 2</w:t>
            </w:r>
          </w:p>
        </w:tc>
        <w:tc>
          <w:tcPr>
            <w:tcW w:w="12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Інтерфейс</w:t>
            </w:r>
          </w:p>
        </w:tc>
        <w:tc>
          <w:tcPr>
            <w:tcW w:w="34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Завдання з обробки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 (T°+RH)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BMP280 (тиск)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1-Wire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Обчислити індекс теплового відчуття Heat Index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DS18B20 (T°)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BH1750 (світло)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1-Wire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Логіка: ввімк. нагрів якщо T&lt;18°C і темно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ADXL345 (акс.)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MPU-6050 (гіро)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Обчислити модуль прискорення: √(x²+y²+z²)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HC-SR04 (відст.)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DHT11 (T°+RH)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Echo/Trigger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Розрахувати рівень рідини у баку (%)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MQ-2 (газ)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PIR (рух)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ADC + Digital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Алерт: якщо газ &gt; 500 ppm І рух виявлено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BMP280 (тиск)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DS18B20 (T°)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Обчислити висоту за барометричною формулою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INA219 (струм)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 (T°)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Обчислити потужність P=U×I та лог у JSON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GP2Y1010 (пил PM2.5)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BME280 (T+P+RH)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ADC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Розрахувати Air Quality Index (AQI)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MAX6675 (термопара K)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 (навк. T)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SPI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Вивести різницю ΔT між термопарою і DHT22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BH1750 (освітл.)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PIR (рух)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Digital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PWM управл. яскравістю LED залежно від освітл.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SHT31 (T°+RH)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LDR (фоторез.)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ADC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Розрахувати точку роси Dew Point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HC-SR04 (відст.)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BMP280 (тиск)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Echo/Trigger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Паркувальний датчик: зумер + LCD з відстанню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ADXL345 (вібр.)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DS18B20 (T°)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Виявлення аномалій вібрації (поріг σ)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MQ-135 (якість пов.)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ADC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Розрахувати CO2 ppm та рейтинг якості повітря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NEO-6M (GPS)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BMP280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UART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Вивести координати + висоту над рівнем моря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Si7021 (T°+RH)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BH1750 (світло)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Автоматизація теплиці: тінь + зволоження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MAX30102 (пульс+SpO2)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DS18B20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Медичний монітор: ЧСС + T° тіла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GY-521 (6DOF)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LDR (фото)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ADC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Детектор нахилу: алерт при куті &gt; 45°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INA3221 (3-кан. струм)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DHT22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+ 1-Wire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Моніторинг трьох фаз живлення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TSL2591 (освітл.)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SHT40 (T°+RH)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I²C + I²C</w:t>
            </w:r>
          </w:p>
        </w:tc>
        <w:tc>
          <w:tcPr>
            <w:tcW w:w="3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Система управл. мікрокліматом (T+RH+Light)</w:t>
            </w:r>
          </w:p>
        </w:tc>
      </w:tr>
    </w:tbl>
    <w:p w:rsidR="00D01D96" w:rsidRDefault="00D01D96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Для кожного варіанту необхідно: 1) описати принцип роботи обох сенсорів; 2) намалювати схему підключення; 3) написати прошивку з обробкою даних; 4) продемонструвати роботу через Serial Monitor та MQTT.</w:t>
      </w:r>
    </w:p>
    <w:p w:rsidR="00361B27" w:rsidRPr="00361B27" w:rsidRDefault="00361B27" w:rsidP="00D01D96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rPr>
          <w:b/>
          <w:sz w:val="28"/>
          <w:szCs w:val="28"/>
          <w:lang w:val="uk-UA"/>
        </w:rPr>
      </w:pPr>
      <w:r w:rsidRPr="00361B27">
        <w:rPr>
          <w:b/>
          <w:sz w:val="28"/>
          <w:szCs w:val="28"/>
          <w:lang w:val="uk-UA"/>
        </w:rPr>
        <w:t>4. Контрольні запитання</w:t>
      </w:r>
    </w:p>
    <w:p w:rsidR="00361B27" w:rsidRPr="00361B27" w:rsidRDefault="00361B27" w:rsidP="00D01D96">
      <w:pPr>
        <w:ind w:firstLine="709"/>
        <w:rPr>
          <w:b/>
          <w:sz w:val="28"/>
          <w:szCs w:val="28"/>
          <w:lang w:val="uk-UA"/>
        </w:rPr>
      </w:pP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1.</w:t>
      </w:r>
      <w:r w:rsidRPr="00361B27">
        <w:rPr>
          <w:sz w:val="28"/>
          <w:szCs w:val="28"/>
          <w:lang w:val="uk-UA"/>
        </w:rPr>
        <w:tab/>
        <w:t>Опишіть принцип роботи інтерфейсу I²C. Як відбувається адресація пристроїв?</w:t>
      </w: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2.</w:t>
      </w:r>
      <w:r w:rsidRPr="00361B27">
        <w:rPr>
          <w:sz w:val="28"/>
          <w:szCs w:val="28"/>
          <w:lang w:val="uk-UA"/>
        </w:rPr>
        <w:tab/>
        <w:t>У чому відмінність між синхронним (SPI, I²C) та асинхронним (UART) інтерфейсом?</w:t>
      </w: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3.</w:t>
      </w:r>
      <w:r w:rsidRPr="00361B27">
        <w:rPr>
          <w:sz w:val="28"/>
          <w:szCs w:val="28"/>
          <w:lang w:val="uk-UA"/>
        </w:rPr>
        <w:tab/>
        <w:t>Що таке АЦП та як виконується перетворення аналогового сигналу в цифровий?</w:t>
      </w: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4.</w:t>
      </w:r>
      <w:r w:rsidRPr="00361B27">
        <w:rPr>
          <w:sz w:val="28"/>
          <w:szCs w:val="28"/>
          <w:lang w:val="uk-UA"/>
        </w:rPr>
        <w:tab/>
        <w:t>Як перетворити «сиру» відлік АЦП у фізичну величину (наприклад, у °C)?</w:t>
      </w:r>
    </w:p>
    <w:p w:rsidR="00361B27" w:rsidRPr="00361B27" w:rsidRDefault="00361B27" w:rsidP="00D01D9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5.</w:t>
      </w:r>
      <w:r w:rsidRPr="00361B27">
        <w:rPr>
          <w:sz w:val="28"/>
          <w:szCs w:val="28"/>
          <w:lang w:val="uk-UA"/>
        </w:rPr>
        <w:tab/>
        <w:t>Чому необхідні резистори pull-up на лінії SDA та SCL шини I²C?</w:t>
      </w:r>
      <w:r w:rsidRPr="00361B27">
        <w:rPr>
          <w:sz w:val="28"/>
          <w:szCs w:val="28"/>
          <w:lang w:val="uk-UA"/>
        </w:rPr>
        <w:br w:type="page"/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ЛАБОРАТОРНЕ ЗАНЯТТЯ № 3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Тема: </w:t>
      </w:r>
      <w:r w:rsidRPr="00361B27">
        <w:rPr>
          <w:sz w:val="28"/>
          <w:szCs w:val="28"/>
          <w:lang w:val="uk-UA"/>
        </w:rPr>
        <w:t>Програмування простого IoT-пристрою</w:t>
      </w: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Мета: </w:t>
      </w:r>
      <w:r w:rsidRPr="00361B27">
        <w:rPr>
          <w:sz w:val="28"/>
          <w:szCs w:val="28"/>
          <w:lang w:val="uk-UA"/>
        </w:rPr>
        <w:t>Розробити програмне забезпечення для базового IoT-пристрою, яке дозволить йому збирати дані з сенсорів, обробляти ці дані і передавати їх на сервер або хмарну платформу для подальшого використання або аналізу.</w:t>
      </w:r>
    </w:p>
    <w:p w:rsidR="00361B27" w:rsidRPr="00361B27" w:rsidRDefault="00361B27" w:rsidP="00D01D96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1. Теоретичні відомості</w:t>
      </w: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Програмне забезпечення IoT-пристрою (прошивка, firmware) будується за принципом багаторівневої архітектури. Кожен рівень відповідає за певну функціональну область і взаємодіє тільки із суміжними рівнями. Така архітектура полегшує тестування, підтримку та масштабування. На рисунку 3.1 показана типова архітектура прошивки IoT-пристрою.</w:t>
      </w:r>
    </w:p>
    <w:p w:rsidR="00361B27" w:rsidRPr="00361B27" w:rsidRDefault="00361B27" w:rsidP="00361B27">
      <w:pPr>
        <w:jc w:val="both"/>
        <w:rPr>
          <w:sz w:val="16"/>
          <w:szCs w:val="16"/>
          <w:lang w:val="uk-UA"/>
        </w:rPr>
      </w:pP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6A57F5BE" wp14:editId="4B7B64CC">
            <wp:extent cx="5572125" cy="2772732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7543" b="5307"/>
                    <a:stretch/>
                  </pic:blipFill>
                  <pic:spPr bwMode="auto">
                    <a:xfrm>
                      <a:off x="0" y="0"/>
                      <a:ext cx="5583941" cy="277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3.1 – Багаторівнева архітектура прошивки IoT-пристрою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Вибір протоколу передачі даних — одне з ключових архітектурних рішень. Рисунок 3.2 демонструє порівняльні характеристики основних протоколів за накладними витратами, затримкою та ефективністю використання акумулятора.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57D6B9BA" wp14:editId="63A009AE">
            <wp:extent cx="5200650" cy="18164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b="13439"/>
                    <a:stretch/>
                  </pic:blipFill>
                  <pic:spPr bwMode="auto">
                    <a:xfrm>
                      <a:off x="0" y="0"/>
                      <a:ext cx="5212033" cy="1820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3.2 – Порівняння протоколів передачі даних IoT</w:t>
      </w:r>
    </w:p>
    <w:p w:rsidR="00D01D96" w:rsidRDefault="00D01D96" w:rsidP="00361B27">
      <w:pPr>
        <w:jc w:val="both"/>
        <w:rPr>
          <w:bCs/>
          <w:sz w:val="28"/>
          <w:szCs w:val="28"/>
          <w:lang w:val="uk-UA"/>
        </w:rPr>
      </w:pPr>
    </w:p>
    <w:p w:rsidR="00361B27" w:rsidRPr="00361B27" w:rsidRDefault="00361B27" w:rsidP="00D01D96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lastRenderedPageBreak/>
        <w:t>Таблиця 3.1 – Стани та переходи кінцевого автомата IoT-пристрою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1967"/>
        <w:gridCol w:w="2496"/>
        <w:gridCol w:w="2067"/>
      </w:tblGrid>
      <w:tr w:rsidR="00361B27" w:rsidRPr="00361B27" w:rsidTr="00361B27">
        <w:trPr>
          <w:tblHeader/>
        </w:trPr>
        <w:tc>
          <w:tcPr>
            <w:tcW w:w="1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Стан</w:t>
            </w:r>
          </w:p>
        </w:tc>
        <w:tc>
          <w:tcPr>
            <w:tcW w:w="2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Опис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Наступний стан</w:t>
            </w:r>
          </w:p>
        </w:tc>
        <w:tc>
          <w:tcPr>
            <w:tcW w:w="30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Тригер переходу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INIT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Ініціалізація: GPIO, SPI, I²C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WIFI_CONNECT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Успішна ініціалізація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WIFI_CONNECT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Підключення до Wi-Fi AP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MQTT_CONNECT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IP отримано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WIFI_CONNECT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Підключення до Wi-Fi AP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SLEEP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Таймаут 30 с (retry)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MQTT_CONNECT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Підключення до брокера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OPERATIONAL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Код 0 (Connected)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OPERATIONAL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Зчитування + публікація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SLEEP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Успішна публікація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OPERATIONAL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Зчитування + публікація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ERROR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Помилка сенсора або мережі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SLEEP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Глибокий сон (deep sleep)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INIT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Таймер пробудження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ERROR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Лог помилки + затримка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WIFI_CONNECT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Після затримки 5 с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OTA_UPDATE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Отримання нової прошивки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INIT</w:t>
            </w:r>
          </w:p>
        </w:tc>
        <w:tc>
          <w:tcPr>
            <w:tcW w:w="3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Команда через MQTT</w:t>
            </w:r>
          </w:p>
        </w:tc>
      </w:tr>
    </w:tbl>
    <w:p w:rsidR="005525F9" w:rsidRDefault="005525F9" w:rsidP="00361B27">
      <w:pPr>
        <w:jc w:val="both"/>
        <w:rPr>
          <w:bCs/>
          <w:sz w:val="28"/>
          <w:szCs w:val="28"/>
          <w:lang w:val="uk-UA"/>
        </w:rPr>
      </w:pPr>
    </w:p>
    <w:p w:rsidR="00361B27" w:rsidRPr="00361B27" w:rsidRDefault="00361B27" w:rsidP="005525F9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3.2 – Формат JSON-повідомлень для IoT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9"/>
        <w:gridCol w:w="2318"/>
        <w:gridCol w:w="3721"/>
        <w:gridCol w:w="1635"/>
      </w:tblGrid>
      <w:tr w:rsidR="00361B27" w:rsidRPr="00361B27" w:rsidTr="00361B27">
        <w:trPr>
          <w:tblHeader/>
        </w:trPr>
        <w:tc>
          <w:tcPr>
            <w:tcW w:w="1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Тип повідомлення</w:t>
            </w:r>
          </w:p>
        </w:tc>
        <w:tc>
          <w:tcPr>
            <w:tcW w:w="23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Топік MQTT</w:t>
            </w:r>
          </w:p>
        </w:tc>
        <w:tc>
          <w:tcPr>
            <w:tcW w:w="3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Структура JSON</w:t>
            </w:r>
          </w:p>
        </w:tc>
        <w:tc>
          <w:tcPr>
            <w:tcW w:w="22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Призначення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Телеметрія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devices/{id}/telemetry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{"ts":1700000000,"t":23.5,"h":60}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Дані сенсорів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Статус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devices/{id}/status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{"state":"online","rssi":-65,"heap":240000}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Стан пристрою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Команда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devices/{id}/cmd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{"cmd":"setpoint","value":25}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Управління з хмари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Аларм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devices/{id}/alarm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{"type":"temp_high","val":35,"ts":...}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Аварійне сповіщення</w:t>
            </w:r>
          </w:p>
        </w:tc>
      </w:tr>
      <w:tr w:rsidR="00361B27" w:rsidRPr="00361B27" w:rsidTr="00361B27">
        <w:tc>
          <w:tcPr>
            <w:tcW w:w="1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OTA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devices/{id}/ota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{"url":"http://...","version":"2.1"}</w:t>
            </w:r>
          </w:p>
        </w:tc>
        <w:tc>
          <w:tcPr>
            <w:tcW w:w="2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Оновлення прошивки</w:t>
            </w:r>
          </w:p>
        </w:tc>
      </w:tr>
    </w:tbl>
    <w:p w:rsidR="00361B27" w:rsidRPr="00361B27" w:rsidRDefault="00361B27" w:rsidP="005525F9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2. Хід виконання роботи</w:t>
      </w:r>
    </w:p>
    <w:p w:rsidR="00361B27" w:rsidRPr="00361B27" w:rsidRDefault="00361B27" w:rsidP="005525F9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2.1. Розробка прошивки для збору та обробки даних</w:t>
      </w:r>
    </w:p>
    <w:p w:rsidR="00361B27" w:rsidRPr="00361B27" w:rsidRDefault="00361B27" w:rsidP="005525F9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Спроектувати кінцевий автомат пристрою (State Machine) відповідно до варіанту. Намалювати діаграму переходів між станами.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ініціалізацію: налаштування пінів GPIO, запуск I²C/SPI шини, ініціалізація Serial для відлагодження.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задачі зчитування даних із сенсора з використанням НЕ-блокуючого коду (millis() замість delay()):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unsigned long lastRead = 0;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const long READ_INTERVAL = 10000; // 10 секунд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void loop()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unsigned long now = millis();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if (now - lastRead &gt;= READ_INTERVAL)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lastRead = now;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float val = readSensor();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publishMQTT(val);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}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mqttClient.loop();  // обробка MQTT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фільтрацію шумів методом рухомого середнього (moving average, вікно N=5):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float readings[5] = {0};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int   idx = 0;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float movingAvg(float newVal)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readings[idx] = newVal;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idx = (idx + 1) % 5;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float sum = 0;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for (int i=0; i&lt;5; i++) sum += readings[i];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return sum / 5.0;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361B27" w:rsidRPr="00361B27" w:rsidRDefault="00361B27" w:rsidP="005525F9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2.2. Забезпечення передачі даних на сервер або хмару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автоматичне перепідключення до Wi-Fi та MQTT при втраті з'єднання (reconnect loop).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Сформувати JSON-рядок та опублікувати у відповідний топік відповідно до таблиці 3.2.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Watchdog Timer (WDT) для автоматичного перезавантаження при зависанні: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&lt;esp_task_wdt.h&gt;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// В setup(): esp_task_wdt_init(30, true); // 30 с тайм-аут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// В loop(): esp_task_wdt_reset();          // скидання лічильника</w:t>
      </w:r>
    </w:p>
    <w:p w:rsidR="005525F9" w:rsidRDefault="005525F9" w:rsidP="005525F9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5525F9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2.3. Розробка інтерфейсу для моніторингу та управління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Node-RED flow: MQTT input → gauge + chart → MQTT output для команд.</w:t>
      </w:r>
    </w:p>
    <w:p w:rsidR="00361B27" w:rsidRPr="00361B27" w:rsidRDefault="00361B27" w:rsidP="005525F9">
      <w:pPr>
        <w:numPr>
          <w:ilvl w:val="0"/>
          <w:numId w:val="43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обробку вхідних команд через callback функцію MQTT-підписки: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void mqttCallback(char* topic, byte* payload, unsigned int len) {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String msg = String((char*)payload).substring(0, len);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StaticJsonDocument&lt;128&gt; doc;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deserializeJson(doc, msg);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if (doc["cmd"] == "setpoint")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setpoint = doc["value"].as&lt;float&gt;();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}</w:t>
      </w:r>
    </w:p>
    <w:p w:rsidR="005525F9" w:rsidRDefault="005525F9" w:rsidP="00361B27">
      <w:pPr>
        <w:numPr>
          <w:ilvl w:val="0"/>
          <w:numId w:val="43"/>
        </w:numPr>
        <w:ind w:left="0" w:firstLine="709"/>
        <w:rPr>
          <w:sz w:val="28"/>
          <w:szCs w:val="28"/>
          <w:lang w:val="uk-UA"/>
        </w:rPr>
      </w:pPr>
    </w:p>
    <w:p w:rsidR="00361B27" w:rsidRPr="00361B27" w:rsidRDefault="00361B27" w:rsidP="00361B27">
      <w:pPr>
        <w:numPr>
          <w:ilvl w:val="0"/>
          <w:numId w:val="43"/>
        </w:numPr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Протестувати повний цикл: відправка даних → відображення на дашборді → відправка команди → зміна стану пристрою.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5525F9">
      <w:pPr>
        <w:ind w:firstLine="709"/>
        <w:rPr>
          <w:b/>
          <w:bCs/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3. Індивідуальні завдання</w:t>
      </w:r>
    </w:p>
    <w:p w:rsidR="00361B27" w:rsidRPr="00361B27" w:rsidRDefault="00361B27" w:rsidP="005525F9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5525F9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3.3 – Варіанти індивідуальних завдань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979"/>
        <w:gridCol w:w="1928"/>
        <w:gridCol w:w="2902"/>
        <w:gridCol w:w="2026"/>
      </w:tblGrid>
      <w:tr w:rsidR="00361B27" w:rsidRPr="00361B27" w:rsidTr="00361B27">
        <w:trPr>
          <w:tblHeader/>
        </w:trPr>
        <w:tc>
          <w:tcPr>
            <w:tcW w:w="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1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IoT-пристрій</w:t>
            </w:r>
          </w:p>
        </w:tc>
        <w:tc>
          <w:tcPr>
            <w:tcW w:w="2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Логіка управління</w:t>
            </w:r>
          </w:p>
        </w:tc>
        <w:tc>
          <w:tcPr>
            <w:tcW w:w="16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Формат даних</w:t>
            </w:r>
          </w:p>
        </w:tc>
        <w:tc>
          <w:tcPr>
            <w:tcW w:w="28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Додаткова вимога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Термостат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Гістерезис ±0,5°C: котел ON/OFF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{t, setpoint, relay}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Збереження setpoint у EEPROM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Метеостанція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Прогноз: якщо ΔP &lt; −2 гПа/год → дощ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{t, p, h, forecast}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Лог тенденцій за 3 год.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Охоронна сигналізація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PIR + магнітний датчик = подвійна верифікація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{armed, triggered, zone}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Затримка входу/виходу 30 с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Контролер поливу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Полив якщо вологість ґрунту &lt; 40%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{moisture, valve, duration}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Таймер: полив не частіше 1 р/год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Лічильник відвідувань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Ультразвук на вхід/вихід → net count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{in, out, current, total}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Добова статистика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 батареї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INA219: заряд% + прогноз залишку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{v, i, p, soc, eta_h}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Алерт SMS при SOC&lt;20%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Датчик протоку рідини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Лічильник імпульсів YF-S201 → л/хв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{flow_lpm, total_l, valve}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Відключення при total &gt; N л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RGB нічник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Фадінг кольорів за розкладом HSV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{r,g,b,mode,brightness}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Управління через MQTT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Трекер активності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MPU-6050: крок-лічильник + калорії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{steps, kcal, dist_m, active}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Синхронізація з сервером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Автоматичний годівник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Серво за таймером + датчик наявності їжі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{last_feed, amount_g, next}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Віддалений ручний запуск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CO₂ монітор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Алерт: жовтий &gt; 800, червоний &gt; 1500 ppm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{co2, temp, level, led}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LED-індикатор 3 кольори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Парковочний датчик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HC-SR04 + ультразвукова дистанція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{dist_cm, slot_free, count}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Матриця 8×8 зайнятість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Контролер LED-освітлення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BH1750: авто-яскравість + нічний режим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{lux, pwm, mode, schedule}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Розклад 7 днів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Вологомір ґрунту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Capacitive sensor → %, поріг поливу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{moisture, pump, zone, ml}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Калібрування dry/wet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Газовий аналізатор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MQ-7 (CO) + MQ-2 (LPG): composite alert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{co_ppm, lpg_ppm, alarm}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Журнал перевищень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PWM моторний регулятор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L298N + енкодер: PID контроль швидкості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{rpm_set, rpm_act, duty}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Гальмування при перевантаж.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Ваги з Wi-Fi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HX711 + Load Cell → грами, аналіз тренду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{weight_g, tare, net, trend}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Автотарування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 якості повітря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PM2.5 + CO2 + VOC → загальний AQI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{pm25, co2, voc, aqi, color}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Кольор. індикатор P9813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Лічильник електроенергії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PZEM-004T → W, kWh, PF, тариф UAH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{w, kwh, pf, v, a, uah}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Тарифний лічільник Д/Н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Відео-детектор руху</w:t>
            </w:r>
          </w:p>
        </w:tc>
        <w:tc>
          <w:tcPr>
            <w:tcW w:w="2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ESP32-CAM: рух → фото → Telegram</w:t>
            </w:r>
          </w:p>
        </w:tc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{motion, img_url, timestamp}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Зона виключення маски</w:t>
            </w:r>
          </w:p>
        </w:tc>
      </w:tr>
    </w:tbl>
    <w:p w:rsidR="005525F9" w:rsidRDefault="005525F9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5525F9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Для кожного варіанту: 1) розробити діаграму станів; 2) реалізувати прошивку з Non-blocking архітектурою; 3) налаштувати Node-RED дашборд; 4) протестувати всі стани та переходи.</w:t>
      </w:r>
    </w:p>
    <w:p w:rsidR="00361B27" w:rsidRPr="00361B27" w:rsidRDefault="00361B27" w:rsidP="005525F9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5525F9">
      <w:pPr>
        <w:ind w:firstLine="709"/>
        <w:rPr>
          <w:b/>
          <w:sz w:val="28"/>
          <w:szCs w:val="28"/>
          <w:lang w:val="uk-UA"/>
        </w:rPr>
      </w:pPr>
      <w:r w:rsidRPr="00361B27">
        <w:rPr>
          <w:b/>
          <w:sz w:val="28"/>
          <w:szCs w:val="28"/>
          <w:lang w:val="uk-UA"/>
        </w:rPr>
        <w:t>4. Контрольні запитання</w:t>
      </w:r>
    </w:p>
    <w:p w:rsidR="00361B27" w:rsidRPr="00361B27" w:rsidRDefault="00361B27" w:rsidP="005525F9">
      <w:pPr>
        <w:ind w:firstLine="709"/>
        <w:rPr>
          <w:b/>
          <w:sz w:val="28"/>
          <w:szCs w:val="28"/>
          <w:lang w:val="uk-UA"/>
        </w:rPr>
      </w:pPr>
    </w:p>
    <w:p w:rsidR="00361B27" w:rsidRPr="00361B27" w:rsidRDefault="00361B27" w:rsidP="005525F9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1.</w:t>
      </w:r>
      <w:r w:rsidRPr="00361B27">
        <w:rPr>
          <w:sz w:val="28"/>
          <w:szCs w:val="28"/>
          <w:lang w:val="uk-UA"/>
        </w:rPr>
        <w:tab/>
        <w:t>Що таке кінцевий автомат (State Machine) та чому він зручний для програмування IoT-пристроїв?</w:t>
      </w:r>
    </w:p>
    <w:p w:rsidR="00361B27" w:rsidRPr="00361B27" w:rsidRDefault="00361B27" w:rsidP="005525F9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2.</w:t>
      </w:r>
      <w:r w:rsidRPr="00361B27">
        <w:rPr>
          <w:sz w:val="28"/>
          <w:szCs w:val="28"/>
          <w:lang w:val="uk-UA"/>
        </w:rPr>
        <w:tab/>
        <w:t>Чим небезпечне використання delay() в основному циклі IoT-пристрою? Яка альтернатива?</w:t>
      </w:r>
    </w:p>
    <w:p w:rsidR="00361B27" w:rsidRPr="00361B27" w:rsidRDefault="00361B27" w:rsidP="005525F9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3.</w:t>
      </w:r>
      <w:r w:rsidRPr="00361B27">
        <w:rPr>
          <w:sz w:val="28"/>
          <w:szCs w:val="28"/>
          <w:lang w:val="uk-UA"/>
        </w:rPr>
        <w:tab/>
        <w:t>Що таке Watchdog Timer і навіщо він потрібен в IoT-пристрої?</w:t>
      </w:r>
    </w:p>
    <w:p w:rsidR="00361B27" w:rsidRPr="00361B27" w:rsidRDefault="00361B27" w:rsidP="005525F9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4.</w:t>
      </w:r>
      <w:r w:rsidRPr="00361B27">
        <w:rPr>
          <w:sz w:val="28"/>
          <w:szCs w:val="28"/>
          <w:lang w:val="uk-UA"/>
        </w:rPr>
        <w:tab/>
        <w:t>Поясніть різницю між QoS 0, 1 та 2 у протоколі MQTT.</w:t>
      </w:r>
    </w:p>
    <w:p w:rsidR="00361B27" w:rsidRPr="00361B27" w:rsidRDefault="00361B27" w:rsidP="005525F9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5.</w:t>
      </w:r>
      <w:r w:rsidRPr="00361B27">
        <w:rPr>
          <w:sz w:val="28"/>
          <w:szCs w:val="28"/>
          <w:lang w:val="uk-UA"/>
        </w:rPr>
        <w:tab/>
        <w:t>Як реалізувати OTA-оновлення прошивки для ESP32?</w:t>
      </w:r>
      <w:r w:rsidRPr="00361B27">
        <w:rPr>
          <w:sz w:val="28"/>
          <w:szCs w:val="28"/>
          <w:lang w:val="uk-UA"/>
        </w:rPr>
        <w:br w:type="page"/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ЛАБОРАТОРНЕ ЗАНЯТТЯ № 4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Тема: </w:t>
      </w:r>
      <w:r w:rsidRPr="00361B27">
        <w:rPr>
          <w:sz w:val="28"/>
          <w:szCs w:val="28"/>
          <w:lang w:val="uk-UA"/>
        </w:rPr>
        <w:t>Налаштування хмарного сервісу для збору та аналізу даних IoT</w:t>
      </w: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Мета: </w:t>
      </w:r>
      <w:r w:rsidRPr="00361B27">
        <w:rPr>
          <w:sz w:val="28"/>
          <w:szCs w:val="28"/>
          <w:lang w:val="uk-UA"/>
        </w:rPr>
        <w:t>Налаштувати хмарний сервіс для ефективного збору, зберігання та аналізу даних з IoT-пристроїв, забезпечуючи масштабованість, доступність та можливість проведення глибокого аналізу.</w:t>
      </w:r>
    </w:p>
    <w:p w:rsidR="00361B27" w:rsidRPr="00361B27" w:rsidRDefault="00361B27" w:rsidP="00E75E22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1. Теоретичні відомості</w:t>
      </w: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Хмарний IoT-сервіс – це сукупність керованих сервісів хмарного провайдера, що надають інфраструктуру для прийому, обробки та зберігання телеметрії з IoT-пристроїв. На відміну від локальних рішень, хмара забезпечує практично необмежену горизонтальну масштабованість: від 10 до 10 мільйонів пристроїв без зміни архітектури.</w:t>
      </w: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Хмарна архітектура IoT-сервісу включає кілька рівнів (рисунок 4.1). Рівень прийому (Ingestion): IoT Hub, MQTT брокер, Kinesis Streams. Рівень обробки: Stream Analytics, Lambda, Spark. Рівень зберігання: TSDB, NoSQL, Data Lake. Рівень візуалізації: Grafana, Power BI, QuickSight.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0DA054BF" wp14:editId="5ADFD284">
            <wp:extent cx="5972175" cy="2857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t="9638"/>
                    <a:stretch/>
                  </pic:blipFill>
                  <pic:spPr bwMode="auto">
                    <a:xfrm>
                      <a:off x="0" y="0"/>
                      <a:ext cx="597217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4.1 – Хмарна архітектура IoT-сервісу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Вибір бази даних є критичним рішенням. Для IoT-даних оптимальними є бази даних часових рядів (TSDB), оскільки всі дані мають мітку часу і найпоширенішими запитами є вибірки за часовим проміжком. Рисунок 4.2 та таблиця 4.1 допоможуть обрати оптимальне рішення.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lastRenderedPageBreak/>
        <w:drawing>
          <wp:inline distT="0" distB="0" distL="0" distR="0" wp14:anchorId="579BF575" wp14:editId="15246BBD">
            <wp:extent cx="5972175" cy="22288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b="10687"/>
                    <a:stretch/>
                  </pic:blipFill>
                  <pic:spPr bwMode="auto">
                    <a:xfrm>
                      <a:off x="0" y="0"/>
                      <a:ext cx="597217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4.2 – Вибір СУБД та стратегія зберігання даних IoT</w:t>
      </w:r>
    </w:p>
    <w:p w:rsidR="00361B27" w:rsidRPr="00361B27" w:rsidRDefault="00361B27" w:rsidP="00361B27">
      <w:pPr>
        <w:jc w:val="both"/>
        <w:rPr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4.1 – Порівняння хмарних IoT-платформ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1688"/>
        <w:gridCol w:w="1682"/>
        <w:gridCol w:w="1667"/>
        <w:gridCol w:w="2097"/>
      </w:tblGrid>
      <w:tr w:rsidR="00361B27" w:rsidRPr="00361B27" w:rsidTr="00361B27">
        <w:trPr>
          <w:tblHeader/>
        </w:trPr>
        <w:tc>
          <w:tcPr>
            <w:tcW w:w="1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Параметр</w:t>
            </w:r>
          </w:p>
        </w:tc>
        <w:tc>
          <w:tcPr>
            <w:tcW w:w="17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AWS IoT Core</w:t>
            </w:r>
          </w:p>
        </w:tc>
        <w:tc>
          <w:tcPr>
            <w:tcW w:w="17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Azure IoT Hub</w:t>
            </w:r>
          </w:p>
        </w:tc>
        <w:tc>
          <w:tcPr>
            <w:tcW w:w="17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Google Cloud IoT</w:t>
            </w:r>
          </w:p>
        </w:tc>
        <w:tc>
          <w:tcPr>
            <w:tcW w:w="21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ThingsBoard (self-hosted)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Протоколи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MQTT, HTTP, WebSocket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MQTT, AMQP, HTTP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MQTT, HTTP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MQTT, HTTP, CoAP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Free Tier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250 тис повід/міс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8000 повід/день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250 МБ/міс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Без обмежень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Edge Computing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Greengrass v2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IoT Edge (Docker)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Cloud IoT Edge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Edge (Java/Node)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TSDB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Amazon Timestream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Azure ADX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BigQuery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TimescaleDB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Правила (Rules)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SQL-like rules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Routing + Stream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Pub/Sub → Dataflow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Rule Engine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OTA-оновлення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IoT Jobs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Device Update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OTA via Cloud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OTA Service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Ціна (за 1М повід.)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~$10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~$0,45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Безкоштовно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Відповідність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 27001, SOC2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 27001, GDPR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 27001</w:t>
            </w:r>
          </w:p>
        </w:tc>
        <w:tc>
          <w:tcPr>
            <w:tcW w:w="2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GDPR (self-host)</w:t>
            </w:r>
          </w:p>
        </w:tc>
      </w:tr>
    </w:tbl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E75E22" w:rsidRDefault="00E75E22" w:rsidP="00361B27">
      <w:pPr>
        <w:jc w:val="center"/>
        <w:rPr>
          <w:b/>
          <w:bCs/>
          <w:sz w:val="28"/>
          <w:szCs w:val="28"/>
          <w:lang w:val="uk-UA"/>
        </w:rPr>
      </w:pPr>
    </w:p>
    <w:p w:rsidR="00E75E22" w:rsidRPr="00361B27" w:rsidRDefault="00E75E22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lastRenderedPageBreak/>
        <w:t>Таблиця 4.2 – Корисні Flux-запити для InfluxDB 2.x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2"/>
        <w:gridCol w:w="3958"/>
        <w:gridCol w:w="3116"/>
      </w:tblGrid>
      <w:tr w:rsidR="00361B27" w:rsidRPr="00361B27" w:rsidTr="00361B27">
        <w:trPr>
          <w:tblHeader/>
        </w:trPr>
        <w:tc>
          <w:tcPr>
            <w:tcW w:w="1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Задача</w:t>
            </w:r>
          </w:p>
        </w:tc>
        <w:tc>
          <w:tcPr>
            <w:tcW w:w="4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Flux-запит</w:t>
            </w:r>
          </w:p>
        </w:tc>
        <w:tc>
          <w:tcPr>
            <w:tcW w:w="32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Результат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Останнє значення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from(bucket:"iot") |&gt; range(start:-5m) |&gt; last()</w:t>
            </w:r>
          </w:p>
        </w:tc>
        <w:tc>
          <w:tcPr>
            <w:tcW w:w="3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Поточні показники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Середнє за годину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...  |&gt; aggregateWindow(every:1h, fn:mean)</w:t>
            </w:r>
          </w:p>
        </w:tc>
        <w:tc>
          <w:tcPr>
            <w:tcW w:w="3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Годинне усереднення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Аномалії (Z-score)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... |&gt; map(fn:(r)=&gt;({r with z:(r._value - 22.0)/1.5})) |&gt; filter(fn:(r)=&gt;r.z &gt; 2.0)</w:t>
            </w:r>
          </w:p>
        </w:tc>
        <w:tc>
          <w:tcPr>
            <w:tcW w:w="3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Викиди &gt; 2σ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Порівняння тижнів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timeShift(duration:-7d) → join</w:t>
            </w:r>
          </w:p>
        </w:tc>
        <w:tc>
          <w:tcPr>
            <w:tcW w:w="3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Тижневий тренд</w:t>
            </w:r>
          </w:p>
        </w:tc>
      </w:tr>
      <w:tr w:rsidR="00361B27" w:rsidRPr="00361B27" w:rsidTr="00361B27"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Downsampling</w:t>
            </w:r>
          </w:p>
        </w:tc>
        <w:tc>
          <w:tcPr>
            <w:tcW w:w="4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...  |&gt; aggregateWindow(every:1d, fn:mean) |&gt; to(bucket:"iot_archive")</w:t>
            </w:r>
          </w:p>
        </w:tc>
        <w:tc>
          <w:tcPr>
            <w:tcW w:w="32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Архівування</w:t>
            </w:r>
          </w:p>
        </w:tc>
      </w:tr>
    </w:tbl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 Хід виконання роботи</w:t>
      </w:r>
    </w:p>
    <w:p w:rsidR="00361B27" w:rsidRPr="00361B27" w:rsidRDefault="00361B27" w:rsidP="00E75E22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2.1. Конфігурація хмарного сервісу</w:t>
      </w:r>
    </w:p>
    <w:p w:rsidR="00361B27" w:rsidRPr="00361B27" w:rsidRDefault="00361B27" w:rsidP="00E75E22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Зареєструватися на AWS IoT Core або налаштувати локальний ThingsBoard (Docker: docker run -it -p 9090:9090 thingsboard/tb-postgres). Зробити скріншот панелі керування.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Зареєструвати IoT-пристрій: створити Thing/Device, згенерувати сертифікати X.509 (для AWS) або токен доступу (для ThingsBoard). Зберегти облікові дані.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правило маршрутизації: всі повідомлення з топіку devices/+/telemetry зберігати у базі даних.</w:t>
      </w:r>
    </w:p>
    <w:p w:rsidR="00361B27" w:rsidRPr="00361B27" w:rsidRDefault="00361B27" w:rsidP="00E75E22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2.2. Обробка та зберігання даних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Розгорнути InfluxDB 2.x (хмарно або локально). Створити bucket «iot_data» з retention 30 днів.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Telegraf для підписки на MQTT та запису у InfluxDB: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 /etc/telegraf/telegraf.conf  (фрагмент)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[[inputs.mqtt_consumer]]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servers = ["tcp://broker:1883"]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topics  = ["devices/+/telemetry"]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data_format = "json"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[[outputs.influxdb_v2]]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urls  = ["http://influxdb:8086"]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token = "YOUR_TOKEN"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org   = "myorg"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lastRenderedPageBreak/>
        <w:t xml:space="preserve">  bucket = "iot_data"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Перевірити запис: відкрити InfluxDB Data Explorer, виконати запит з таблиці 4.2.</w:t>
      </w:r>
    </w:p>
    <w:p w:rsidR="00361B27" w:rsidRPr="00361B27" w:rsidRDefault="00361B27" w:rsidP="009C1691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2.3. Аналіз та візуалізація даних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Встановити Grafana. Додати InfluxDB як Data Source. Створити Dashboard із 4 панелями: Time Series (T°), Gauge (поточне значення), Stat (Uptime), Heatmap (тижнева теплова карта).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алерт у Grafana: якщо значення перевищує поріг &gt; 30 хвилин — надіслати сповіщення (Email або Telegram webhook).</w:t>
      </w:r>
    </w:p>
    <w:p w:rsidR="00361B27" w:rsidRPr="00361B27" w:rsidRDefault="00361B27" w:rsidP="00E75E22">
      <w:pPr>
        <w:numPr>
          <w:ilvl w:val="0"/>
          <w:numId w:val="44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Написати Python-скрипт щоденного PDF-звіту з matplotlib та influxdb-client.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b/>
          <w:bCs/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3. Індивідуальні завдання</w:t>
      </w: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 xml:space="preserve">Таблиця </w:t>
      </w:r>
      <w:r w:rsidR="00E75E22">
        <w:rPr>
          <w:bCs/>
          <w:sz w:val="28"/>
          <w:szCs w:val="28"/>
          <w:lang w:val="uk-UA"/>
        </w:rPr>
        <w:t>3</w:t>
      </w:r>
      <w:r w:rsidRPr="00361B27">
        <w:rPr>
          <w:bCs/>
          <w:sz w:val="28"/>
          <w:szCs w:val="28"/>
          <w:lang w:val="uk-UA"/>
        </w:rPr>
        <w:t>.3 – Варіанти індивідуальних завдань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886"/>
        <w:gridCol w:w="1780"/>
        <w:gridCol w:w="3270"/>
        <w:gridCol w:w="1868"/>
      </w:tblGrid>
      <w:tr w:rsidR="00361B27" w:rsidRPr="00361B27" w:rsidTr="00361B27">
        <w:trPr>
          <w:tblHeader/>
        </w:trPr>
        <w:tc>
          <w:tcPr>
            <w:tcW w:w="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19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Тип IoT-системи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TSDB / Сховище</w:t>
            </w:r>
          </w:p>
        </w:tc>
        <w:tc>
          <w:tcPr>
            <w:tcW w:w="23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Метрики для аналізу</w:t>
            </w:r>
          </w:p>
        </w:tc>
        <w:tc>
          <w:tcPr>
            <w:tcW w:w="24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Тип алерту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Розумний будинок (T+RH)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InfluxDB Cloud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Середня T° за добу, hours in comfort zone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Email при T° &gt; 28°C &gt; 30 хв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Метеостанція вулична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TimescaleDB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Мінімальна/максимальна T° за тиждень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Telegram: ожеледиця (T&lt;0+дощ)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Промисловий двигун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AWS Timestream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Вібрація RMS, тренд температури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SNS при вібрації &gt; 5g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Система поливу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ThingsBoard + PostgreSQL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Витрата води за тиждень, ефективність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Email: витрата &gt; плану на 20%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Контроль доступу (RFID)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MongoDB Atlas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Кількість входів/виходів по годинах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Webhook: невідомий тег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 якості повітря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InfluxDB + Grafana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AQI погодинно, рейтинг по кімнатах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PagerDuty: AQI &gt; 150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Розумна теплиця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AWS IoT + DynamoDB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Температура ґрунту, освітленість, RH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SMS при заморозках (T &lt; +5°C)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Лічильник електрики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ThingsBoard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kWh/год, добовий графік, тарифний аналіз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Email: перевищення ліміту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Моніторинг серверної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Azure IoT Hub + ADX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CPU temp, fan RPM, anomaly score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Teams: temp &gt; 80°C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Паркінг (HC-SR04)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InfluxDB Cloud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Зайнятість % по годинах, оборотність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Push: всі місця зайняті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Водяний лічильник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TimescaleDB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Витрата л/год, добовий та місячний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Telegram: витрата вночі &gt; 5 л/год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Контроль складу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MongoDB Atlas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Температура та вологість по зонах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Webhook: вихід за межі SLA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Моніторинг батарей UPS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AWS Timestream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SOC%, напруга, струм заряду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SNS: SOC &lt; 20%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Розумна вулиця (LED)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InfluxDB + Grafana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Яскравість, витрата кВт·год, щільність руху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Grafana alert: збій ліхтаря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Медичний wearable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ThingsBoard + PostgreSQL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ЧСС, SpO2, кроки, сон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Email: SpO2 &lt; 92%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Контроль CO2 офіс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Azure IoT + ADX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CO2 ppm по кімнатах, кореляція з людьми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Teams: CO2 &gt; 1000 ppm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Рибний акваріум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InfluxDB Cloud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pH, T°, O2, аміак → trend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Telegram: pH виходить за 6,8-7,5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Трекер GPS транспорту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MongoDB + GeoJSON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Маршрут на карті, швидкість, простій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Webhook: зупинка &gt; 30 хв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Сонячна панель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TimescaleDB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Вт/год, efficiency%, weather correlation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Email: падіння потужності &gt; 30%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9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Розумний офіс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AWS IoT Core повний</w:t>
            </w:r>
          </w:p>
        </w:tc>
        <w:tc>
          <w:tcPr>
            <w:tcW w:w="23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T, RH, CO2, освітл., зайнятість → score</w:t>
            </w:r>
          </w:p>
        </w:tc>
        <w:tc>
          <w:tcPr>
            <w:tcW w:w="2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Комплексний comfort score</w:t>
            </w:r>
          </w:p>
        </w:tc>
      </w:tr>
    </w:tbl>
    <w:p w:rsidR="00E75E22" w:rsidRDefault="00E75E22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Для кожного варіанту: 1) налаштувати хмарну платформу та зареєструвати пристрій; 2) реалізувати pipeline Telegraf → InfluxDB → Grafana; 3) написати 3 Flux-запити; 4) налаштувати алерт; 5) підготувати скріншоти Dashboard.</w:t>
      </w:r>
    </w:p>
    <w:p w:rsidR="00361B27" w:rsidRDefault="00361B27" w:rsidP="00E75E22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E75E22" w:rsidRPr="00361B27" w:rsidRDefault="00E75E22" w:rsidP="00E75E22">
      <w:pPr>
        <w:tabs>
          <w:tab w:val="left" w:pos="1134"/>
        </w:tabs>
        <w:ind w:firstLine="709"/>
        <w:rPr>
          <w:sz w:val="28"/>
          <w:szCs w:val="28"/>
          <w:lang w:val="uk-UA"/>
        </w:rPr>
      </w:pPr>
    </w:p>
    <w:p w:rsidR="00361B27" w:rsidRPr="00361B27" w:rsidRDefault="00361B27" w:rsidP="00E75E22">
      <w:pPr>
        <w:tabs>
          <w:tab w:val="left" w:pos="1134"/>
        </w:tabs>
        <w:ind w:firstLine="709"/>
        <w:rPr>
          <w:b/>
          <w:sz w:val="28"/>
          <w:szCs w:val="28"/>
          <w:lang w:val="uk-UA"/>
        </w:rPr>
      </w:pPr>
      <w:r w:rsidRPr="00361B27">
        <w:rPr>
          <w:b/>
          <w:sz w:val="28"/>
          <w:szCs w:val="28"/>
          <w:lang w:val="uk-UA"/>
        </w:rPr>
        <w:lastRenderedPageBreak/>
        <w:t>4. Контрольні запитання</w:t>
      </w:r>
    </w:p>
    <w:p w:rsidR="00361B27" w:rsidRPr="00361B27" w:rsidRDefault="00361B27" w:rsidP="00E75E22">
      <w:pPr>
        <w:tabs>
          <w:tab w:val="left" w:pos="1134"/>
        </w:tabs>
        <w:ind w:firstLine="709"/>
        <w:rPr>
          <w:b/>
          <w:sz w:val="28"/>
          <w:szCs w:val="28"/>
          <w:lang w:val="uk-UA"/>
        </w:rPr>
      </w:pP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1.</w:t>
      </w:r>
      <w:r w:rsidRPr="00361B27">
        <w:rPr>
          <w:sz w:val="28"/>
          <w:szCs w:val="28"/>
          <w:lang w:val="uk-UA"/>
        </w:rPr>
        <w:tab/>
        <w:t>Що таке IoT Hub і яку роль він відіграє в хмарній архітектурі?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2.</w:t>
      </w:r>
      <w:r w:rsidRPr="00361B27">
        <w:rPr>
          <w:sz w:val="28"/>
          <w:szCs w:val="28"/>
          <w:lang w:val="uk-UA"/>
        </w:rPr>
        <w:tab/>
        <w:t>Чим база даних часових рядів (TSDB) відрізняється від реляційної БД?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3.</w:t>
      </w:r>
      <w:r w:rsidRPr="00361B27">
        <w:rPr>
          <w:sz w:val="28"/>
          <w:szCs w:val="28"/>
          <w:lang w:val="uk-UA"/>
        </w:rPr>
        <w:tab/>
        <w:t>Що таке Device Shadow (AWS) або Device Twin (Azure) і як вони працюють?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4.</w:t>
      </w:r>
      <w:r w:rsidRPr="00361B27">
        <w:rPr>
          <w:sz w:val="28"/>
          <w:szCs w:val="28"/>
          <w:lang w:val="uk-UA"/>
        </w:rPr>
        <w:tab/>
        <w:t>Що таке Retention Policy і навіщо вона потрібна для IoT-даних?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5.</w:t>
      </w:r>
      <w:r w:rsidRPr="00361B27">
        <w:rPr>
          <w:sz w:val="28"/>
          <w:szCs w:val="28"/>
          <w:lang w:val="uk-UA"/>
        </w:rPr>
        <w:tab/>
        <w:t>Як налаштувати правило маршрутизації в AWS IoT Core для збереження даних у DynamoDB?</w:t>
      </w:r>
      <w:r w:rsidRPr="00361B27">
        <w:rPr>
          <w:sz w:val="28"/>
          <w:szCs w:val="28"/>
          <w:lang w:val="uk-UA"/>
        </w:rPr>
        <w:br w:type="page"/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ЛАБОРАТОРНЕ ЗАНЯТТЯ № 5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Тема: </w:t>
      </w:r>
      <w:r w:rsidRPr="00361B27">
        <w:rPr>
          <w:sz w:val="28"/>
          <w:szCs w:val="28"/>
          <w:lang w:val="uk-UA"/>
        </w:rPr>
        <w:t>Налаштування засобів захисту даних в IoT</w:t>
      </w: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Мета: </w:t>
      </w:r>
      <w:r w:rsidRPr="00361B27">
        <w:rPr>
          <w:sz w:val="28"/>
          <w:szCs w:val="28"/>
          <w:lang w:val="uk-UA"/>
        </w:rPr>
        <w:t>Забезпечити безпеку даних, що передаються і зберігаються в IoT-системах, шляхом впровадження комплексних механізмів захисту для запобігання несанкціонованому доступу, втраті або змінам даних.</w:t>
      </w:r>
    </w:p>
    <w:p w:rsidR="00361B27" w:rsidRPr="00361B27" w:rsidRDefault="00361B27" w:rsidP="00E75E22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1. Теоретичні відомості</w:t>
      </w: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Безпека IoT-систем є критичним аспектом через масовість розгортання та обмежені обчислювальні ресурси пристроїв. Відомий ботнет Mirai (2016) скомпрометував понад 600 тисяч IoT-пристроїв через стандартні паролі. Комплексний захист будується за принципом «ешелонованої оборони» (Defense in Depth) – рисунок 5.1.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3145EA28" wp14:editId="6234D8B8">
            <wp:extent cx="5972175" cy="2867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t="5723" b="3614"/>
                    <a:stretch/>
                  </pic:blipFill>
                  <pic:spPr bwMode="auto">
                    <a:xfrm>
                      <a:off x="0" y="0"/>
                      <a:ext cx="597217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5.1 – Багаторівнева модель безпеки IoT-системи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TLS (Transport Layer Security) версії 1.3 – це стандарт шифрування транспортного рівня. Для IoT особливо важлива взаємна аутентифікація mTLS (mutual TLS), при якій обидві сторони – і клієнт (IoT-пристрій), і сервер (брокер) — підтверджують свою ідентичність цифровими сертифікатами. Рукостискання TLS 1.3 показано на рисунку 5.2.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lastRenderedPageBreak/>
        <w:drawing>
          <wp:inline distT="0" distB="0" distL="0" distR="0" wp14:anchorId="206B0308" wp14:editId="44600ADE">
            <wp:extent cx="5972175" cy="30099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t="5105"/>
                    <a:stretch/>
                  </pic:blipFill>
                  <pic:spPr bwMode="auto">
                    <a:xfrm>
                      <a:off x="0" y="0"/>
                      <a:ext cx="597217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5.2 – Процес TLS 1.3 / mTLS рукостискання в IoT</w:t>
      </w: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5.1 – OWASP IoT Top 10 та заходи захисту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2191"/>
        <w:gridCol w:w="2738"/>
        <w:gridCol w:w="3424"/>
      </w:tblGrid>
      <w:tr w:rsidR="00361B27" w:rsidRPr="00361B27" w:rsidTr="00361B27">
        <w:trPr>
          <w:tblHeader/>
        </w:trPr>
        <w:tc>
          <w:tcPr>
            <w:tcW w:w="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Вразливість OWASP IoT</w:t>
            </w:r>
          </w:p>
        </w:tc>
        <w:tc>
          <w:tcPr>
            <w:tcW w:w="25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Приклад атаки</w:t>
            </w:r>
          </w:p>
        </w:tc>
        <w:tc>
          <w:tcPr>
            <w:tcW w:w="31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Захід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I1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Слабкі / вбудовані паролі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Mirai botnet: 61 пара default credentials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Унікальний пароль при виробництві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I2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Незахищені мережеві сервіси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Telnet/23, HTTP/80 без TLS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Firewall: відкрити тільки потрібні порти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I3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Незахищені інтерфейси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REST API без аутентифікації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OAuth 2.0, API Keys, Rate Limiting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I4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Відсутність безпечного оновлення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MITM підміна прошивки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Підпис прошивки RSA/ECDSA + верифікація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I5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Застарілі компоненти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з CVE (Heartbleed)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SCA аналіз, автооновлення залежностей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I6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Недостатній захист приватності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Передача PII без шифрування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GDPR compliance, data minimization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I7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Незахищена передача даних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HTTP замість HTTPS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TLS 1.3 для всіх з'єднань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I8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Погане управління пристроями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Пристрої без можливості відкликання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PKI, CRL, OCSP для сертифікатів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I9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Небезпечні налаштування за замовч.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Відкритий MQTT порт 1883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Security hardening checklist</w:t>
            </w:r>
          </w:p>
        </w:tc>
      </w:tr>
      <w:tr w:rsidR="00361B27" w:rsidRPr="00361B27" w:rsidTr="00361B27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I10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Відсутність фізичного захисту</w:t>
            </w:r>
          </w:p>
        </w:tc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Витяг ключів через JTAG</w:t>
            </w:r>
          </w:p>
        </w:tc>
        <w:tc>
          <w:tcPr>
            <w:tcW w:w="31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Fuse bits, secure enclave, tamper detection</w:t>
            </w:r>
          </w:p>
        </w:tc>
      </w:tr>
    </w:tbl>
    <w:p w:rsidR="00E75E22" w:rsidRDefault="00E75E22" w:rsidP="00361B27">
      <w:pPr>
        <w:jc w:val="both"/>
        <w:rPr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5.2 – Команди генерації сертифікатів для IoT mTLS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0"/>
        <w:gridCol w:w="4167"/>
        <w:gridCol w:w="3099"/>
      </w:tblGrid>
      <w:tr w:rsidR="00361B27" w:rsidRPr="00361B27" w:rsidTr="00361B27">
        <w:trPr>
          <w:tblHeader/>
        </w:trPr>
        <w:tc>
          <w:tcPr>
            <w:tcW w:w="1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Крок</w:t>
            </w:r>
          </w:p>
        </w:tc>
        <w:tc>
          <w:tcPr>
            <w:tcW w:w="3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Команда OpenSSL</w:t>
            </w:r>
          </w:p>
        </w:tc>
        <w:tc>
          <w:tcPr>
            <w:tcW w:w="28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Результат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1. CA ключ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genrsa -out ca.key 4096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Приватний ключ CA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2. CA сертифікат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req -new -x509 -days 3650 -key ca.key -out ca.crt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Самопідписаний CA (10 років)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3. Ключ сервера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genrsa -out server.key 2048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Приватний ключ сервера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4. CSR сервера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req -new -key server.key -out server.csr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Certificate Signing Request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5. Сертифікат сервера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x509 -req -days 365 -in server.csr -CA ca.crt -CAkey ca.key -out server.crt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Підписаний сертифікат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6. Ключ пристрою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genrsa -out device01.key 2048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Унікальний ключ на пристрій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7. CSR пристрою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req -new -key device01.key -out device01.csr -subj "/CN=device01"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CSR з ім'ям пристрою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8. Сертифікат пристрою</w:t>
            </w:r>
          </w:p>
        </w:tc>
        <w:tc>
          <w:tcPr>
            <w:tcW w:w="3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openssl x509 -req -days 365 -in device01.csr -CA ca.crt -CAkey ca.key -out device01.crt</w:t>
            </w:r>
          </w:p>
        </w:tc>
        <w:tc>
          <w:tcPr>
            <w:tcW w:w="2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Унікальний сертифікат пристрою</w:t>
            </w:r>
          </w:p>
        </w:tc>
      </w:tr>
    </w:tbl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 Хід виконання роботи</w:t>
      </w: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2.1. Забезпечення безпеки передачі даних</w:t>
      </w: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E75E22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Згенерувати CA, серверні та клієнтські сертифікати за командами таблиці 5.2.</w:t>
      </w:r>
    </w:p>
    <w:p w:rsidR="00361B27" w:rsidRPr="00361B27" w:rsidRDefault="00361B27" w:rsidP="00E75E22">
      <w:pPr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Mosquitto з TLS та mTLS: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 /etc/mosquitto/mosquitto.conf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lastRenderedPageBreak/>
        <w:t>listener 1883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allow_anonymous false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password_file /etc/mosquitto/passwd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listener 8883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cafile   /etc/mosquitto/ca.crt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certfile /etc/mosquitto/server.crt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keyfile  /etc/mosquitto/server.key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require_certificate true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use_identity_as_username true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tls_version tlsv1.3</w:t>
      </w:r>
    </w:p>
    <w:p w:rsidR="00361B27" w:rsidRPr="00361B27" w:rsidRDefault="00361B27" w:rsidP="00361B27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Перевірити TLS-з'єднання командою: openssl s_client -connect broker:8883 -CAfile ca.crt -cert device01.crt -key device01.key</w:t>
      </w:r>
    </w:p>
    <w:p w:rsidR="00361B27" w:rsidRPr="00361B27" w:rsidRDefault="00361B27" w:rsidP="00361B27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Перехопити трафік Wireshark: встановити фільтр tcp.port==1883, впевнитися що незашифрований трафік видно. Потім перейти на порт 8883 — переконатися що payload зашифрований.</w:t>
      </w:r>
    </w:p>
    <w:p w:rsidR="00361B27" w:rsidRPr="00361B27" w:rsidRDefault="00361B27" w:rsidP="00361B27">
      <w:pPr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2.2. Захист даних у спокої</w:t>
      </w:r>
    </w:p>
    <w:p w:rsidR="00361B27" w:rsidRPr="00361B27" w:rsidRDefault="00361B27" w:rsidP="00361B27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шифрування бази даних InfluxDB: встановити параметр data-dir-permissions та використати LUKS-шифрування диска.</w:t>
      </w:r>
    </w:p>
    <w:p w:rsidR="00361B27" w:rsidRPr="00361B27" w:rsidRDefault="00361B27" w:rsidP="00361B27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шифрування конфіденційних полів у JSON перед публікацією: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// Шифрування AES-128 на ESP32 (mbedTLS)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#include &lt;mbedtls/aes.h&gt;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mbedtls_aes_context aes;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mbedtls_aes_init(&amp;aes);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mbedtls_aes_setkey_enc(&amp;aes, key, 128);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mbedtls_aes_crypt_ecb(&amp;aes, MBEDTLS_AES_ENCRYPT,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                   input_block, output_block);</w:t>
      </w:r>
    </w:p>
    <w:p w:rsidR="00361B27" w:rsidRPr="00361B27" w:rsidRDefault="00361B27" w:rsidP="00361B27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MQTT Access Control List (ACL): кожен пристрій може публікувати ТІЛЬКИ у свій топік: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# /etc/mosquitto/acl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user device01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topic write devices/device01/#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topic read devices/device01/cmd</w:t>
      </w: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2.3. Моніторинг і управління безпекою</w:t>
      </w:r>
    </w:p>
    <w:p w:rsidR="00361B27" w:rsidRPr="00361B27" w:rsidRDefault="00361B27" w:rsidP="00E75E22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Fail2ban для блокування IP при N невдалих спробах підключення до MQTT.</w:t>
      </w:r>
    </w:p>
    <w:p w:rsidR="00361B27" w:rsidRPr="00361B27" w:rsidRDefault="00361B27" w:rsidP="00E75E22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Провести сканування Nmap: nmap -sV -O -p 1-9999 192.168.1.x. Скласти таблицю відкритих портів та рекомендацій щодо закриття.</w:t>
      </w:r>
    </w:p>
    <w:p w:rsidR="00361B27" w:rsidRPr="00361B27" w:rsidRDefault="00361B27" w:rsidP="00E75E22">
      <w:pPr>
        <w:numPr>
          <w:ilvl w:val="0"/>
          <w:numId w:val="45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Grafana Security Dashboard: кількість підключень, відхилених авторизацій, аномальних патернів.</w:t>
      </w:r>
    </w:p>
    <w:p w:rsidR="00361B27" w:rsidRDefault="00361B27" w:rsidP="00E75E22">
      <w:pPr>
        <w:ind w:firstLine="709"/>
        <w:rPr>
          <w:b/>
          <w:bCs/>
          <w:sz w:val="28"/>
          <w:szCs w:val="28"/>
          <w:lang w:val="uk-UA"/>
        </w:rPr>
      </w:pPr>
    </w:p>
    <w:p w:rsidR="00E75E22" w:rsidRDefault="00E75E22" w:rsidP="00E75E22">
      <w:pPr>
        <w:ind w:firstLine="709"/>
        <w:rPr>
          <w:b/>
          <w:bCs/>
          <w:sz w:val="28"/>
          <w:szCs w:val="28"/>
          <w:lang w:val="uk-UA"/>
        </w:rPr>
      </w:pPr>
    </w:p>
    <w:p w:rsidR="00E75E22" w:rsidRDefault="00E75E22" w:rsidP="00E75E22">
      <w:pPr>
        <w:ind w:firstLine="709"/>
        <w:rPr>
          <w:b/>
          <w:bCs/>
          <w:sz w:val="28"/>
          <w:szCs w:val="28"/>
          <w:lang w:val="uk-UA"/>
        </w:rPr>
      </w:pPr>
    </w:p>
    <w:p w:rsidR="00E75E22" w:rsidRPr="00361B27" w:rsidRDefault="00E75E22" w:rsidP="00E75E22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3. Індивідуальні завдання</w:t>
      </w:r>
    </w:p>
    <w:p w:rsidR="00361B27" w:rsidRPr="00361B27" w:rsidRDefault="00361B27" w:rsidP="00E75E22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5.3 – Варіанти індивідуальних завдань</w:t>
      </w:r>
    </w:p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2839"/>
        <w:gridCol w:w="2465"/>
        <w:gridCol w:w="2061"/>
        <w:gridCol w:w="2103"/>
      </w:tblGrid>
      <w:tr w:rsidR="00361B27" w:rsidRPr="00361B27" w:rsidTr="00361B27">
        <w:trPr>
          <w:tblHeader/>
        </w:trPr>
        <w:tc>
          <w:tcPr>
            <w:tcW w:w="708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2735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Сценарій IoT-системи</w:t>
            </w:r>
          </w:p>
        </w:tc>
        <w:tc>
          <w:tcPr>
            <w:tcW w:w="237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Загрози для аналізу</w:t>
            </w:r>
          </w:p>
        </w:tc>
        <w:tc>
          <w:tcPr>
            <w:tcW w:w="1988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Заходи захисту</w:t>
            </w:r>
          </w:p>
        </w:tc>
        <w:tc>
          <w:tcPr>
            <w:tcW w:w="2028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Додаткова вимога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Домашня охоронна система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Перехоплення відео, підміна сигналу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TLS, mTLS, шифр. відео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STRIDE-аналіз системи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Медичний wearable (ЧСС/SpO2)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Витік PII, підроблення даних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HIPAA compliance, end-to-end encrypt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Класифікація даних за GDPR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Розумний лічильник електрики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Маніпуляції з показниками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DLMS/COSEM шифрування, підпис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PKI інфраструктура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Промислова SCADA система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Stuxnet-подібна атака, DoS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VLAN сегментація, OT/IT зона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IEC 62443 вимоги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Дитяча IoT-іграшка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Підслуховування, злам камери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Secure boot, мінімальні права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COPPA compliance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GPS-трекер автомобіля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Відстеження, підміна локації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Encrypted GNSS, signed messages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Anti-replay захист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Розумний холодильник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Несанкціонований доступ до Wi-Fi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WPA3, мережевий NAC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Аудит логів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IoT в банку (банкомат)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Skimming, фізична атака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PCI DSS, HSM, tamper detection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Матриця ризиків DREAD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Промислові датчики тиску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Підробка критичних даних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HMAC-SHA256 підпис даних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Integrity verification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Розумне місто (відеоспостереження)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DeepFake атаки, витік відео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Encryption at rest, access log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GDPR оцінка впливу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E-Health IoT (глюкометр)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Несанкціонована зміна доз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FDA 21 CFR Part 11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Журнал аудиту змін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Агровимірювальна система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Зміна даних, крадіжка агроінтелекту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VPN + cert pinning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Шифрування EEPROM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Дрон з IoT (FPV)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Перехоплення управління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MAVLink шифрування, geofencing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Anti-jamming заходи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Розумний замок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Брутфорс, relay attack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Rolling codes, challenge-response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BLE pairing захист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Морський IoT-трекер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GNSS spoofing, sat comm hijack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Inmarsat BGAN шифрування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IEC 61162 стандарти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Хмарна камера безпеки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Витік стріму, доступ до архіву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E2EE, zero-knowledge storage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Право на забуття GDPR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Енергетична мережа SmartGrid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False data injection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IEC 61850 MMS шифрування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NERC CIP стандарт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Медична лікарняна мережа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Ransomware, зупинка обладнання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Air-gap сегментація, backups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NIST CSF оцінка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Контейнерне відстеження (логіст.)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Підміна RFID мітки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Blockchain + RFID підпис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 28000 відповідність</w:t>
            </w:r>
          </w:p>
        </w:tc>
      </w:tr>
      <w:tr w:rsidR="00361B27" w:rsidRPr="00361B27" w:rsidTr="00361B27">
        <w:tc>
          <w:tcPr>
            <w:tcW w:w="70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73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Розумне місто (освітлення)</w:t>
            </w:r>
          </w:p>
        </w:tc>
        <w:tc>
          <w:tcPr>
            <w:tcW w:w="23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Масове відключення світла (DoS)</w:t>
            </w:r>
          </w:p>
        </w:tc>
        <w:tc>
          <w:tcPr>
            <w:tcW w:w="198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Distributed control, failsafe</w:t>
            </w:r>
          </w:p>
        </w:tc>
        <w:tc>
          <w:tcPr>
            <w:tcW w:w="202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Resilience план</w:t>
            </w:r>
          </w:p>
        </w:tc>
      </w:tr>
    </w:tbl>
    <w:p w:rsidR="00E75E22" w:rsidRDefault="00E75E22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Для кожного варіанту: 1) провести STRIDE/OWASP аналіз загроз; 2) розробити PKI (CA + сертифікати); 3) налаштувати TLS/mTLS у Mosquitto; 4) провести аналіз трафіку Wireshark (до і після TLS); 5) скласти звіт.</w:t>
      </w: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E75E22">
      <w:pPr>
        <w:ind w:firstLine="709"/>
        <w:rPr>
          <w:b/>
          <w:sz w:val="28"/>
          <w:szCs w:val="28"/>
          <w:lang w:val="uk-UA"/>
        </w:rPr>
      </w:pPr>
      <w:r w:rsidRPr="00361B27">
        <w:rPr>
          <w:b/>
          <w:sz w:val="28"/>
          <w:szCs w:val="28"/>
          <w:lang w:val="uk-UA"/>
        </w:rPr>
        <w:t>4. Контрольні запитання</w:t>
      </w:r>
    </w:p>
    <w:p w:rsidR="00361B27" w:rsidRPr="00361B27" w:rsidRDefault="00361B27" w:rsidP="00E75E22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1.</w:t>
      </w:r>
      <w:r w:rsidRPr="00361B27">
        <w:rPr>
          <w:sz w:val="28"/>
          <w:szCs w:val="28"/>
          <w:lang w:val="uk-UA"/>
        </w:rPr>
        <w:tab/>
        <w:t>Поясніть різницю між симетричним і асиметричним шифруванням на прикладі TLS.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2.</w:t>
      </w:r>
      <w:r w:rsidRPr="00361B27">
        <w:rPr>
          <w:sz w:val="28"/>
          <w:szCs w:val="28"/>
          <w:lang w:val="uk-UA"/>
        </w:rPr>
        <w:tab/>
        <w:t>Що таке PKI (Public Key Infrastructure) і як вона використовується в IoT?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3.</w:t>
      </w:r>
      <w:r w:rsidRPr="00361B27">
        <w:rPr>
          <w:sz w:val="28"/>
          <w:szCs w:val="28"/>
          <w:lang w:val="uk-UA"/>
        </w:rPr>
        <w:tab/>
        <w:t>Як реалізувати mTLS і чому він надійніший за звичайний TLS?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4.</w:t>
      </w:r>
      <w:r w:rsidRPr="00361B27">
        <w:rPr>
          <w:sz w:val="28"/>
          <w:szCs w:val="28"/>
          <w:lang w:val="uk-UA"/>
        </w:rPr>
        <w:tab/>
        <w:t>Що таке OWASP IoT Top 10 та назвіть три найкритичніші пункти.</w:t>
      </w:r>
    </w:p>
    <w:p w:rsidR="00361B27" w:rsidRPr="00361B27" w:rsidRDefault="00361B27" w:rsidP="00E75E22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5.</w:t>
      </w:r>
      <w:r w:rsidRPr="00361B27">
        <w:rPr>
          <w:sz w:val="28"/>
          <w:szCs w:val="28"/>
          <w:lang w:val="uk-UA"/>
        </w:rPr>
        <w:tab/>
        <w:t>Як Wireshark допомагає виявляти незашифровані IoT-з'єднання?</w:t>
      </w:r>
      <w:r w:rsidRPr="00361B27">
        <w:rPr>
          <w:sz w:val="28"/>
          <w:szCs w:val="28"/>
          <w:lang w:val="uk-UA"/>
        </w:rPr>
        <w:br w:type="page"/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lastRenderedPageBreak/>
        <w:t>ЛАБОРАТОРНЕ ЗАНЯТТЯ № 6</w:t>
      </w:r>
    </w:p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Тема: </w:t>
      </w:r>
      <w:r w:rsidRPr="00361B27">
        <w:rPr>
          <w:sz w:val="28"/>
          <w:szCs w:val="28"/>
          <w:lang w:val="uk-UA"/>
        </w:rPr>
        <w:t>Збір та аналіз даних з IoT-пристроїв</w:t>
      </w: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 xml:space="preserve">Мета: </w:t>
      </w:r>
      <w:r w:rsidRPr="00361B27">
        <w:rPr>
          <w:sz w:val="28"/>
          <w:szCs w:val="28"/>
          <w:lang w:val="uk-UA"/>
        </w:rPr>
        <w:t>Забезпечити ефективний збір, обробку та аналіз даних, отриманих з IoT-пристроїв, для отримання цінних інсайтів, прийняття обґрунтованих рішень та оптимізації процесів на основі зібраних даних.</w:t>
      </w:r>
    </w:p>
    <w:p w:rsidR="00361B27" w:rsidRPr="00361B27" w:rsidRDefault="00361B27" w:rsidP="009C1691">
      <w:pPr>
        <w:ind w:firstLine="709"/>
        <w:rPr>
          <w:b/>
          <w:bCs/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1. Теоретичні відомості</w:t>
      </w: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Аналіз IoT-даних охоплює повний pipeline від збору сирих показань до прийняття рішень. Рисунок 6.1 показує повний ланцюжок обробки даних: від IoT-пристроїв через Telegraf до InfluxDB та візуалізації в Grafana. Цей стек відомий як TICK (Telegraf, InfluxDB, Chronograf, Kapacitor).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338DD2FF" wp14:editId="62E44D23">
            <wp:extent cx="5972175" cy="21907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19299"/>
                    <a:stretch/>
                  </pic:blipFill>
                  <pic:spPr bwMode="auto">
                    <a:xfrm>
                      <a:off x="0" y="0"/>
                      <a:ext cx="597217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6.1 – Pipeline збору та аналізу IoT-даних</w:t>
      </w:r>
    </w:p>
    <w:p w:rsidR="00361B27" w:rsidRPr="00361B27" w:rsidRDefault="00361B27" w:rsidP="00361B27">
      <w:pPr>
        <w:jc w:val="both"/>
        <w:rPr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Виявлення аномалій є ключовою задачею аналізу IoT-даних. Рисунок 6.2 ілюструє метод 3σ (три сигми): значення вище Mean+2σ або нижче Mean-2σ вважаються аномальними. Правосторонній графік – теплова карта температури за тиждень – дозволяє візуально виявляти паттерни та аномальні дні.</w:t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noProof/>
          <w:sz w:val="28"/>
          <w:szCs w:val="28"/>
        </w:rPr>
        <w:drawing>
          <wp:inline distT="0" distB="0" distL="0" distR="0" wp14:anchorId="6B702303" wp14:editId="47FC0820">
            <wp:extent cx="5972175" cy="19907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b="10684"/>
                    <a:stretch/>
                  </pic:blipFill>
                  <pic:spPr bwMode="auto">
                    <a:xfrm>
                      <a:off x="0" y="0"/>
                      <a:ext cx="597217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B27" w:rsidRPr="00361B27" w:rsidRDefault="00361B27" w:rsidP="00361B27">
      <w:pPr>
        <w:jc w:val="center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Рисунок 6.2 – Виявлення аномалій та теплова карта IoT-даних</w:t>
      </w: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jc w:val="center"/>
        <w:rPr>
          <w:b/>
          <w:bCs/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lastRenderedPageBreak/>
        <w:t>Таблиця 6.1 – Методи виявлення аномалій у IoT-даних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1832"/>
        <w:gridCol w:w="2219"/>
        <w:gridCol w:w="1873"/>
        <w:gridCol w:w="1841"/>
      </w:tblGrid>
      <w:tr w:rsidR="00361B27" w:rsidRPr="00361B27" w:rsidTr="00361B27">
        <w:trPr>
          <w:tblHeader/>
        </w:trPr>
        <w:tc>
          <w:tcPr>
            <w:tcW w:w="1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Метод</w:t>
            </w:r>
          </w:p>
        </w:tc>
        <w:tc>
          <w:tcPr>
            <w:tcW w:w="22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Принцип</w:t>
            </w:r>
          </w:p>
        </w:tc>
        <w:tc>
          <w:tcPr>
            <w:tcW w:w="17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Переваги</w:t>
            </w:r>
          </w:p>
        </w:tc>
        <w:tc>
          <w:tcPr>
            <w:tcW w:w="17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Недоліки</w:t>
            </w:r>
          </w:p>
        </w:tc>
        <w:tc>
          <w:tcPr>
            <w:tcW w:w="20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Застосування в IoT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Z-score (3σ)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Відхилення від середнього у одиницях σ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Простий, інтерпретований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 працює для нелінійних рядів</w:t>
            </w:r>
          </w:p>
        </w:tc>
        <w:tc>
          <w:tcPr>
            <w:tcW w:w="2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Температура, тиск, вологість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IQR (Box plot)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Аномалії за межами [Q1-1.5×IQR, Q3+1.5×IQR]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Robust до викидів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 враховує часову структуру</w:t>
            </w:r>
          </w:p>
        </w:tc>
        <w:tc>
          <w:tcPr>
            <w:tcW w:w="2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Рівень рідини, газ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Moving Average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Відхилення від ковзної середньої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Адаптивний до тренду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Затримка виявлення</w:t>
            </w:r>
          </w:p>
        </w:tc>
        <w:tc>
          <w:tcPr>
            <w:tcW w:w="2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Споживання енергії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Isolation Forest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ML: ізолювання аномалій деревами рішень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Мультивимірний, без порогу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Потребує навчання</w:t>
            </w:r>
          </w:p>
        </w:tc>
        <w:tc>
          <w:tcPr>
            <w:tcW w:w="2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Комплексні датчики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LSTM Autoencoder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Нейронна мережа: реконструкція часового ряду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Складні паттерни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Дорогий, потребує GPU</w:t>
            </w:r>
          </w:p>
        </w:tc>
        <w:tc>
          <w:tcPr>
            <w:tcW w:w="2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Вібрація, аудіо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CUSUM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Накопичена сума відхилень від цільового значення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Чутливий до малих зсувів</w:t>
            </w: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Налаштування параметрів</w:t>
            </w:r>
          </w:p>
        </w:tc>
        <w:tc>
          <w:tcPr>
            <w:tcW w:w="20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Дрейф сенсора, деградація</w:t>
            </w:r>
          </w:p>
        </w:tc>
      </w:tr>
    </w:tbl>
    <w:p w:rsidR="00361B27" w:rsidRDefault="00361B27" w:rsidP="00361B27">
      <w:pPr>
        <w:ind w:firstLine="709"/>
        <w:jc w:val="both"/>
        <w:rPr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6.2 – Python-бібліотеки для аналізу IoT-даних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1946"/>
        <w:gridCol w:w="1918"/>
        <w:gridCol w:w="3581"/>
      </w:tblGrid>
      <w:tr w:rsidR="00361B27" w:rsidRPr="00361B27" w:rsidTr="00361B27">
        <w:trPr>
          <w:tblHeader/>
        </w:trPr>
        <w:tc>
          <w:tcPr>
            <w:tcW w:w="14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Бібліотека</w:t>
            </w:r>
          </w:p>
        </w:tc>
        <w:tc>
          <w:tcPr>
            <w:tcW w:w="18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Призначення</w:t>
            </w:r>
          </w:p>
        </w:tc>
        <w:tc>
          <w:tcPr>
            <w:tcW w:w="200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Установка</w:t>
            </w:r>
          </w:p>
        </w:tc>
        <w:tc>
          <w:tcPr>
            <w:tcW w:w="382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Ключові функції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pandas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Обробка табличних даних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pandas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read_csv(), resample(), rolling(), merge()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influxdb-client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Робота з InfluxDB 2.x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influxdb-client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QueryApi, WriteApi, BucketsApi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scipy.stats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Статистичний аналіз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scipy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zscore(), pearsonr(), ks_2samp()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scikit-learn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ML для аномалій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scikit-learn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IsolationForest, DBSCAN, StandardScaler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matplotlib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Базова візуалізація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matplotlib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plot(), imshow(), subplots()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plotly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Інтерактивна візуалізація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plotly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px.line(), go.Heatmap(), dash</w:t>
            </w:r>
          </w:p>
        </w:tc>
      </w:tr>
      <w:tr w:rsidR="00361B27" w:rsidRPr="00361B27" w:rsidTr="00361B27"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reportlab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Генерація PDF-звітів</w:t>
            </w:r>
          </w:p>
        </w:tc>
        <w:tc>
          <w:tcPr>
            <w:tcW w:w="2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pip install reportlab</w:t>
            </w:r>
          </w:p>
        </w:tc>
        <w:tc>
          <w:tcPr>
            <w:tcW w:w="38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Canvas, SimpleDocTemplate, Table</w:t>
            </w:r>
          </w:p>
        </w:tc>
      </w:tr>
    </w:tbl>
    <w:p w:rsidR="00361B27" w:rsidRPr="00361B27" w:rsidRDefault="00361B27" w:rsidP="00361B27">
      <w:pPr>
        <w:rPr>
          <w:b/>
          <w:bCs/>
          <w:sz w:val="28"/>
          <w:szCs w:val="28"/>
          <w:lang w:val="uk-UA"/>
        </w:rPr>
      </w:pP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 Хід виконання роботи</w:t>
      </w: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2.1. Налаштування збору даних</w:t>
      </w:r>
    </w:p>
    <w:p w:rsidR="00361B27" w:rsidRPr="00361B27" w:rsidRDefault="00361B27" w:rsidP="00361B27">
      <w:pPr>
        <w:rPr>
          <w:sz w:val="28"/>
          <w:szCs w:val="28"/>
          <w:lang w:val="uk-UA"/>
        </w:rPr>
      </w:pPr>
    </w:p>
    <w:p w:rsidR="00361B27" w:rsidRPr="00361B27" w:rsidRDefault="00361B27" w:rsidP="00361B27">
      <w:pPr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Переконатися що пристрій (або емулятор) публікує дані в MQTT. Перевірити топіки командою: mosquitto_sub -h localhost -t '#' -v</w:t>
      </w:r>
    </w:p>
    <w:p w:rsidR="00361B27" w:rsidRPr="00361B27" w:rsidRDefault="00361B27" w:rsidP="00361B27">
      <w:pPr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Telegraf для збору даних з MQTT та запису в InfluxDB (конфіг аналогічно лаб. 4). Перевірити: influx query 'from(bucket:"iot") |&gt; range(start:-1h)'</w:t>
      </w:r>
    </w:p>
    <w:p w:rsidR="00361B27" w:rsidRPr="00361B27" w:rsidRDefault="00361B27" w:rsidP="00361B27">
      <w:pPr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Реалізувати Python-емулятор IoT-пристрою для генерації тестових даних з аномаліями: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import paho.mqtt.client as mqtt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import json, time, random, math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client = mqtt.Client('emulator')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client.connect('localhost', 1883)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for i in range(1000):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temp = 22 + 3*math.sin(i*0.1) + random.gauss(0, 0.5)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if i in [150, 380, 620]:  # штучні аномалії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temp += 12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payload = json.dumps({'t': round(temp,2), 'ts': int(time.time())})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client.publish('devices/emulator/telemetry', payload)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time.sleep(1)</w:t>
      </w:r>
    </w:p>
    <w:p w:rsidR="00361B27" w:rsidRPr="00361B27" w:rsidRDefault="00361B27" w:rsidP="00361B27">
      <w:pPr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2.2. Обробка даних</w:t>
      </w:r>
    </w:p>
    <w:p w:rsidR="00361B27" w:rsidRPr="00361B27" w:rsidRDefault="00361B27" w:rsidP="00361B27">
      <w:pPr>
        <w:numPr>
          <w:ilvl w:val="0"/>
          <w:numId w:val="46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Завантажити дані з InfluxDB у pandas DataFrame: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from influxdb_client import InfluxDBClient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import pandas as pd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from scipy import stats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client = InfluxDBClient(url='http://localhost:8086',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                      token='TOKEN', org='myorg')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query = '''from(bucket:"iot")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lastRenderedPageBreak/>
        <w:t xml:space="preserve">  |&gt; range(start: -24h)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 xml:space="preserve">  |&gt; filter(fn:(r) =&gt; r._field == "t")'''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df = client.query_api().query_data_frame(query)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df['z_score'] = stats.zscore(df['_value'])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anomalies = df[df['z_score'].abs() &gt; 2]</w:t>
      </w:r>
    </w:p>
    <w:p w:rsidR="00361B27" w:rsidRPr="00361B27" w:rsidRDefault="00361B27" w:rsidP="00361B27">
      <w:pPr>
        <w:pBdr>
          <w:left w:val="single" w:sz="8" w:space="0" w:color="1F5C99"/>
        </w:pBdr>
        <w:shd w:val="clear" w:color="auto" w:fill="F0F4F8"/>
        <w:rPr>
          <w:sz w:val="28"/>
          <w:szCs w:val="28"/>
          <w:lang w:val="uk-UA"/>
        </w:rPr>
      </w:pPr>
      <w:r w:rsidRPr="00361B27">
        <w:rPr>
          <w:rFonts w:ascii="Courier New" w:eastAsia="Courier New" w:hAnsi="Courier New" w:cs="Courier New"/>
          <w:sz w:val="28"/>
          <w:szCs w:val="28"/>
          <w:lang w:val="uk-UA"/>
        </w:rPr>
        <w:t>print(f'Знайдено {len(anomalies)} аномалій')</w:t>
      </w:r>
    </w:p>
    <w:p w:rsidR="00361B27" w:rsidRPr="00361B27" w:rsidRDefault="00361B27" w:rsidP="009C1691">
      <w:pPr>
        <w:numPr>
          <w:ilvl w:val="0"/>
          <w:numId w:val="46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Виконати статистичний аналіз: середнє, медіана, стандартне відхилення, перцентилі P5/P95, кількість аномалій, тренд (linalg.lstsq).</w:t>
      </w:r>
    </w:p>
    <w:p w:rsidR="00361B27" w:rsidRPr="00361B27" w:rsidRDefault="00361B27" w:rsidP="009C1691">
      <w:pPr>
        <w:numPr>
          <w:ilvl w:val="0"/>
          <w:numId w:val="46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Побудувати кореляційну матрицю для систем з кількома датчиками (df.corr()).</w:t>
      </w:r>
    </w:p>
    <w:p w:rsidR="00361B27" w:rsidRPr="00361B27" w:rsidRDefault="00361B27" w:rsidP="009C1691">
      <w:pPr>
        <w:tabs>
          <w:tab w:val="left" w:pos="1134"/>
        </w:tabs>
        <w:ind w:firstLine="709"/>
        <w:rPr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2.3. Аналіз і візуалізація даних</w:t>
      </w:r>
    </w:p>
    <w:p w:rsidR="00361B27" w:rsidRPr="00361B27" w:rsidRDefault="00361B27" w:rsidP="009C1691">
      <w:pPr>
        <w:numPr>
          <w:ilvl w:val="0"/>
          <w:numId w:val="46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Побудувати у matplotlib: часовий ряд з позначеними аномаліями + теплова карта по годинах/днях.</w:t>
      </w:r>
    </w:p>
    <w:p w:rsidR="00361B27" w:rsidRPr="00361B27" w:rsidRDefault="00361B27" w:rsidP="009C1691">
      <w:pPr>
        <w:numPr>
          <w:ilvl w:val="0"/>
          <w:numId w:val="46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Налаштувати Grafana Dashboard з панелями: Time Series, Histogram, Stat, Heatmap. Додати annotation для аномалій.</w:t>
      </w:r>
    </w:p>
    <w:p w:rsidR="00361B27" w:rsidRPr="00361B27" w:rsidRDefault="00361B27" w:rsidP="009C1691">
      <w:pPr>
        <w:numPr>
          <w:ilvl w:val="0"/>
          <w:numId w:val="46"/>
        </w:numPr>
        <w:tabs>
          <w:tab w:val="left" w:pos="1134"/>
        </w:tabs>
        <w:ind w:left="0" w:firstLine="709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Згенерувати автоматичний щоденний звіт у PDF: заголовок, статистика, 2 графіки, список аномалій.</w:t>
      </w:r>
    </w:p>
    <w:p w:rsidR="00361B27" w:rsidRPr="00361B27" w:rsidRDefault="00361B27" w:rsidP="00361B27">
      <w:pPr>
        <w:ind w:firstLine="567"/>
        <w:rPr>
          <w:b/>
          <w:bCs/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rPr>
          <w:b/>
          <w:bCs/>
          <w:sz w:val="28"/>
          <w:szCs w:val="28"/>
          <w:lang w:val="uk-UA"/>
        </w:rPr>
      </w:pPr>
      <w:r w:rsidRPr="00361B27">
        <w:rPr>
          <w:b/>
          <w:bCs/>
          <w:sz w:val="28"/>
          <w:szCs w:val="28"/>
          <w:lang w:val="uk-UA"/>
        </w:rPr>
        <w:t>3. Індивідуальні завдання</w:t>
      </w:r>
    </w:p>
    <w:p w:rsidR="00361B27" w:rsidRPr="00361B27" w:rsidRDefault="00361B27" w:rsidP="009C1691">
      <w:pPr>
        <w:ind w:firstLine="709"/>
        <w:rPr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bCs/>
          <w:sz w:val="28"/>
          <w:szCs w:val="28"/>
          <w:lang w:val="uk-UA"/>
        </w:rPr>
        <w:t>Таблиця 6.3 – Варіанти індивідуальних завдань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3172"/>
        <w:gridCol w:w="2135"/>
        <w:gridCol w:w="2164"/>
        <w:gridCol w:w="1984"/>
      </w:tblGrid>
      <w:tr w:rsidR="00361B27" w:rsidRPr="00361B27" w:rsidTr="00361B27">
        <w:trPr>
          <w:tblHeader/>
        </w:trPr>
        <w:tc>
          <w:tcPr>
            <w:tcW w:w="850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058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Датасет (IoT-сценарій)</w:t>
            </w:r>
          </w:p>
        </w:tc>
        <w:tc>
          <w:tcPr>
            <w:tcW w:w="2062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Метод аналізу аномалій</w:t>
            </w:r>
          </w:p>
        </w:tc>
        <w:tc>
          <w:tcPr>
            <w:tcW w:w="2089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Метрики KPI</w:t>
            </w:r>
          </w:p>
        </w:tc>
        <w:tc>
          <w:tcPr>
            <w:tcW w:w="1916" w:type="dxa"/>
            <w:tcBorders>
              <w:top w:val="single" w:sz="1" w:space="0" w:color="1F5C99"/>
              <w:left w:val="single" w:sz="1" w:space="0" w:color="1F5C99"/>
              <w:bottom w:val="single" w:sz="1" w:space="0" w:color="1F5C99"/>
              <w:right w:val="single" w:sz="1" w:space="0" w:color="1F5C99"/>
            </w:tcBorders>
            <w:shd w:val="clear" w:color="auto" w:fill="1F5C99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61B27" w:rsidRPr="00361B27" w:rsidRDefault="00361B27" w:rsidP="00361B27">
            <w:pPr>
              <w:jc w:val="center"/>
              <w:rPr>
                <w:sz w:val="28"/>
                <w:szCs w:val="28"/>
                <w:lang w:val="uk-UA"/>
              </w:rPr>
            </w:pPr>
            <w:r w:rsidRPr="00361B27">
              <w:rPr>
                <w:b/>
                <w:bCs/>
                <w:sz w:val="28"/>
                <w:szCs w:val="28"/>
                <w:lang w:val="uk-UA"/>
              </w:rPr>
              <w:t>Тип звіту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T° та RH розумного будинку (48 год)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Z-score (σ=2)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Comfort hours %, Max/Min T°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графік + таблиця аномалій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Споживання електрики офісу (7 днів)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Moving Average (N=24)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kWh/день, пікові години, ефективність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3 графіки + тарифний аналіз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Вібрація промислового двигуна (1 год)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IQR method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RMS, Peak Factor, кількість ударів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Excel: спектральний аналіз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GPS-трек транспорту (маршрут)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Просторові аномалії (відхилення &gt; 500 м)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Відстань, швидкість, простої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Карта маршруту + PDF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CO₂ по кімнатах (5 кімнат × 24 год)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Порогова (&gt; 1000 ppm)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Кореляція з присутністю людей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Heatmap 5×24 + CSV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Рівень рідини у баку (тиждень)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CUSUM (виявлення витоку)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Витрата л/год, баланс, аномальний витік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CUSUM-графік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Пульс та SpO2 (24 год)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Isolation Forest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ЧСС mid/max/min, SpO2 &lt;92% events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Медичний PDF-звіт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Якість повітря (PM2.5 + CO + CO₂)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Z-score комбінований AQI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AQI клас по годинах, trends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Кольоровий dashboard PDF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Температура серверної (30 серверів)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Кластеризація (DBSCAN)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Top-5 гарячих серверів, дельта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Heatmap 30×24 + рекомендації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Сонячна панель (потужність + погода)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Кореляційний аналіз (r)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Ефективність %, Weather Impact Score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scatter + correlation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Потік покупців у магазині (вх/вих)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MA + аномалія натовпу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Годинна відвідуваність, peak часи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bar chart + аналіз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pH акваріума (тиждень)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Порогова + тренд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pH mid, стабільність, дрейф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trend + зони норми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Тиск у водопроводі (мережа 10 точок)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Z-score багатовимірний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Тиск норма/мін/макс, кореляція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Матриця кореляції + PDF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IMU дані велотренажера (30 хв)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Peak detection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Каденс RPM, потужність W, ЧСС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Тренувальний звіт PDF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Вологість ґрунту 6 грядок (тиждень)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Moving Average + поріг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Ефективність поливу, зони стресу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heatmap + рекомендації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Рівень заряду батарей IoT-вузлів (100 шт)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IQR + деградація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SOC розподіл, прогноз заміни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Excel: SOC histogram + список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Шум у місті (dB, 10 точок × 48 год)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Статистичний + просторовий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LAeq, LAmax, порушення норм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Шумова карта + PDF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RFID-події у логістиці (1000 подій)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Часові аномалії (затримки)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Середній час обробки, затримки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CSV + графік воронки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Лічильники води у будинку (12 квартир)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IQR (виявлення витоку)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Споживання л/добу, аномальний витік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PDF: рейтинг + аномалії</w:t>
            </w:r>
          </w:p>
        </w:tc>
      </w:tr>
      <w:tr w:rsidR="00361B27" w:rsidRPr="00361B27" w:rsidTr="00361B27">
        <w:tc>
          <w:tcPr>
            <w:tcW w:w="85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305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Комплексний: T+RH+CO2+PM+освітл.</w:t>
            </w:r>
          </w:p>
        </w:tc>
        <w:tc>
          <w:tcPr>
            <w:tcW w:w="2062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Isolation Forest (5D)</w:t>
            </w:r>
          </w:p>
        </w:tc>
        <w:tc>
          <w:tcPr>
            <w:tcW w:w="208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Composite indoor score</w:t>
            </w:r>
          </w:p>
        </w:tc>
        <w:tc>
          <w:tcPr>
            <w:tcW w:w="191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361B27" w:rsidRPr="00361B27" w:rsidRDefault="00361B27" w:rsidP="00361B27">
            <w:pPr>
              <w:rPr>
                <w:sz w:val="28"/>
                <w:szCs w:val="28"/>
                <w:lang w:val="uk-UA"/>
              </w:rPr>
            </w:pPr>
            <w:r w:rsidRPr="00361B27">
              <w:rPr>
                <w:sz w:val="28"/>
                <w:szCs w:val="28"/>
                <w:lang w:val="uk-UA"/>
              </w:rPr>
              <w:t>Інтерактивний Plotly dashboard</w:t>
            </w:r>
          </w:p>
        </w:tc>
      </w:tr>
    </w:tbl>
    <w:p w:rsidR="00361B27" w:rsidRDefault="00361B27" w:rsidP="00361B27">
      <w:pPr>
        <w:ind w:firstLine="567"/>
        <w:jc w:val="both"/>
        <w:rPr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Для кожного варіанту: 1) завантажити або згенерувати датасет (≥500 точок); 2) виконати статистичний аналіз (mean, std, percentiles); 3) застосувати обраний метод виявлення аномалій; 4) побудувати 3 графіки; 5) згенерувати PDF-звіт.</w:t>
      </w: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9C1691">
      <w:pPr>
        <w:ind w:firstLine="709"/>
        <w:jc w:val="both"/>
        <w:rPr>
          <w:b/>
          <w:sz w:val="28"/>
          <w:szCs w:val="28"/>
          <w:lang w:val="uk-UA"/>
        </w:rPr>
      </w:pPr>
      <w:r w:rsidRPr="00361B27">
        <w:rPr>
          <w:b/>
          <w:sz w:val="28"/>
          <w:szCs w:val="28"/>
          <w:lang w:val="uk-UA"/>
        </w:rPr>
        <w:t>4. Контрольні запитання</w:t>
      </w:r>
    </w:p>
    <w:p w:rsidR="00361B27" w:rsidRPr="00361B27" w:rsidRDefault="00361B27" w:rsidP="009C1691">
      <w:pPr>
        <w:ind w:firstLine="709"/>
        <w:jc w:val="both"/>
        <w:rPr>
          <w:sz w:val="28"/>
          <w:szCs w:val="28"/>
          <w:lang w:val="uk-UA"/>
        </w:rPr>
      </w:pPr>
    </w:p>
    <w:p w:rsidR="00361B27" w:rsidRPr="00361B27" w:rsidRDefault="00361B27" w:rsidP="009C1691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1.</w:t>
      </w:r>
      <w:r w:rsidRPr="00361B27">
        <w:rPr>
          <w:sz w:val="28"/>
          <w:szCs w:val="28"/>
          <w:lang w:val="uk-UA"/>
        </w:rPr>
        <w:tab/>
        <w:t>Що таке метод Z-score і як визначити поріг для виявлення аномалій?</w:t>
      </w:r>
    </w:p>
    <w:p w:rsidR="00361B27" w:rsidRPr="00361B27" w:rsidRDefault="00361B27" w:rsidP="009C1691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2.</w:t>
      </w:r>
      <w:r w:rsidRPr="00361B27">
        <w:rPr>
          <w:sz w:val="28"/>
          <w:szCs w:val="28"/>
          <w:lang w:val="uk-UA"/>
        </w:rPr>
        <w:tab/>
        <w:t>Поясніть різницю між описовою, діагностичною та предиктивною аналітикою.</w:t>
      </w:r>
    </w:p>
    <w:p w:rsidR="00361B27" w:rsidRPr="00361B27" w:rsidRDefault="00361B27" w:rsidP="009C1691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3.</w:t>
      </w:r>
      <w:r w:rsidRPr="00361B27">
        <w:rPr>
          <w:sz w:val="28"/>
          <w:szCs w:val="28"/>
          <w:lang w:val="uk-UA"/>
        </w:rPr>
        <w:tab/>
        <w:t>Що таке Flux і чим він відрізняється від InfluxQL?</w:t>
      </w:r>
    </w:p>
    <w:p w:rsidR="00361B27" w:rsidRPr="00361B27" w:rsidRDefault="00361B27" w:rsidP="009C1691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4.</w:t>
      </w:r>
      <w:r w:rsidRPr="00361B27">
        <w:rPr>
          <w:sz w:val="28"/>
          <w:szCs w:val="28"/>
          <w:lang w:val="uk-UA"/>
        </w:rPr>
        <w:tab/>
        <w:t>Як побудувати кореляційну матрицю та інтерпретувати її результати?</w:t>
      </w:r>
    </w:p>
    <w:p w:rsidR="00361B27" w:rsidRPr="00361B27" w:rsidRDefault="00361B27" w:rsidP="009C1691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361B27">
        <w:rPr>
          <w:sz w:val="28"/>
          <w:szCs w:val="28"/>
          <w:lang w:val="uk-UA"/>
        </w:rPr>
        <w:t>5.</w:t>
      </w:r>
      <w:r w:rsidRPr="00361B27">
        <w:rPr>
          <w:sz w:val="28"/>
          <w:szCs w:val="28"/>
          <w:lang w:val="uk-UA"/>
        </w:rPr>
        <w:tab/>
        <w:t>Як автоматизувати генерацію PDF-звіту за даними IoT?</w:t>
      </w:r>
    </w:p>
    <w:p w:rsidR="00621B6C" w:rsidRDefault="00621B6C">
      <w:pPr>
        <w:rPr>
          <w:lang w:val="uk-UA"/>
        </w:rPr>
      </w:pPr>
    </w:p>
    <w:p w:rsidR="00361B27" w:rsidRDefault="00361B27">
      <w:pPr>
        <w:rPr>
          <w:lang w:val="uk-UA"/>
        </w:rPr>
      </w:pPr>
    </w:p>
    <w:p w:rsidR="00361B27" w:rsidRDefault="00361B27">
      <w:pPr>
        <w:rPr>
          <w:lang w:val="uk-UA"/>
        </w:rPr>
      </w:pPr>
    </w:p>
    <w:p w:rsidR="00361B27" w:rsidRDefault="00361B27">
      <w:pPr>
        <w:rPr>
          <w:lang w:val="uk-UA"/>
        </w:rPr>
      </w:pPr>
    </w:p>
    <w:p w:rsidR="00361B27" w:rsidRPr="00621B6C" w:rsidRDefault="00361B27">
      <w:pPr>
        <w:rPr>
          <w:lang w:val="uk-UA"/>
        </w:rPr>
      </w:pPr>
    </w:p>
    <w:p w:rsidR="00226DF8" w:rsidRDefault="00226DF8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361B27" w:rsidRDefault="00361B2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D22517" w:rsidRDefault="00D22517">
      <w:pPr>
        <w:spacing w:after="80"/>
        <w:jc w:val="both"/>
        <w:rPr>
          <w:color w:val="FF0000"/>
          <w:sz w:val="22"/>
          <w:szCs w:val="22"/>
          <w:lang w:val="uk-UA"/>
        </w:rPr>
      </w:pPr>
    </w:p>
    <w:p w:rsidR="004B758E" w:rsidRPr="00621B6C" w:rsidRDefault="004B758E">
      <w:pPr>
        <w:rPr>
          <w:color w:val="FF0000"/>
          <w:lang w:val="uk-UA"/>
        </w:rPr>
      </w:pPr>
    </w:p>
    <w:p w:rsidR="00226DF8" w:rsidRPr="00621B6C" w:rsidRDefault="00226DF8" w:rsidP="00226DF8">
      <w:pPr>
        <w:ind w:right="82"/>
        <w:jc w:val="both"/>
        <w:rPr>
          <w:color w:val="000000"/>
          <w:sz w:val="28"/>
          <w:szCs w:val="28"/>
          <w:lang w:val="uk-UA" w:eastAsia="uk-UA"/>
        </w:rPr>
      </w:pPr>
      <w:r w:rsidRPr="00621B6C">
        <w:rPr>
          <w:sz w:val="28"/>
          <w:szCs w:val="28"/>
          <w:lang w:val="uk-UA"/>
        </w:rPr>
        <w:lastRenderedPageBreak/>
        <w:t xml:space="preserve">Інформаційні технології ІоТ та хмарні технології: методичні вказівки для </w:t>
      </w:r>
      <w:r w:rsidR="00B609F0">
        <w:rPr>
          <w:sz w:val="28"/>
          <w:szCs w:val="28"/>
          <w:lang w:val="uk-UA"/>
        </w:rPr>
        <w:t>лабораторних</w:t>
      </w:r>
      <w:r w:rsidR="002C0B4B" w:rsidRPr="00621B6C">
        <w:rPr>
          <w:sz w:val="28"/>
          <w:szCs w:val="28"/>
          <w:lang w:val="uk-UA"/>
        </w:rPr>
        <w:t xml:space="preserve"> робіт</w:t>
      </w:r>
      <w:r w:rsidRPr="00621B6C">
        <w:rPr>
          <w:sz w:val="28"/>
          <w:szCs w:val="28"/>
          <w:lang w:val="uk-UA"/>
        </w:rPr>
        <w:t xml:space="preserve"> здобувачів першого (бакалаврського) рівня вищої освіти освітньої програми «Інформаційні системи та технології охорони і безпеки» галузі знань 12 Інформаційні технології спеціальності 126 Інформаційні системи та технології денної та заочної форм навчання/ уклад. О. О. Смолянкін. Луцьк: ЛНТУ, </w:t>
      </w:r>
      <w:r w:rsidRPr="00253EB1">
        <w:rPr>
          <w:sz w:val="28"/>
          <w:szCs w:val="28"/>
          <w:lang w:val="uk-UA"/>
        </w:rPr>
        <w:t>202</w:t>
      </w:r>
      <w:r w:rsidR="00B53F85">
        <w:rPr>
          <w:sz w:val="28"/>
          <w:szCs w:val="28"/>
          <w:lang w:val="uk-UA"/>
        </w:rPr>
        <w:t>6</w:t>
      </w:r>
      <w:r w:rsidRPr="00253EB1">
        <w:rPr>
          <w:sz w:val="28"/>
          <w:szCs w:val="28"/>
          <w:lang w:val="uk-UA"/>
        </w:rPr>
        <w:t xml:space="preserve">. </w:t>
      </w:r>
      <w:r w:rsidR="009C1691">
        <w:rPr>
          <w:sz w:val="28"/>
          <w:szCs w:val="28"/>
          <w:lang w:val="en-US"/>
        </w:rPr>
        <w:t>40</w:t>
      </w:r>
      <w:r w:rsidRPr="00253EB1">
        <w:rPr>
          <w:sz w:val="28"/>
          <w:szCs w:val="28"/>
          <w:lang w:val="uk-UA"/>
        </w:rPr>
        <w:t xml:space="preserve"> с.</w:t>
      </w:r>
    </w:p>
    <w:p w:rsidR="00226DF8" w:rsidRPr="00621B6C" w:rsidRDefault="00226DF8" w:rsidP="00226DF8">
      <w:pPr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</w:p>
    <w:p w:rsidR="00226DF8" w:rsidRPr="00621B6C" w:rsidRDefault="00226DF8" w:rsidP="00226DF8">
      <w:pPr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tabs>
          <w:tab w:val="center" w:pos="2316"/>
          <w:tab w:val="center" w:pos="3904"/>
          <w:tab w:val="center" w:pos="4615"/>
          <w:tab w:val="center" w:pos="5320"/>
          <w:tab w:val="center" w:pos="6880"/>
        </w:tabs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  <w:r w:rsidRPr="00621B6C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21B6C">
        <w:rPr>
          <w:color w:val="000000"/>
          <w:sz w:val="28"/>
          <w:szCs w:val="28"/>
          <w:lang w:val="uk-UA" w:eastAsia="uk-UA"/>
        </w:rPr>
        <w:t xml:space="preserve">Комп’ютерний набір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>О. О. Смолянкін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tabs>
          <w:tab w:val="center" w:pos="1610"/>
          <w:tab w:val="center" w:pos="2487"/>
          <w:tab w:val="center" w:pos="3198"/>
          <w:tab w:val="center" w:pos="3904"/>
          <w:tab w:val="center" w:pos="4615"/>
          <w:tab w:val="center" w:pos="5320"/>
          <w:tab w:val="center" w:pos="6880"/>
        </w:tabs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  <w:r w:rsidRPr="00621B6C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21B6C">
        <w:rPr>
          <w:color w:val="000000"/>
          <w:sz w:val="28"/>
          <w:szCs w:val="28"/>
          <w:lang w:val="uk-UA" w:eastAsia="uk-UA"/>
        </w:rPr>
        <w:t xml:space="preserve">Редактор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 </w:t>
      </w:r>
      <w:r w:rsidRPr="00621B6C">
        <w:rPr>
          <w:color w:val="000000"/>
          <w:sz w:val="28"/>
          <w:szCs w:val="28"/>
          <w:lang w:val="uk-UA" w:eastAsia="uk-UA"/>
        </w:rPr>
        <w:tab/>
        <w:t xml:space="preserve">О. О. Смолянкін                                         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 </w:t>
      </w:r>
    </w:p>
    <w:p w:rsidR="00226DF8" w:rsidRPr="00621B6C" w:rsidRDefault="00226DF8" w:rsidP="00226DF8">
      <w:pPr>
        <w:spacing w:line="360" w:lineRule="auto"/>
        <w:ind w:right="82"/>
        <w:rPr>
          <w:color w:val="000000"/>
          <w:sz w:val="28"/>
          <w:szCs w:val="28"/>
          <w:lang w:val="uk-UA" w:eastAsia="uk-UA"/>
        </w:rPr>
      </w:pP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 xml:space="preserve">Підп. до друку «__» </w:t>
      </w:r>
      <w:r w:rsidRPr="00621B6C">
        <w:rPr>
          <w:color w:val="000000"/>
          <w:sz w:val="28"/>
          <w:szCs w:val="28"/>
          <w:u w:val="single"/>
          <w:lang w:val="uk-UA" w:eastAsia="uk-UA"/>
        </w:rPr>
        <w:t xml:space="preserve">         </w:t>
      </w:r>
      <w:r w:rsidRPr="00621B6C">
        <w:rPr>
          <w:color w:val="000000"/>
          <w:sz w:val="28"/>
          <w:szCs w:val="28"/>
          <w:lang w:val="uk-UA" w:eastAsia="uk-UA"/>
        </w:rPr>
        <w:t>202</w:t>
      </w:r>
      <w:r w:rsidR="009330D1">
        <w:rPr>
          <w:color w:val="000000"/>
          <w:sz w:val="28"/>
          <w:szCs w:val="28"/>
          <w:lang w:val="uk-UA" w:eastAsia="uk-UA"/>
        </w:rPr>
        <w:t>6</w:t>
      </w:r>
      <w:r w:rsidRPr="00621B6C">
        <w:rPr>
          <w:color w:val="000000"/>
          <w:sz w:val="28"/>
          <w:szCs w:val="28"/>
          <w:lang w:val="uk-UA" w:eastAsia="uk-UA"/>
        </w:rPr>
        <w:t xml:space="preserve"> р. Папір офс.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>Гарнітура Таймс. Ум. друк. арк. 5,5. Обл.–вид. арк. 1.</w:t>
      </w:r>
    </w:p>
    <w:p w:rsidR="00226DF8" w:rsidRPr="00621B6C" w:rsidRDefault="00226DF8" w:rsidP="00226DF8">
      <w:pPr>
        <w:spacing w:line="360" w:lineRule="auto"/>
        <w:ind w:right="82" w:hanging="10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>Тираж 30 прим.</w:t>
      </w:r>
    </w:p>
    <w:p w:rsidR="00226DF8" w:rsidRPr="00621B6C" w:rsidRDefault="00226DF8" w:rsidP="00226DF8">
      <w:pPr>
        <w:spacing w:line="360" w:lineRule="auto"/>
        <w:ind w:right="82" w:hanging="10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>Відділ іміджу та промоції</w:t>
      </w: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</w:p>
    <w:p w:rsidR="00226DF8" w:rsidRPr="00621B6C" w:rsidRDefault="00226DF8" w:rsidP="00226DF8">
      <w:pPr>
        <w:spacing w:line="360" w:lineRule="auto"/>
        <w:ind w:right="82"/>
        <w:jc w:val="both"/>
        <w:rPr>
          <w:color w:val="000000"/>
          <w:sz w:val="28"/>
          <w:szCs w:val="28"/>
          <w:lang w:val="uk-UA" w:eastAsia="uk-UA"/>
        </w:rPr>
      </w:pPr>
    </w:p>
    <w:p w:rsidR="00226DF8" w:rsidRPr="00621B6C" w:rsidRDefault="00226DF8" w:rsidP="00226DF8">
      <w:pPr>
        <w:spacing w:line="360" w:lineRule="auto"/>
        <w:ind w:right="82"/>
        <w:jc w:val="center"/>
        <w:rPr>
          <w:color w:val="000000"/>
          <w:sz w:val="28"/>
          <w:szCs w:val="28"/>
          <w:lang w:val="uk-UA" w:eastAsia="uk-UA"/>
        </w:rPr>
      </w:pPr>
      <w:r w:rsidRPr="00621B6C">
        <w:rPr>
          <w:color w:val="000000"/>
          <w:sz w:val="28"/>
          <w:szCs w:val="28"/>
          <w:lang w:val="uk-UA" w:eastAsia="uk-UA"/>
        </w:rPr>
        <w:t>Луцького національного технічного університету</w:t>
      </w:r>
    </w:p>
    <w:p w:rsidR="004B758E" w:rsidRPr="00621B6C" w:rsidRDefault="00226DF8" w:rsidP="00160F84">
      <w:pPr>
        <w:spacing w:after="40"/>
        <w:jc w:val="center"/>
        <w:rPr>
          <w:color w:val="FF0000"/>
          <w:lang w:val="uk-UA"/>
        </w:rPr>
      </w:pPr>
      <w:r w:rsidRPr="00621B6C">
        <w:rPr>
          <w:color w:val="000000"/>
          <w:sz w:val="28"/>
          <w:szCs w:val="28"/>
          <w:lang w:val="uk-UA" w:eastAsia="uk-UA"/>
        </w:rPr>
        <w:t>43018 м. Луцьк, вул. Львівська, 75 Друк – ВІП Луцького</w:t>
      </w:r>
    </w:p>
    <w:sectPr w:rsidR="004B758E" w:rsidRPr="00621B6C">
      <w:footerReference w:type="default" r:id="rId20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7A3" w:rsidRDefault="008447A3">
      <w:r>
        <w:separator/>
      </w:r>
    </w:p>
  </w:endnote>
  <w:endnote w:type="continuationSeparator" w:id="0">
    <w:p w:rsidR="008447A3" w:rsidRDefault="0084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F85" w:rsidRDefault="00B53F85">
    <w:pPr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24286F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7A3" w:rsidRDefault="008447A3">
      <w:r>
        <w:separator/>
      </w:r>
    </w:p>
  </w:footnote>
  <w:footnote w:type="continuationSeparator" w:id="0">
    <w:p w:rsidR="008447A3" w:rsidRDefault="00844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744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" w15:restartNumberingAfterBreak="0">
    <w:nsid w:val="04D21BFF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2" w15:restartNumberingAfterBreak="0">
    <w:nsid w:val="05681808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" w15:restartNumberingAfterBreak="0">
    <w:nsid w:val="08FD00A9"/>
    <w:multiLevelType w:val="hybridMultilevel"/>
    <w:tmpl w:val="EAE01E28"/>
    <w:lvl w:ilvl="0" w:tplc="581A5D5C">
      <w:start w:val="1"/>
      <w:numFmt w:val="bullet"/>
      <w:lvlText w:val="●"/>
      <w:lvlJc w:val="left"/>
      <w:pPr>
        <w:ind w:left="720" w:hanging="360"/>
      </w:pPr>
    </w:lvl>
    <w:lvl w:ilvl="1" w:tplc="0786051A">
      <w:start w:val="1"/>
      <w:numFmt w:val="bullet"/>
      <w:lvlText w:val="○"/>
      <w:lvlJc w:val="left"/>
      <w:pPr>
        <w:ind w:left="1440" w:hanging="360"/>
      </w:pPr>
    </w:lvl>
    <w:lvl w:ilvl="2" w:tplc="2F72B524">
      <w:start w:val="1"/>
      <w:numFmt w:val="bullet"/>
      <w:lvlText w:val="■"/>
      <w:lvlJc w:val="left"/>
      <w:pPr>
        <w:ind w:left="2160" w:hanging="360"/>
      </w:pPr>
    </w:lvl>
    <w:lvl w:ilvl="3" w:tplc="CCA8EF3C">
      <w:start w:val="1"/>
      <w:numFmt w:val="bullet"/>
      <w:lvlText w:val="●"/>
      <w:lvlJc w:val="left"/>
      <w:pPr>
        <w:ind w:left="2880" w:hanging="360"/>
      </w:pPr>
    </w:lvl>
    <w:lvl w:ilvl="4" w:tplc="91DC358C">
      <w:start w:val="1"/>
      <w:numFmt w:val="bullet"/>
      <w:lvlText w:val="○"/>
      <w:lvlJc w:val="left"/>
      <w:pPr>
        <w:ind w:left="3600" w:hanging="360"/>
      </w:pPr>
    </w:lvl>
    <w:lvl w:ilvl="5" w:tplc="B8CABFC8">
      <w:start w:val="1"/>
      <w:numFmt w:val="bullet"/>
      <w:lvlText w:val="■"/>
      <w:lvlJc w:val="left"/>
      <w:pPr>
        <w:ind w:left="4320" w:hanging="360"/>
      </w:pPr>
    </w:lvl>
    <w:lvl w:ilvl="6" w:tplc="FF4E0820">
      <w:start w:val="1"/>
      <w:numFmt w:val="bullet"/>
      <w:lvlText w:val="●"/>
      <w:lvlJc w:val="left"/>
      <w:pPr>
        <w:ind w:left="5040" w:hanging="360"/>
      </w:pPr>
    </w:lvl>
    <w:lvl w:ilvl="7" w:tplc="21DA0D22">
      <w:start w:val="1"/>
      <w:numFmt w:val="bullet"/>
      <w:lvlText w:val="●"/>
      <w:lvlJc w:val="left"/>
      <w:pPr>
        <w:ind w:left="5760" w:hanging="360"/>
      </w:pPr>
    </w:lvl>
    <w:lvl w:ilvl="8" w:tplc="2E7EF59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0C7C296A"/>
    <w:multiLevelType w:val="hybridMultilevel"/>
    <w:tmpl w:val="17EAC134"/>
    <w:lvl w:ilvl="0" w:tplc="9FA29EB4">
      <w:start w:val="1"/>
      <w:numFmt w:val="bullet"/>
      <w:lvlText w:val="●"/>
      <w:lvlJc w:val="left"/>
      <w:pPr>
        <w:ind w:left="720" w:hanging="360"/>
      </w:pPr>
    </w:lvl>
    <w:lvl w:ilvl="1" w:tplc="DD9C2276">
      <w:start w:val="1"/>
      <w:numFmt w:val="bullet"/>
      <w:lvlText w:val="○"/>
      <w:lvlJc w:val="left"/>
      <w:pPr>
        <w:ind w:left="1440" w:hanging="360"/>
      </w:pPr>
    </w:lvl>
    <w:lvl w:ilvl="2" w:tplc="7E40C0E2">
      <w:start w:val="1"/>
      <w:numFmt w:val="bullet"/>
      <w:lvlText w:val="■"/>
      <w:lvlJc w:val="left"/>
      <w:pPr>
        <w:ind w:left="2160" w:hanging="360"/>
      </w:pPr>
    </w:lvl>
    <w:lvl w:ilvl="3" w:tplc="22F43CCA">
      <w:start w:val="1"/>
      <w:numFmt w:val="bullet"/>
      <w:lvlText w:val="●"/>
      <w:lvlJc w:val="left"/>
      <w:pPr>
        <w:ind w:left="2880" w:hanging="360"/>
      </w:pPr>
    </w:lvl>
    <w:lvl w:ilvl="4" w:tplc="7D1C4126">
      <w:start w:val="1"/>
      <w:numFmt w:val="bullet"/>
      <w:lvlText w:val="○"/>
      <w:lvlJc w:val="left"/>
      <w:pPr>
        <w:ind w:left="3600" w:hanging="360"/>
      </w:pPr>
    </w:lvl>
    <w:lvl w:ilvl="5" w:tplc="A0DA42FC">
      <w:start w:val="1"/>
      <w:numFmt w:val="bullet"/>
      <w:lvlText w:val="■"/>
      <w:lvlJc w:val="left"/>
      <w:pPr>
        <w:ind w:left="4320" w:hanging="360"/>
      </w:pPr>
    </w:lvl>
    <w:lvl w:ilvl="6" w:tplc="1A00CB1E">
      <w:start w:val="1"/>
      <w:numFmt w:val="bullet"/>
      <w:lvlText w:val="●"/>
      <w:lvlJc w:val="left"/>
      <w:pPr>
        <w:ind w:left="5040" w:hanging="360"/>
      </w:pPr>
    </w:lvl>
    <w:lvl w:ilvl="7" w:tplc="BA20CD34">
      <w:start w:val="1"/>
      <w:numFmt w:val="bullet"/>
      <w:lvlText w:val="●"/>
      <w:lvlJc w:val="left"/>
      <w:pPr>
        <w:ind w:left="5760" w:hanging="360"/>
      </w:pPr>
    </w:lvl>
    <w:lvl w:ilvl="8" w:tplc="EFD08FF0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149433EB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6" w15:restartNumberingAfterBreak="0">
    <w:nsid w:val="1F8B4AB9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7" w15:restartNumberingAfterBreak="0">
    <w:nsid w:val="207E33C7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8" w15:restartNumberingAfterBreak="0">
    <w:nsid w:val="246E44A2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9" w15:restartNumberingAfterBreak="0">
    <w:nsid w:val="24A63DE4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0" w15:restartNumberingAfterBreak="0">
    <w:nsid w:val="26746498"/>
    <w:multiLevelType w:val="hybridMultilevel"/>
    <w:tmpl w:val="23A255F2"/>
    <w:lvl w:ilvl="0" w:tplc="B38699FA">
      <w:start w:val="1"/>
      <w:numFmt w:val="decimal"/>
      <w:lvlText w:val="%1."/>
      <w:lvlJc w:val="left"/>
      <w:pPr>
        <w:ind w:left="720" w:hanging="360"/>
      </w:pPr>
    </w:lvl>
    <w:lvl w:ilvl="1" w:tplc="B038DD98">
      <w:numFmt w:val="decimal"/>
      <w:lvlText w:val=""/>
      <w:lvlJc w:val="left"/>
    </w:lvl>
    <w:lvl w:ilvl="2" w:tplc="9DCE9122">
      <w:numFmt w:val="decimal"/>
      <w:lvlText w:val=""/>
      <w:lvlJc w:val="left"/>
    </w:lvl>
    <w:lvl w:ilvl="3" w:tplc="4E023540">
      <w:numFmt w:val="decimal"/>
      <w:lvlText w:val=""/>
      <w:lvlJc w:val="left"/>
    </w:lvl>
    <w:lvl w:ilvl="4" w:tplc="4CF83056">
      <w:numFmt w:val="decimal"/>
      <w:lvlText w:val=""/>
      <w:lvlJc w:val="left"/>
    </w:lvl>
    <w:lvl w:ilvl="5" w:tplc="99A494A4">
      <w:numFmt w:val="decimal"/>
      <w:lvlText w:val=""/>
      <w:lvlJc w:val="left"/>
    </w:lvl>
    <w:lvl w:ilvl="6" w:tplc="F5100386">
      <w:numFmt w:val="decimal"/>
      <w:lvlText w:val=""/>
      <w:lvlJc w:val="left"/>
    </w:lvl>
    <w:lvl w:ilvl="7" w:tplc="7B5E4CF4">
      <w:numFmt w:val="decimal"/>
      <w:lvlText w:val=""/>
      <w:lvlJc w:val="left"/>
    </w:lvl>
    <w:lvl w:ilvl="8" w:tplc="A708670C">
      <w:numFmt w:val="decimal"/>
      <w:lvlText w:val=""/>
      <w:lvlJc w:val="left"/>
    </w:lvl>
  </w:abstractNum>
  <w:abstractNum w:abstractNumId="11" w15:restartNumberingAfterBreak="0">
    <w:nsid w:val="27B05058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2" w15:restartNumberingAfterBreak="0">
    <w:nsid w:val="2BDE26D8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3" w15:restartNumberingAfterBreak="0">
    <w:nsid w:val="2D277317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4" w15:restartNumberingAfterBreak="0">
    <w:nsid w:val="2D2D59AF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5" w15:restartNumberingAfterBreak="0">
    <w:nsid w:val="314D2649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6" w15:restartNumberingAfterBreak="0">
    <w:nsid w:val="329A7F97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7" w15:restartNumberingAfterBreak="0">
    <w:nsid w:val="37EE5621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8" w15:restartNumberingAfterBreak="0">
    <w:nsid w:val="3AFC1BD6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19" w15:restartNumberingAfterBreak="0">
    <w:nsid w:val="3BB60718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20" w15:restartNumberingAfterBreak="0">
    <w:nsid w:val="3D3F5228"/>
    <w:multiLevelType w:val="hybridMultilevel"/>
    <w:tmpl w:val="2F7E7D08"/>
    <w:lvl w:ilvl="0" w:tplc="0792E2AA">
      <w:start w:val="1"/>
      <w:numFmt w:val="bullet"/>
      <w:lvlText w:val="●"/>
      <w:lvlJc w:val="left"/>
      <w:pPr>
        <w:ind w:left="720" w:hanging="360"/>
      </w:pPr>
    </w:lvl>
    <w:lvl w:ilvl="1" w:tplc="326010F2">
      <w:start w:val="1"/>
      <w:numFmt w:val="bullet"/>
      <w:lvlText w:val="○"/>
      <w:lvlJc w:val="left"/>
      <w:pPr>
        <w:ind w:left="1440" w:hanging="360"/>
      </w:pPr>
    </w:lvl>
    <w:lvl w:ilvl="2" w:tplc="8CA40044">
      <w:start w:val="1"/>
      <w:numFmt w:val="bullet"/>
      <w:lvlText w:val="■"/>
      <w:lvlJc w:val="left"/>
      <w:pPr>
        <w:ind w:left="2160" w:hanging="360"/>
      </w:pPr>
    </w:lvl>
    <w:lvl w:ilvl="3" w:tplc="8668D8B6">
      <w:start w:val="1"/>
      <w:numFmt w:val="bullet"/>
      <w:lvlText w:val="●"/>
      <w:lvlJc w:val="left"/>
      <w:pPr>
        <w:ind w:left="2880" w:hanging="360"/>
      </w:pPr>
    </w:lvl>
    <w:lvl w:ilvl="4" w:tplc="76E80642">
      <w:start w:val="1"/>
      <w:numFmt w:val="bullet"/>
      <w:lvlText w:val="○"/>
      <w:lvlJc w:val="left"/>
      <w:pPr>
        <w:ind w:left="3600" w:hanging="360"/>
      </w:pPr>
    </w:lvl>
    <w:lvl w:ilvl="5" w:tplc="8222C2EE">
      <w:start w:val="1"/>
      <w:numFmt w:val="bullet"/>
      <w:lvlText w:val="■"/>
      <w:lvlJc w:val="left"/>
      <w:pPr>
        <w:ind w:left="4320" w:hanging="360"/>
      </w:pPr>
    </w:lvl>
    <w:lvl w:ilvl="6" w:tplc="D18EC6D0">
      <w:start w:val="1"/>
      <w:numFmt w:val="bullet"/>
      <w:lvlText w:val="●"/>
      <w:lvlJc w:val="left"/>
      <w:pPr>
        <w:ind w:left="5040" w:hanging="360"/>
      </w:pPr>
    </w:lvl>
    <w:lvl w:ilvl="7" w:tplc="BB80BD18">
      <w:start w:val="1"/>
      <w:numFmt w:val="bullet"/>
      <w:lvlText w:val="●"/>
      <w:lvlJc w:val="left"/>
      <w:pPr>
        <w:ind w:left="5760" w:hanging="360"/>
      </w:pPr>
    </w:lvl>
    <w:lvl w:ilvl="8" w:tplc="F0BE5DEC">
      <w:start w:val="1"/>
      <w:numFmt w:val="bullet"/>
      <w:lvlText w:val="●"/>
      <w:lvlJc w:val="left"/>
      <w:pPr>
        <w:ind w:left="6480" w:hanging="360"/>
      </w:pPr>
    </w:lvl>
  </w:abstractNum>
  <w:abstractNum w:abstractNumId="21" w15:restartNumberingAfterBreak="0">
    <w:nsid w:val="3DF3554F"/>
    <w:multiLevelType w:val="hybridMultilevel"/>
    <w:tmpl w:val="23A255F2"/>
    <w:lvl w:ilvl="0" w:tplc="B38699FA">
      <w:start w:val="1"/>
      <w:numFmt w:val="decimal"/>
      <w:lvlText w:val="%1."/>
      <w:lvlJc w:val="left"/>
      <w:pPr>
        <w:ind w:left="720" w:hanging="360"/>
      </w:pPr>
    </w:lvl>
    <w:lvl w:ilvl="1" w:tplc="B038DD98">
      <w:numFmt w:val="decimal"/>
      <w:lvlText w:val=""/>
      <w:lvlJc w:val="left"/>
    </w:lvl>
    <w:lvl w:ilvl="2" w:tplc="9DCE9122">
      <w:numFmt w:val="decimal"/>
      <w:lvlText w:val=""/>
      <w:lvlJc w:val="left"/>
    </w:lvl>
    <w:lvl w:ilvl="3" w:tplc="4E023540">
      <w:numFmt w:val="decimal"/>
      <w:lvlText w:val=""/>
      <w:lvlJc w:val="left"/>
    </w:lvl>
    <w:lvl w:ilvl="4" w:tplc="4CF83056">
      <w:numFmt w:val="decimal"/>
      <w:lvlText w:val=""/>
      <w:lvlJc w:val="left"/>
    </w:lvl>
    <w:lvl w:ilvl="5" w:tplc="99A494A4">
      <w:numFmt w:val="decimal"/>
      <w:lvlText w:val=""/>
      <w:lvlJc w:val="left"/>
    </w:lvl>
    <w:lvl w:ilvl="6" w:tplc="F5100386">
      <w:numFmt w:val="decimal"/>
      <w:lvlText w:val=""/>
      <w:lvlJc w:val="left"/>
    </w:lvl>
    <w:lvl w:ilvl="7" w:tplc="7B5E4CF4">
      <w:numFmt w:val="decimal"/>
      <w:lvlText w:val=""/>
      <w:lvlJc w:val="left"/>
    </w:lvl>
    <w:lvl w:ilvl="8" w:tplc="A708670C">
      <w:numFmt w:val="decimal"/>
      <w:lvlText w:val=""/>
      <w:lvlJc w:val="left"/>
    </w:lvl>
  </w:abstractNum>
  <w:abstractNum w:abstractNumId="22" w15:restartNumberingAfterBreak="0">
    <w:nsid w:val="400F3BDA"/>
    <w:multiLevelType w:val="hybridMultilevel"/>
    <w:tmpl w:val="23A255F2"/>
    <w:lvl w:ilvl="0" w:tplc="B38699FA">
      <w:start w:val="1"/>
      <w:numFmt w:val="decimal"/>
      <w:lvlText w:val="%1."/>
      <w:lvlJc w:val="left"/>
      <w:pPr>
        <w:ind w:left="720" w:hanging="360"/>
      </w:pPr>
    </w:lvl>
    <w:lvl w:ilvl="1" w:tplc="B038DD98">
      <w:numFmt w:val="decimal"/>
      <w:lvlText w:val=""/>
      <w:lvlJc w:val="left"/>
    </w:lvl>
    <w:lvl w:ilvl="2" w:tplc="9DCE9122">
      <w:numFmt w:val="decimal"/>
      <w:lvlText w:val=""/>
      <w:lvlJc w:val="left"/>
    </w:lvl>
    <w:lvl w:ilvl="3" w:tplc="4E023540">
      <w:numFmt w:val="decimal"/>
      <w:lvlText w:val=""/>
      <w:lvlJc w:val="left"/>
    </w:lvl>
    <w:lvl w:ilvl="4" w:tplc="4CF83056">
      <w:numFmt w:val="decimal"/>
      <w:lvlText w:val=""/>
      <w:lvlJc w:val="left"/>
    </w:lvl>
    <w:lvl w:ilvl="5" w:tplc="99A494A4">
      <w:numFmt w:val="decimal"/>
      <w:lvlText w:val=""/>
      <w:lvlJc w:val="left"/>
    </w:lvl>
    <w:lvl w:ilvl="6" w:tplc="F5100386">
      <w:numFmt w:val="decimal"/>
      <w:lvlText w:val=""/>
      <w:lvlJc w:val="left"/>
    </w:lvl>
    <w:lvl w:ilvl="7" w:tplc="7B5E4CF4">
      <w:numFmt w:val="decimal"/>
      <w:lvlText w:val=""/>
      <w:lvlJc w:val="left"/>
    </w:lvl>
    <w:lvl w:ilvl="8" w:tplc="A708670C">
      <w:numFmt w:val="decimal"/>
      <w:lvlText w:val=""/>
      <w:lvlJc w:val="left"/>
    </w:lvl>
  </w:abstractNum>
  <w:abstractNum w:abstractNumId="23" w15:restartNumberingAfterBreak="0">
    <w:nsid w:val="40DF70A6"/>
    <w:multiLevelType w:val="hybridMultilevel"/>
    <w:tmpl w:val="23A255F2"/>
    <w:lvl w:ilvl="0" w:tplc="B38699FA">
      <w:start w:val="1"/>
      <w:numFmt w:val="decimal"/>
      <w:lvlText w:val="%1."/>
      <w:lvlJc w:val="left"/>
      <w:pPr>
        <w:ind w:left="720" w:hanging="360"/>
      </w:pPr>
    </w:lvl>
    <w:lvl w:ilvl="1" w:tplc="B038DD98">
      <w:numFmt w:val="decimal"/>
      <w:lvlText w:val=""/>
      <w:lvlJc w:val="left"/>
    </w:lvl>
    <w:lvl w:ilvl="2" w:tplc="9DCE9122">
      <w:numFmt w:val="decimal"/>
      <w:lvlText w:val=""/>
      <w:lvlJc w:val="left"/>
    </w:lvl>
    <w:lvl w:ilvl="3" w:tplc="4E023540">
      <w:numFmt w:val="decimal"/>
      <w:lvlText w:val=""/>
      <w:lvlJc w:val="left"/>
    </w:lvl>
    <w:lvl w:ilvl="4" w:tplc="4CF83056">
      <w:numFmt w:val="decimal"/>
      <w:lvlText w:val=""/>
      <w:lvlJc w:val="left"/>
    </w:lvl>
    <w:lvl w:ilvl="5" w:tplc="99A494A4">
      <w:numFmt w:val="decimal"/>
      <w:lvlText w:val=""/>
      <w:lvlJc w:val="left"/>
    </w:lvl>
    <w:lvl w:ilvl="6" w:tplc="F5100386">
      <w:numFmt w:val="decimal"/>
      <w:lvlText w:val=""/>
      <w:lvlJc w:val="left"/>
    </w:lvl>
    <w:lvl w:ilvl="7" w:tplc="7B5E4CF4">
      <w:numFmt w:val="decimal"/>
      <w:lvlText w:val=""/>
      <w:lvlJc w:val="left"/>
    </w:lvl>
    <w:lvl w:ilvl="8" w:tplc="A708670C">
      <w:numFmt w:val="decimal"/>
      <w:lvlText w:val=""/>
      <w:lvlJc w:val="left"/>
    </w:lvl>
  </w:abstractNum>
  <w:abstractNum w:abstractNumId="24" w15:restartNumberingAfterBreak="0">
    <w:nsid w:val="42BB4991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25" w15:restartNumberingAfterBreak="0">
    <w:nsid w:val="438D497C"/>
    <w:multiLevelType w:val="hybridMultilevel"/>
    <w:tmpl w:val="89FE7ED2"/>
    <w:lvl w:ilvl="0" w:tplc="B54490F2">
      <w:start w:val="1"/>
      <w:numFmt w:val="decimal"/>
      <w:lvlText w:val="%1."/>
      <w:lvlJc w:val="left"/>
      <w:pPr>
        <w:ind w:left="643" w:hanging="360"/>
      </w:pPr>
      <w:rPr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363" w:hanging="360"/>
      </w:pPr>
    </w:lvl>
    <w:lvl w:ilvl="2" w:tplc="0422001B">
      <w:start w:val="1"/>
      <w:numFmt w:val="lowerRoman"/>
      <w:lvlText w:val="%3."/>
      <w:lvlJc w:val="right"/>
      <w:pPr>
        <w:ind w:left="2083" w:hanging="180"/>
      </w:pPr>
    </w:lvl>
    <w:lvl w:ilvl="3" w:tplc="0422000F">
      <w:start w:val="1"/>
      <w:numFmt w:val="decimal"/>
      <w:lvlText w:val="%4."/>
      <w:lvlJc w:val="left"/>
      <w:pPr>
        <w:ind w:left="2803" w:hanging="360"/>
      </w:pPr>
    </w:lvl>
    <w:lvl w:ilvl="4" w:tplc="04220019">
      <w:start w:val="1"/>
      <w:numFmt w:val="lowerLetter"/>
      <w:lvlText w:val="%5."/>
      <w:lvlJc w:val="left"/>
      <w:pPr>
        <w:ind w:left="3523" w:hanging="360"/>
      </w:pPr>
    </w:lvl>
    <w:lvl w:ilvl="5" w:tplc="0422001B">
      <w:start w:val="1"/>
      <w:numFmt w:val="lowerRoman"/>
      <w:lvlText w:val="%6."/>
      <w:lvlJc w:val="right"/>
      <w:pPr>
        <w:ind w:left="4243" w:hanging="180"/>
      </w:pPr>
    </w:lvl>
    <w:lvl w:ilvl="6" w:tplc="0422000F">
      <w:start w:val="1"/>
      <w:numFmt w:val="decimal"/>
      <w:lvlText w:val="%7."/>
      <w:lvlJc w:val="left"/>
      <w:pPr>
        <w:ind w:left="4963" w:hanging="360"/>
      </w:pPr>
    </w:lvl>
    <w:lvl w:ilvl="7" w:tplc="04220019">
      <w:start w:val="1"/>
      <w:numFmt w:val="lowerLetter"/>
      <w:lvlText w:val="%8."/>
      <w:lvlJc w:val="left"/>
      <w:pPr>
        <w:ind w:left="5683" w:hanging="360"/>
      </w:pPr>
    </w:lvl>
    <w:lvl w:ilvl="8" w:tplc="0422001B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40E0CDB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27" w15:restartNumberingAfterBreak="0">
    <w:nsid w:val="49796743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28" w15:restartNumberingAfterBreak="0">
    <w:nsid w:val="4CCE46D9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29" w15:restartNumberingAfterBreak="0">
    <w:nsid w:val="4DF03C4D"/>
    <w:multiLevelType w:val="hybridMultilevel"/>
    <w:tmpl w:val="23A255F2"/>
    <w:lvl w:ilvl="0" w:tplc="B38699FA">
      <w:start w:val="1"/>
      <w:numFmt w:val="decimal"/>
      <w:lvlText w:val="%1."/>
      <w:lvlJc w:val="left"/>
      <w:pPr>
        <w:ind w:left="720" w:hanging="360"/>
      </w:pPr>
    </w:lvl>
    <w:lvl w:ilvl="1" w:tplc="B038DD98">
      <w:numFmt w:val="decimal"/>
      <w:lvlText w:val=""/>
      <w:lvlJc w:val="left"/>
    </w:lvl>
    <w:lvl w:ilvl="2" w:tplc="9DCE9122">
      <w:numFmt w:val="decimal"/>
      <w:lvlText w:val=""/>
      <w:lvlJc w:val="left"/>
    </w:lvl>
    <w:lvl w:ilvl="3" w:tplc="4E023540">
      <w:numFmt w:val="decimal"/>
      <w:lvlText w:val=""/>
      <w:lvlJc w:val="left"/>
    </w:lvl>
    <w:lvl w:ilvl="4" w:tplc="4CF83056">
      <w:numFmt w:val="decimal"/>
      <w:lvlText w:val=""/>
      <w:lvlJc w:val="left"/>
    </w:lvl>
    <w:lvl w:ilvl="5" w:tplc="99A494A4">
      <w:numFmt w:val="decimal"/>
      <w:lvlText w:val=""/>
      <w:lvlJc w:val="left"/>
    </w:lvl>
    <w:lvl w:ilvl="6" w:tplc="F5100386">
      <w:numFmt w:val="decimal"/>
      <w:lvlText w:val=""/>
      <w:lvlJc w:val="left"/>
    </w:lvl>
    <w:lvl w:ilvl="7" w:tplc="7B5E4CF4">
      <w:numFmt w:val="decimal"/>
      <w:lvlText w:val=""/>
      <w:lvlJc w:val="left"/>
    </w:lvl>
    <w:lvl w:ilvl="8" w:tplc="A708670C">
      <w:numFmt w:val="decimal"/>
      <w:lvlText w:val=""/>
      <w:lvlJc w:val="left"/>
    </w:lvl>
  </w:abstractNum>
  <w:abstractNum w:abstractNumId="30" w15:restartNumberingAfterBreak="0">
    <w:nsid w:val="4FD55B74"/>
    <w:multiLevelType w:val="hybridMultilevel"/>
    <w:tmpl w:val="23A255F2"/>
    <w:lvl w:ilvl="0" w:tplc="B38699FA">
      <w:start w:val="1"/>
      <w:numFmt w:val="decimal"/>
      <w:lvlText w:val="%1."/>
      <w:lvlJc w:val="left"/>
      <w:pPr>
        <w:ind w:left="720" w:hanging="360"/>
      </w:pPr>
    </w:lvl>
    <w:lvl w:ilvl="1" w:tplc="B038DD98">
      <w:numFmt w:val="decimal"/>
      <w:lvlText w:val=""/>
      <w:lvlJc w:val="left"/>
    </w:lvl>
    <w:lvl w:ilvl="2" w:tplc="9DCE9122">
      <w:numFmt w:val="decimal"/>
      <w:lvlText w:val=""/>
      <w:lvlJc w:val="left"/>
    </w:lvl>
    <w:lvl w:ilvl="3" w:tplc="4E023540">
      <w:numFmt w:val="decimal"/>
      <w:lvlText w:val=""/>
      <w:lvlJc w:val="left"/>
    </w:lvl>
    <w:lvl w:ilvl="4" w:tplc="4CF83056">
      <w:numFmt w:val="decimal"/>
      <w:lvlText w:val=""/>
      <w:lvlJc w:val="left"/>
    </w:lvl>
    <w:lvl w:ilvl="5" w:tplc="99A494A4">
      <w:numFmt w:val="decimal"/>
      <w:lvlText w:val=""/>
      <w:lvlJc w:val="left"/>
    </w:lvl>
    <w:lvl w:ilvl="6" w:tplc="F5100386">
      <w:numFmt w:val="decimal"/>
      <w:lvlText w:val=""/>
      <w:lvlJc w:val="left"/>
    </w:lvl>
    <w:lvl w:ilvl="7" w:tplc="7B5E4CF4">
      <w:numFmt w:val="decimal"/>
      <w:lvlText w:val=""/>
      <w:lvlJc w:val="left"/>
    </w:lvl>
    <w:lvl w:ilvl="8" w:tplc="A708670C">
      <w:numFmt w:val="decimal"/>
      <w:lvlText w:val=""/>
      <w:lvlJc w:val="left"/>
    </w:lvl>
  </w:abstractNum>
  <w:abstractNum w:abstractNumId="31" w15:restartNumberingAfterBreak="0">
    <w:nsid w:val="517833D9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2" w15:restartNumberingAfterBreak="0">
    <w:nsid w:val="51A57DC7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3" w15:restartNumberingAfterBreak="0">
    <w:nsid w:val="54B26A5D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4" w15:restartNumberingAfterBreak="0">
    <w:nsid w:val="580A5247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5" w15:restartNumberingAfterBreak="0">
    <w:nsid w:val="5B0B0F80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6" w15:restartNumberingAfterBreak="0">
    <w:nsid w:val="5F0D2F24"/>
    <w:multiLevelType w:val="hybridMultilevel"/>
    <w:tmpl w:val="5728E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FCD0530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8" w15:restartNumberingAfterBreak="0">
    <w:nsid w:val="636909B0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39" w15:restartNumberingAfterBreak="0">
    <w:nsid w:val="66A051CF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40" w15:restartNumberingAfterBreak="0">
    <w:nsid w:val="712C78F6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41" w15:restartNumberingAfterBreak="0">
    <w:nsid w:val="7BBB75BF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abstractNum w:abstractNumId="42" w15:restartNumberingAfterBreak="0">
    <w:nsid w:val="7D057280"/>
    <w:multiLevelType w:val="hybridMultilevel"/>
    <w:tmpl w:val="AF28247E"/>
    <w:lvl w:ilvl="0" w:tplc="554CDAA6">
      <w:start w:val="1"/>
      <w:numFmt w:val="decimal"/>
      <w:lvlText w:val="%1."/>
      <w:lvlJc w:val="left"/>
      <w:pPr>
        <w:ind w:left="720" w:hanging="360"/>
      </w:pPr>
    </w:lvl>
    <w:lvl w:ilvl="1" w:tplc="C35646A4">
      <w:numFmt w:val="decimal"/>
      <w:lvlText w:val=""/>
      <w:lvlJc w:val="left"/>
    </w:lvl>
    <w:lvl w:ilvl="2" w:tplc="98660AFE">
      <w:numFmt w:val="decimal"/>
      <w:lvlText w:val=""/>
      <w:lvlJc w:val="left"/>
    </w:lvl>
    <w:lvl w:ilvl="3" w:tplc="11068616">
      <w:numFmt w:val="decimal"/>
      <w:lvlText w:val=""/>
      <w:lvlJc w:val="left"/>
    </w:lvl>
    <w:lvl w:ilvl="4" w:tplc="913C546E">
      <w:numFmt w:val="decimal"/>
      <w:lvlText w:val=""/>
      <w:lvlJc w:val="left"/>
    </w:lvl>
    <w:lvl w:ilvl="5" w:tplc="8B745E10">
      <w:numFmt w:val="decimal"/>
      <w:lvlText w:val=""/>
      <w:lvlJc w:val="left"/>
    </w:lvl>
    <w:lvl w:ilvl="6" w:tplc="FCAA9398">
      <w:numFmt w:val="decimal"/>
      <w:lvlText w:val=""/>
      <w:lvlJc w:val="left"/>
    </w:lvl>
    <w:lvl w:ilvl="7" w:tplc="A01CDBF2">
      <w:numFmt w:val="decimal"/>
      <w:lvlText w:val=""/>
      <w:lvlJc w:val="left"/>
    </w:lvl>
    <w:lvl w:ilvl="8" w:tplc="51021300">
      <w:numFmt w:val="decimal"/>
      <w:lvlText w:val=""/>
      <w:lvlJc w:val="left"/>
    </w:lvl>
  </w:abstractNum>
  <w:num w:numId="1">
    <w:abstractNumId w:val="20"/>
    <w:lvlOverride w:ilvl="0">
      <w:startOverride w:val="1"/>
    </w:lvlOverride>
  </w:num>
  <w:num w:numId="2">
    <w:abstractNumId w:val="25"/>
  </w:num>
  <w:num w:numId="3">
    <w:abstractNumId w:val="36"/>
  </w:num>
  <w:num w:numId="4">
    <w:abstractNumId w:val="25"/>
  </w:num>
  <w:num w:numId="5">
    <w:abstractNumId w:val="3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</w:num>
  <w:num w:numId="8">
    <w:abstractNumId w:val="5"/>
  </w:num>
  <w:num w:numId="9">
    <w:abstractNumId w:val="32"/>
  </w:num>
  <w:num w:numId="10">
    <w:abstractNumId w:val="1"/>
  </w:num>
  <w:num w:numId="11">
    <w:abstractNumId w:val="12"/>
  </w:num>
  <w:num w:numId="12">
    <w:abstractNumId w:val="37"/>
  </w:num>
  <w:num w:numId="13">
    <w:abstractNumId w:val="19"/>
  </w:num>
  <w:num w:numId="14">
    <w:abstractNumId w:val="24"/>
  </w:num>
  <w:num w:numId="15">
    <w:abstractNumId w:val="0"/>
  </w:num>
  <w:num w:numId="16">
    <w:abstractNumId w:val="15"/>
  </w:num>
  <w:num w:numId="17">
    <w:abstractNumId w:val="41"/>
  </w:num>
  <w:num w:numId="18">
    <w:abstractNumId w:val="42"/>
  </w:num>
  <w:num w:numId="19">
    <w:abstractNumId w:val="35"/>
  </w:num>
  <w:num w:numId="20">
    <w:abstractNumId w:val="26"/>
  </w:num>
  <w:num w:numId="21">
    <w:abstractNumId w:val="38"/>
  </w:num>
  <w:num w:numId="22">
    <w:abstractNumId w:val="39"/>
  </w:num>
  <w:num w:numId="23">
    <w:abstractNumId w:val="27"/>
  </w:num>
  <w:num w:numId="24">
    <w:abstractNumId w:val="16"/>
  </w:num>
  <w:num w:numId="25">
    <w:abstractNumId w:val="40"/>
  </w:num>
  <w:num w:numId="26">
    <w:abstractNumId w:val="31"/>
  </w:num>
  <w:num w:numId="27">
    <w:abstractNumId w:val="17"/>
  </w:num>
  <w:num w:numId="28">
    <w:abstractNumId w:val="2"/>
  </w:num>
  <w:num w:numId="29">
    <w:abstractNumId w:val="6"/>
  </w:num>
  <w:num w:numId="30">
    <w:abstractNumId w:val="34"/>
  </w:num>
  <w:num w:numId="31">
    <w:abstractNumId w:val="8"/>
  </w:num>
  <w:num w:numId="32">
    <w:abstractNumId w:val="13"/>
  </w:num>
  <w:num w:numId="33">
    <w:abstractNumId w:val="28"/>
  </w:num>
  <w:num w:numId="34">
    <w:abstractNumId w:val="9"/>
  </w:num>
  <w:num w:numId="35">
    <w:abstractNumId w:val="7"/>
  </w:num>
  <w:num w:numId="36">
    <w:abstractNumId w:val="11"/>
  </w:num>
  <w:num w:numId="37">
    <w:abstractNumId w:val="33"/>
  </w:num>
  <w:num w:numId="38">
    <w:abstractNumId w:val="18"/>
  </w:num>
  <w:num w:numId="39">
    <w:abstractNumId w:val="4"/>
    <w:lvlOverride w:ilvl="0">
      <w:startOverride w:val="1"/>
    </w:lvlOverride>
  </w:num>
  <w:num w:numId="40">
    <w:abstractNumId w:val="21"/>
    <w:lvlOverride w:ilvl="0">
      <w:startOverride w:val="1"/>
    </w:lvlOverride>
  </w:num>
  <w:num w:numId="41">
    <w:abstractNumId w:val="21"/>
  </w:num>
  <w:num w:numId="42">
    <w:abstractNumId w:val="30"/>
  </w:num>
  <w:num w:numId="43">
    <w:abstractNumId w:val="23"/>
  </w:num>
  <w:num w:numId="44">
    <w:abstractNumId w:val="29"/>
  </w:num>
  <w:num w:numId="45">
    <w:abstractNumId w:val="10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8E"/>
    <w:rsid w:val="0004295B"/>
    <w:rsid w:val="00160F84"/>
    <w:rsid w:val="00226DF8"/>
    <w:rsid w:val="0024286F"/>
    <w:rsid w:val="00253EB1"/>
    <w:rsid w:val="002C0B4B"/>
    <w:rsid w:val="00361B27"/>
    <w:rsid w:val="004516C9"/>
    <w:rsid w:val="004B758E"/>
    <w:rsid w:val="005233D7"/>
    <w:rsid w:val="005525F9"/>
    <w:rsid w:val="005D7BEC"/>
    <w:rsid w:val="00616D9C"/>
    <w:rsid w:val="00621B6C"/>
    <w:rsid w:val="00715E20"/>
    <w:rsid w:val="007518F4"/>
    <w:rsid w:val="008447A3"/>
    <w:rsid w:val="009330D1"/>
    <w:rsid w:val="009C1691"/>
    <w:rsid w:val="00A025FD"/>
    <w:rsid w:val="00B53F85"/>
    <w:rsid w:val="00B609F0"/>
    <w:rsid w:val="00B82069"/>
    <w:rsid w:val="00C155E4"/>
    <w:rsid w:val="00D01D96"/>
    <w:rsid w:val="00D22517"/>
    <w:rsid w:val="00DE2083"/>
    <w:rsid w:val="00E65255"/>
    <w:rsid w:val="00E7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56156-694C-4640-904B-5778AFCA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table" w:customStyle="1" w:styleId="TableNormal">
    <w:name w:val="Table Normal"/>
    <w:uiPriority w:val="2"/>
    <w:semiHidden/>
    <w:qFormat/>
    <w:rsid w:val="00226D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21B6C"/>
  </w:style>
  <w:style w:type="numbering" w:customStyle="1" w:styleId="20">
    <w:name w:val="Нет списка2"/>
    <w:next w:val="a2"/>
    <w:uiPriority w:val="99"/>
    <w:semiHidden/>
    <w:unhideWhenUsed/>
    <w:rsid w:val="00361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7060</Words>
  <Characters>40247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sol</cp:lastModifiedBy>
  <cp:revision>3</cp:revision>
  <dcterms:created xsi:type="dcterms:W3CDTF">2026-08-25T09:19:00Z</dcterms:created>
  <dcterms:modified xsi:type="dcterms:W3CDTF">2026-08-25T09:33:00Z</dcterms:modified>
</cp:coreProperties>
</file>