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F57" w:rsidRPr="00C6483F" w:rsidRDefault="00603F57" w:rsidP="00097E88">
      <w:pPr>
        <w:pStyle w:val="af4"/>
        <w:ind w:firstLine="567"/>
        <w:contextualSpacing/>
        <w:rPr>
          <w:rFonts w:eastAsia="Calibri"/>
          <w:iCs/>
          <w:color w:val="000000"/>
        </w:rPr>
      </w:pPr>
      <w:r w:rsidRPr="00C6483F">
        <w:rPr>
          <w:rFonts w:eastAsia="Calibri"/>
          <w:iCs/>
          <w:color w:val="000000"/>
        </w:rPr>
        <w:t>Міністерство освіти і науки України</w:t>
      </w: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aps/>
          <w:color w:val="000000"/>
          <w:sz w:val="28"/>
          <w:lang w:val="uk-UA" w:eastAsia="ar-SA"/>
        </w:rPr>
      </w:pPr>
    </w:p>
    <w:p w:rsidR="00FB3F6B" w:rsidRPr="00C6483F" w:rsidRDefault="00FB3F6B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aps/>
          <w:color w:val="000000"/>
          <w:sz w:val="28"/>
          <w:lang w:val="uk-UA" w:eastAsia="ar-S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lang w:val="uk-UA" w:eastAsia="ar-S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603F57" w:rsidRPr="00C6483F" w:rsidRDefault="00603F57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FB3F6B" w:rsidRPr="00C6483F" w:rsidRDefault="00FB3F6B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FB3F6B" w:rsidRPr="00C6483F" w:rsidRDefault="00FB3F6B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FB3F6B" w:rsidRPr="00C6483F" w:rsidRDefault="00FB3F6B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970806" w:rsidRDefault="00970806" w:rsidP="00970806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970806" w:rsidRDefault="00970806" w:rsidP="00970806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  <w:r>
        <w:rPr>
          <w:b/>
          <w:color w:val="000000"/>
          <w:lang w:val="uk-UA" w:eastAsia="uk-UA"/>
        </w:rPr>
        <w:t>ПСИХОЛОГІЯ СПРИЙМАННЯ ФОРМИ</w:t>
      </w:r>
    </w:p>
    <w:p w:rsidR="00A9137C" w:rsidRPr="00C6483F" w:rsidRDefault="00A9137C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color w:val="000000"/>
          <w:lang w:val="uk-UA" w:eastAsia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Методичні вказівки до практичних занять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 w:rsidRPr="007F3642">
        <w:rPr>
          <w:sz w:val="20"/>
          <w:szCs w:val="20"/>
          <w:lang w:val="uk-UA"/>
        </w:rPr>
        <w:t>для здобувачів першого (бакалаврського) рівня вищої освіти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 w:rsidRPr="007F3642">
        <w:rPr>
          <w:sz w:val="20"/>
          <w:szCs w:val="20"/>
          <w:lang w:val="uk-UA"/>
        </w:rPr>
        <w:t>освітньої програми «Дизайн»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 w:rsidRPr="007F3642">
        <w:rPr>
          <w:sz w:val="20"/>
          <w:szCs w:val="20"/>
          <w:lang w:val="uk-UA"/>
        </w:rPr>
        <w:t>галузі знань 02 Культура і мистецтво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 w:rsidRPr="007F3642">
        <w:rPr>
          <w:sz w:val="20"/>
          <w:szCs w:val="20"/>
          <w:lang w:val="uk-UA"/>
        </w:rPr>
        <w:t>спеціальності 022 Дизайн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  <w:r w:rsidRPr="007F3642">
        <w:rPr>
          <w:sz w:val="20"/>
          <w:szCs w:val="20"/>
          <w:lang w:val="uk-UA"/>
        </w:rPr>
        <w:t>денної та заочної форми навчання</w:t>
      </w: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ind w:firstLine="567"/>
        <w:jc w:val="center"/>
        <w:rPr>
          <w:sz w:val="20"/>
          <w:szCs w:val="20"/>
          <w:lang w:val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</w:p>
    <w:p w:rsidR="00D74984" w:rsidRPr="007F3642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color w:val="000000"/>
          <w:lang w:val="uk-UA" w:eastAsia="uk-UA"/>
        </w:rPr>
      </w:pPr>
      <w:r w:rsidRPr="007F3642">
        <w:rPr>
          <w:color w:val="000000"/>
          <w:lang w:val="uk-UA" w:eastAsia="uk-UA"/>
        </w:rPr>
        <w:t>Луцьк</w:t>
      </w:r>
      <w:r w:rsidR="00E76F8A">
        <w:rPr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00" o:spid="_x0000_s1031" type="#_x0000_t202" style="position:absolute;left:0;text-align:left;margin-left:216.3pt;margin-top:17.05pt;width:42pt;height:17.2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" stroked="f">
            <v:textbox style="mso-next-textbox:#Поле 200">
              <w:txbxContent>
                <w:p w:rsidR="00727D96" w:rsidRDefault="00727D96" w:rsidP="00D74984">
                  <w:pPr>
                    <w:ind w:left="-5040" w:right="-4377" w:firstLine="5040"/>
                  </w:pPr>
                </w:p>
              </w:txbxContent>
            </v:textbox>
          </v:shape>
        </w:pict>
      </w:r>
      <w:r w:rsidRPr="007F3642">
        <w:rPr>
          <w:color w:val="000000"/>
          <w:lang w:val="uk-UA" w:eastAsia="uk-UA"/>
        </w:rPr>
        <w:t xml:space="preserve"> 202</w:t>
      </w:r>
      <w:r w:rsidR="00F5057B">
        <w:rPr>
          <w:color w:val="000000"/>
          <w:lang w:val="uk-UA" w:eastAsia="uk-UA"/>
        </w:rPr>
        <w:t>5</w:t>
      </w:r>
    </w:p>
    <w:p w:rsidR="00603F57" w:rsidRPr="00C6483F" w:rsidRDefault="00E76F8A" w:rsidP="00D74984">
      <w:pPr>
        <w:pStyle w:val="af4"/>
        <w:ind w:firstLine="567"/>
        <w:contextualSpacing/>
        <w:jc w:val="right"/>
        <w:rPr>
          <w:b w:val="0"/>
          <w:sz w:val="28"/>
          <w:szCs w:val="28"/>
        </w:rPr>
      </w:pPr>
      <w:r>
        <w:pict>
          <v:rect id="Прямокутник 3" o:spid="_x0000_s1032" style="position:absolute;left:0;text-align:left;margin-left:289.35pt;margin-top:22.85pt;width:73.35pt;height:39.2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" strokecolor="white" strokeweight="1pt"/>
        </w:pict>
      </w:r>
      <w:r w:rsidR="00D74984" w:rsidRPr="007F3642">
        <w:rPr>
          <w:color w:val="000000"/>
          <w:lang w:eastAsia="uk-UA"/>
        </w:rPr>
        <w:br w:type="page"/>
      </w:r>
    </w:p>
    <w:p w:rsidR="00F5057B" w:rsidRPr="0022258C" w:rsidRDefault="00F5057B" w:rsidP="00F5057B">
      <w:pPr>
        <w:pStyle w:val="af4"/>
        <w:contextualSpacing/>
        <w:jc w:val="left"/>
        <w:rPr>
          <w:sz w:val="18"/>
          <w:szCs w:val="18"/>
        </w:rPr>
      </w:pPr>
      <w:r w:rsidRPr="0022258C">
        <w:rPr>
          <w:sz w:val="18"/>
          <w:szCs w:val="18"/>
        </w:rPr>
        <w:t>УДК 74 (07)</w:t>
      </w:r>
    </w:p>
    <w:p w:rsidR="00F5057B" w:rsidRPr="0022258C" w:rsidRDefault="00F5057B" w:rsidP="00F5057B">
      <w:pPr>
        <w:jc w:val="both"/>
        <w:rPr>
          <w:sz w:val="18"/>
          <w:szCs w:val="18"/>
          <w:lang w:val="uk-UA"/>
        </w:rPr>
      </w:pPr>
      <w:r w:rsidRPr="0022258C">
        <w:rPr>
          <w:sz w:val="18"/>
          <w:szCs w:val="18"/>
          <w:lang w:val="uk-UA"/>
        </w:rPr>
        <w:t xml:space="preserve">         П 78</w:t>
      </w:r>
    </w:p>
    <w:p w:rsidR="00F5057B" w:rsidRPr="0022258C" w:rsidRDefault="00F5057B" w:rsidP="00F5057B">
      <w:pPr>
        <w:jc w:val="both"/>
        <w:rPr>
          <w:sz w:val="18"/>
          <w:szCs w:val="18"/>
          <w:lang w:val="uk-UA"/>
        </w:rPr>
      </w:pPr>
    </w:p>
    <w:p w:rsidR="00F5057B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18"/>
          <w:szCs w:val="18"/>
          <w:lang w:val="uk-UA" w:eastAsia="ar-SA"/>
        </w:rPr>
      </w:pPr>
      <w:r w:rsidRPr="00C101EA">
        <w:rPr>
          <w:sz w:val="20"/>
          <w:szCs w:val="20"/>
          <w:lang w:val="uk-UA"/>
        </w:rPr>
        <w:t>Голова вченої ради факультету архітектури, будівництва та дизайну _______________О. АНДРІЙЧУК</w:t>
      </w:r>
    </w:p>
    <w:p w:rsidR="00F5057B" w:rsidRPr="00C101EA" w:rsidRDefault="00F5057B" w:rsidP="00F5057B">
      <w:pPr>
        <w:ind w:firstLine="567"/>
        <w:contextualSpacing/>
        <w:jc w:val="both"/>
        <w:rPr>
          <w:color w:val="000000"/>
          <w:sz w:val="18"/>
          <w:szCs w:val="18"/>
          <w:lang w:val="uk-UA" w:eastAsia="ar-SA"/>
        </w:rPr>
      </w:pPr>
      <w:r w:rsidRPr="00C101EA">
        <w:rPr>
          <w:color w:val="000000"/>
          <w:sz w:val="18"/>
          <w:szCs w:val="18"/>
          <w:lang w:val="uk-UA" w:eastAsia="ar-SA"/>
        </w:rPr>
        <w:t xml:space="preserve">Електронна копія друкованого видання передана для внесення в </w:t>
      </w:r>
      <w:proofErr w:type="spellStart"/>
      <w:r w:rsidRPr="00C101EA">
        <w:rPr>
          <w:color w:val="000000"/>
          <w:sz w:val="18"/>
          <w:szCs w:val="18"/>
          <w:lang w:val="uk-UA" w:eastAsia="ar-SA"/>
        </w:rPr>
        <w:t>репозитарій</w:t>
      </w:r>
      <w:proofErr w:type="spellEnd"/>
      <w:r w:rsidRPr="00C101EA">
        <w:rPr>
          <w:color w:val="000000"/>
          <w:sz w:val="18"/>
          <w:szCs w:val="18"/>
          <w:lang w:val="uk-UA" w:eastAsia="ar-SA"/>
        </w:rPr>
        <w:t xml:space="preserve"> ЛНТУ</w:t>
      </w:r>
    </w:p>
    <w:p w:rsidR="00F5057B" w:rsidRPr="00C101EA" w:rsidRDefault="00F5057B" w:rsidP="00F5057B">
      <w:pPr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>Директор бібліотеки _________ С. БАКУМЕНКО</w:t>
      </w:r>
    </w:p>
    <w:p w:rsidR="00F5057B" w:rsidRPr="00C101EA" w:rsidRDefault="00F5057B" w:rsidP="00F5057B">
      <w:pPr>
        <w:ind w:firstLine="567"/>
        <w:contextualSpacing/>
        <w:jc w:val="both"/>
        <w:rPr>
          <w:color w:val="000000"/>
          <w:sz w:val="18"/>
          <w:szCs w:val="18"/>
          <w:lang w:val="uk-UA" w:eastAsia="ar-S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>Рекомендовано до видання вченою радою факультету архітектури, будівництва та дизайну ЛНТУ,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>протокол № ____ від «___ » _____________ 202</w:t>
      </w:r>
      <w:r>
        <w:rPr>
          <w:sz w:val="20"/>
          <w:szCs w:val="20"/>
          <w:lang w:val="uk-UA"/>
        </w:rPr>
        <w:t>5</w:t>
      </w:r>
      <w:r w:rsidRPr="00C101EA">
        <w:rPr>
          <w:sz w:val="20"/>
          <w:szCs w:val="20"/>
          <w:lang w:val="uk-UA"/>
        </w:rPr>
        <w:t xml:space="preserve"> року. 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>Розглянуто і схвалено на засіданні кафедри архітектури та дизайну ЛНТУ, протокол № ___ від «___» ___________ 202</w:t>
      </w:r>
      <w:r>
        <w:rPr>
          <w:sz w:val="20"/>
          <w:szCs w:val="20"/>
          <w:lang w:val="uk-UA"/>
        </w:rPr>
        <w:t>5</w:t>
      </w:r>
      <w:r w:rsidRPr="00C101EA">
        <w:rPr>
          <w:sz w:val="20"/>
          <w:szCs w:val="20"/>
          <w:lang w:val="uk-UA"/>
        </w:rPr>
        <w:t xml:space="preserve"> року.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 xml:space="preserve">Завідувач кафедри АД _________О. ПАСІЧНИК 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 xml:space="preserve">Укладач: _________ О. ПРИСТУПА, старший викладач кафедри архітектури та дизайну ЛНТУ. 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101EA">
        <w:rPr>
          <w:sz w:val="20"/>
          <w:szCs w:val="20"/>
          <w:lang w:val="uk-UA"/>
        </w:rPr>
        <w:t xml:space="preserve">Рецензент: _________ </w:t>
      </w:r>
      <w:r>
        <w:rPr>
          <w:sz w:val="20"/>
          <w:szCs w:val="20"/>
          <w:lang w:val="uk-UA"/>
        </w:rPr>
        <w:t>Ю</w:t>
      </w:r>
      <w:r w:rsidRPr="00C101EA">
        <w:rPr>
          <w:sz w:val="20"/>
          <w:szCs w:val="20"/>
          <w:lang w:val="uk-UA"/>
        </w:rPr>
        <w:t>. БО</w:t>
      </w:r>
      <w:r>
        <w:rPr>
          <w:sz w:val="20"/>
          <w:szCs w:val="20"/>
          <w:lang w:val="uk-UA"/>
        </w:rPr>
        <w:t>НДАРЧУК</w:t>
      </w:r>
      <w:r w:rsidRPr="00C101EA">
        <w:rPr>
          <w:sz w:val="20"/>
          <w:szCs w:val="20"/>
          <w:lang w:val="uk-UA"/>
        </w:rPr>
        <w:t xml:space="preserve">, </w:t>
      </w:r>
      <w:proofErr w:type="spellStart"/>
      <w:r w:rsidRPr="00C101EA">
        <w:rPr>
          <w:sz w:val="20"/>
          <w:szCs w:val="20"/>
          <w:lang w:val="uk-UA"/>
        </w:rPr>
        <w:t>канд</w:t>
      </w:r>
      <w:proofErr w:type="spellEnd"/>
      <w:r w:rsidRPr="00C101EA">
        <w:rPr>
          <w:sz w:val="20"/>
          <w:szCs w:val="20"/>
          <w:lang w:val="uk-UA"/>
        </w:rPr>
        <w:t xml:space="preserve">. мистецтвознавства, доцент кафедри архітектури та дизайну ЛНТУ. </w:t>
      </w: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5057B" w:rsidRPr="00C101EA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18"/>
          <w:szCs w:val="18"/>
          <w:lang w:val="uk-UA" w:eastAsia="ar-SA"/>
        </w:rPr>
      </w:pPr>
      <w:r w:rsidRPr="00C101EA">
        <w:rPr>
          <w:sz w:val="20"/>
          <w:szCs w:val="20"/>
          <w:lang w:val="uk-UA"/>
        </w:rPr>
        <w:t xml:space="preserve">Відповідальний за випуск: _________ О.ПАСІЧНИК, завідувач кафедри архітектури та дизайну ЛНТУ. </w:t>
      </w:r>
    </w:p>
    <w:p w:rsidR="00F5057B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18"/>
          <w:szCs w:val="1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6633"/>
      </w:tblGrid>
      <w:tr w:rsidR="00D74984" w:rsidRPr="00F5057B" w:rsidTr="00351063">
        <w:tc>
          <w:tcPr>
            <w:tcW w:w="534" w:type="dxa"/>
            <w:shd w:val="clear" w:color="auto" w:fill="auto"/>
          </w:tcPr>
          <w:p w:rsidR="00D74984" w:rsidRPr="007F3642" w:rsidRDefault="00D74984" w:rsidP="00351063">
            <w:pPr>
              <w:ind w:firstLine="567"/>
              <w:jc w:val="both"/>
              <w:rPr>
                <w:spacing w:val="-20"/>
                <w:sz w:val="18"/>
                <w:szCs w:val="18"/>
                <w:lang w:val="uk-UA"/>
              </w:rPr>
            </w:pPr>
          </w:p>
          <w:p w:rsidR="00D74984" w:rsidRPr="007F3642" w:rsidRDefault="00D74984" w:rsidP="00351063">
            <w:pPr>
              <w:jc w:val="both"/>
              <w:rPr>
                <w:spacing w:val="-20"/>
                <w:sz w:val="18"/>
                <w:szCs w:val="18"/>
                <w:lang w:val="uk-UA"/>
              </w:rPr>
            </w:pPr>
            <w:r w:rsidRPr="007F3642">
              <w:rPr>
                <w:spacing w:val="-20"/>
                <w:sz w:val="18"/>
                <w:szCs w:val="18"/>
                <w:lang w:val="uk-UA"/>
              </w:rPr>
              <w:t xml:space="preserve">П-78  </w:t>
            </w:r>
          </w:p>
          <w:p w:rsidR="00D74984" w:rsidRPr="007F3642" w:rsidRDefault="00D74984" w:rsidP="00351063">
            <w:pPr>
              <w:ind w:firstLine="567"/>
              <w:jc w:val="both"/>
              <w:rPr>
                <w:spacing w:val="-20"/>
                <w:sz w:val="18"/>
                <w:szCs w:val="18"/>
                <w:lang w:val="uk-UA"/>
              </w:rPr>
            </w:pPr>
          </w:p>
        </w:tc>
        <w:tc>
          <w:tcPr>
            <w:tcW w:w="6633" w:type="dxa"/>
            <w:shd w:val="clear" w:color="auto" w:fill="auto"/>
          </w:tcPr>
          <w:p w:rsidR="00D74984" w:rsidRPr="007F3642" w:rsidRDefault="00D74984" w:rsidP="00351063">
            <w:pPr>
              <w:jc w:val="both"/>
              <w:rPr>
                <w:sz w:val="18"/>
                <w:szCs w:val="18"/>
                <w:lang w:val="uk-UA"/>
              </w:rPr>
            </w:pPr>
            <w:r w:rsidRPr="007F3642">
              <w:rPr>
                <w:b/>
                <w:sz w:val="18"/>
                <w:szCs w:val="18"/>
                <w:lang w:val="uk-UA"/>
              </w:rPr>
              <w:t>Психологія сприймання форми.</w:t>
            </w:r>
            <w:r w:rsidRPr="007F3642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Методичні вказівки до практичних занять</w:t>
            </w:r>
            <w:r w:rsidRPr="007F3642">
              <w:rPr>
                <w:sz w:val="18"/>
                <w:szCs w:val="18"/>
                <w:lang w:val="uk-UA"/>
              </w:rPr>
              <w:t xml:space="preserve"> для здобувачів першого (бакалаврського) рівня вищої освіти</w:t>
            </w:r>
            <w:r w:rsidRPr="007F3642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7F3642">
              <w:rPr>
                <w:sz w:val="18"/>
                <w:szCs w:val="18"/>
                <w:lang w:val="uk-UA"/>
              </w:rPr>
              <w:t>освітньої програми «Дизайн»</w:t>
            </w:r>
            <w:r w:rsidRPr="007F3642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7F3642">
              <w:rPr>
                <w:sz w:val="18"/>
                <w:szCs w:val="18"/>
                <w:lang w:val="uk-UA"/>
              </w:rPr>
              <w:t>галузі знань 02 Культура і мистецтво</w:t>
            </w:r>
            <w:r w:rsidRPr="007F3642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7F3642">
              <w:rPr>
                <w:sz w:val="18"/>
                <w:szCs w:val="18"/>
                <w:lang w:val="uk-UA"/>
              </w:rPr>
              <w:t>спеціальності 022 Дизайн</w:t>
            </w:r>
            <w:r w:rsidRPr="007F3642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7F3642">
              <w:rPr>
                <w:sz w:val="18"/>
                <w:szCs w:val="18"/>
                <w:lang w:val="uk-UA"/>
              </w:rPr>
              <w:t xml:space="preserve">денної та заочної форми навчання /уклад. О.В. </w:t>
            </w:r>
            <w:proofErr w:type="spellStart"/>
            <w:r w:rsidRPr="007F3642">
              <w:rPr>
                <w:sz w:val="18"/>
                <w:szCs w:val="18"/>
                <w:lang w:val="uk-UA"/>
              </w:rPr>
              <w:t>Приступа</w:t>
            </w:r>
            <w:proofErr w:type="spellEnd"/>
            <w:r w:rsidRPr="007F3642">
              <w:rPr>
                <w:sz w:val="18"/>
                <w:szCs w:val="18"/>
                <w:lang w:val="uk-UA"/>
              </w:rPr>
              <w:t>. Луцьк: Луцький НТУ, 202</w:t>
            </w:r>
            <w:r w:rsidR="00F5057B">
              <w:rPr>
                <w:sz w:val="18"/>
                <w:szCs w:val="18"/>
                <w:lang w:val="uk-UA"/>
              </w:rPr>
              <w:t>5</w:t>
            </w:r>
            <w:r w:rsidRPr="007F3642">
              <w:rPr>
                <w:sz w:val="18"/>
                <w:szCs w:val="18"/>
                <w:lang w:val="uk-UA"/>
              </w:rPr>
              <w:t xml:space="preserve">. </w:t>
            </w:r>
            <w:r>
              <w:rPr>
                <w:sz w:val="18"/>
                <w:szCs w:val="18"/>
                <w:lang w:val="uk-UA"/>
              </w:rPr>
              <w:t>32</w:t>
            </w:r>
            <w:r w:rsidRPr="007F3642">
              <w:rPr>
                <w:sz w:val="18"/>
                <w:szCs w:val="18"/>
                <w:lang w:val="uk-UA"/>
              </w:rPr>
              <w:t>.с.</w:t>
            </w:r>
          </w:p>
        </w:tc>
      </w:tr>
    </w:tbl>
    <w:p w:rsidR="00D74984" w:rsidRPr="007F3642" w:rsidRDefault="00D74984" w:rsidP="00D74984">
      <w:pPr>
        <w:ind w:firstLine="567"/>
        <w:jc w:val="both"/>
        <w:rPr>
          <w:i/>
          <w:sz w:val="18"/>
          <w:szCs w:val="18"/>
          <w:lang w:val="uk-UA"/>
        </w:rPr>
      </w:pPr>
    </w:p>
    <w:p w:rsidR="00D74984" w:rsidRPr="00D74984" w:rsidRDefault="00D74984" w:rsidP="00D7498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  <w:color w:val="000000"/>
          <w:sz w:val="18"/>
          <w:szCs w:val="18"/>
          <w:lang w:val="uk-UA" w:eastAsia="uk-UA"/>
        </w:rPr>
      </w:pPr>
      <w:r w:rsidRPr="00D74984">
        <w:rPr>
          <w:i/>
          <w:sz w:val="18"/>
          <w:szCs w:val="18"/>
          <w:lang w:val="uk-UA"/>
        </w:rPr>
        <w:t xml:space="preserve">Методичне видання складене відповідно до діючої програми курсу «Психологія сприймання форми» з метою практичного ознайомлення студентів з психологічними основами сприйняття форми, кольору, </w:t>
      </w:r>
      <w:proofErr w:type="spellStart"/>
      <w:r w:rsidRPr="00D74984">
        <w:rPr>
          <w:i/>
          <w:sz w:val="18"/>
          <w:szCs w:val="18"/>
          <w:lang w:val="uk-UA"/>
        </w:rPr>
        <w:t>об’ємно</w:t>
      </w:r>
      <w:proofErr w:type="spellEnd"/>
      <w:r w:rsidRPr="00D74984">
        <w:rPr>
          <w:i/>
          <w:sz w:val="18"/>
          <w:szCs w:val="18"/>
          <w:lang w:val="uk-UA"/>
        </w:rPr>
        <w:t xml:space="preserve">-просторових характеристик об’єктів у контексті загальних теоретичних аспектів, принципів і сучасних </w:t>
      </w:r>
      <w:proofErr w:type="spellStart"/>
      <w:r w:rsidRPr="00D74984">
        <w:rPr>
          <w:i/>
          <w:iCs/>
          <w:sz w:val="18"/>
          <w:szCs w:val="18"/>
          <w:lang w:val="uk-UA"/>
        </w:rPr>
        <w:t>методик</w:t>
      </w:r>
      <w:proofErr w:type="spellEnd"/>
      <w:r w:rsidRPr="00D74984">
        <w:rPr>
          <w:i/>
          <w:iCs/>
          <w:sz w:val="18"/>
          <w:szCs w:val="18"/>
          <w:lang w:val="uk-UA"/>
        </w:rPr>
        <w:t xml:space="preserve"> дослідження психічних явищ та процесів.</w:t>
      </w:r>
      <w:r w:rsidRPr="00D74984">
        <w:rPr>
          <w:i/>
          <w:sz w:val="18"/>
          <w:szCs w:val="18"/>
          <w:lang w:val="uk-UA"/>
        </w:rPr>
        <w:t xml:space="preserve"> </w:t>
      </w:r>
      <w:r w:rsidRPr="00D74984">
        <w:rPr>
          <w:i/>
          <w:sz w:val="18"/>
          <w:szCs w:val="18"/>
          <w:lang w:val="uk-UA" w:eastAsia="ar-SA"/>
        </w:rPr>
        <w:t xml:space="preserve">Видання містить </w:t>
      </w:r>
      <w:r w:rsidRPr="00D74984">
        <w:rPr>
          <w:i/>
          <w:color w:val="000000"/>
          <w:sz w:val="18"/>
          <w:szCs w:val="18"/>
          <w:lang w:val="uk-UA" w:eastAsia="ar-SA"/>
        </w:rPr>
        <w:t>плани</w:t>
      </w:r>
      <w:r w:rsidRPr="00D74984">
        <w:rPr>
          <w:i/>
          <w:color w:val="000000"/>
          <w:sz w:val="18"/>
          <w:szCs w:val="18"/>
          <w:lang w:val="uk-UA" w:eastAsia="uk-UA"/>
        </w:rPr>
        <w:t xml:space="preserve"> практичних занять, контрольні завдання, орієнтовну тематику рефератів, перелік термінологічних понять та літературних джерел. </w:t>
      </w:r>
    </w:p>
    <w:p w:rsidR="00D74984" w:rsidRDefault="00D74984" w:rsidP="00D74984">
      <w:pPr>
        <w:ind w:firstLine="567"/>
        <w:jc w:val="both"/>
        <w:rPr>
          <w:i/>
          <w:sz w:val="18"/>
          <w:szCs w:val="18"/>
          <w:lang w:val="uk-UA"/>
        </w:rPr>
      </w:pPr>
      <w:r w:rsidRPr="00D74984">
        <w:rPr>
          <w:i/>
          <w:sz w:val="18"/>
          <w:szCs w:val="18"/>
          <w:lang w:val="uk-UA"/>
        </w:rPr>
        <w:t>Призначене для здобувачів першого (бакалаврського) рівня вищої спеціальності 022 Дизайн</w:t>
      </w:r>
      <w:r w:rsidRPr="00D74984">
        <w:rPr>
          <w:b/>
          <w:i/>
          <w:sz w:val="18"/>
          <w:szCs w:val="18"/>
          <w:lang w:val="uk-UA"/>
        </w:rPr>
        <w:t xml:space="preserve"> </w:t>
      </w:r>
      <w:r w:rsidRPr="00D74984">
        <w:rPr>
          <w:i/>
          <w:sz w:val="18"/>
          <w:szCs w:val="18"/>
          <w:lang w:val="uk-UA"/>
        </w:rPr>
        <w:t>денної та заочної форми навчання.</w:t>
      </w:r>
    </w:p>
    <w:p w:rsidR="00F5057B" w:rsidRDefault="00F5057B" w:rsidP="00D74984">
      <w:pPr>
        <w:ind w:firstLine="567"/>
        <w:jc w:val="both"/>
        <w:rPr>
          <w:i/>
          <w:sz w:val="18"/>
          <w:szCs w:val="18"/>
          <w:lang w:val="uk-UA"/>
        </w:rPr>
      </w:pPr>
    </w:p>
    <w:p w:rsidR="00F5057B" w:rsidRPr="0022258C" w:rsidRDefault="00F5057B" w:rsidP="00F5057B">
      <w:pPr>
        <w:widowControl w:val="0"/>
        <w:autoSpaceDE w:val="0"/>
        <w:autoSpaceDN w:val="0"/>
        <w:adjustRightInd w:val="0"/>
        <w:ind w:firstLine="567"/>
        <w:contextualSpacing/>
        <w:jc w:val="right"/>
        <w:rPr>
          <w:i/>
          <w:sz w:val="18"/>
          <w:szCs w:val="18"/>
          <w:lang w:val="uk-UA"/>
        </w:rPr>
      </w:pPr>
      <w:r w:rsidRPr="00C101EA">
        <w:rPr>
          <w:sz w:val="18"/>
          <w:szCs w:val="18"/>
          <w:lang w:val="uk-UA"/>
        </w:rPr>
        <w:pict>
          <v:shape id="Поле 199" o:spid="_x0000_s1046" type="#_x0000_t202" style="position:absolute;left:0;text-align:left;margin-left:217.2pt;margin-top:35.2pt;width:27pt;height:20.2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" stroked="f">
            <v:textbox>
              <w:txbxContent>
                <w:p w:rsidR="00F5057B" w:rsidRDefault="00F5057B" w:rsidP="00F5057B"/>
              </w:txbxContent>
            </v:textbox>
          </v:shape>
        </w:pict>
      </w:r>
      <w:r w:rsidRPr="00C101EA">
        <w:rPr>
          <w:color w:val="000000"/>
          <w:sz w:val="18"/>
          <w:szCs w:val="18"/>
          <w:lang w:val="uk-UA" w:eastAsia="ar-SA"/>
        </w:rPr>
        <w:t xml:space="preserve">© О.В. </w:t>
      </w:r>
      <w:proofErr w:type="spellStart"/>
      <w:r w:rsidRPr="00C101EA">
        <w:rPr>
          <w:color w:val="000000"/>
          <w:sz w:val="18"/>
          <w:szCs w:val="18"/>
          <w:lang w:val="uk-UA" w:eastAsia="ar-SA"/>
        </w:rPr>
        <w:t>Приступа</w:t>
      </w:r>
      <w:proofErr w:type="spellEnd"/>
      <w:r w:rsidRPr="00C101EA">
        <w:rPr>
          <w:color w:val="000000"/>
          <w:sz w:val="18"/>
          <w:szCs w:val="18"/>
          <w:lang w:val="uk-UA" w:eastAsia="ar-SA"/>
        </w:rPr>
        <w:t>, 202</w:t>
      </w:r>
      <w:r>
        <w:rPr>
          <w:color w:val="000000"/>
          <w:sz w:val="18"/>
          <w:szCs w:val="18"/>
          <w:lang w:val="uk-UA" w:eastAsia="ar-SA"/>
        </w:rPr>
        <w:t>5</w:t>
      </w:r>
    </w:p>
    <w:p w:rsidR="00603F57" w:rsidRPr="00C6483F" w:rsidRDefault="00603F57" w:rsidP="00097E88">
      <w:pPr>
        <w:ind w:firstLine="567"/>
        <w:contextualSpacing/>
        <w:jc w:val="right"/>
        <w:rPr>
          <w:color w:val="000000"/>
          <w:sz w:val="18"/>
          <w:szCs w:val="18"/>
          <w:lang w:val="uk-UA" w:eastAsia="uk-UA"/>
        </w:rPr>
      </w:pPr>
      <w:bookmarkStart w:id="0" w:name="_GoBack"/>
      <w:bookmarkEnd w:id="0"/>
    </w:p>
    <w:p w:rsidR="008309DE" w:rsidRPr="00C6483F" w:rsidRDefault="00E76F8A" w:rsidP="00097E88">
      <w:pPr>
        <w:ind w:firstLine="567"/>
        <w:jc w:val="center"/>
        <w:rPr>
          <w:b/>
          <w:caps/>
          <w:lang w:val="uk-UA"/>
        </w:rPr>
      </w:pPr>
      <w:r>
        <w:rPr>
          <w:noProof/>
          <w:color w:val="000000"/>
          <w:sz w:val="18"/>
          <w:szCs w:val="18"/>
          <w:lang w:val="uk-UA" w:eastAsia="uk-UA"/>
        </w:rPr>
        <w:pict>
          <v:rect id="_x0000_s1033" style="position:absolute;left:0;text-align:left;margin-left:287.15pt;margin-top:11.85pt;width:73.35pt;height:39.2pt;z-index: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" strokecolor="white" strokeweight="1pt"/>
        </w:pict>
      </w:r>
      <w:r w:rsidR="00603F57" w:rsidRPr="00C6483F">
        <w:rPr>
          <w:rFonts w:eastAsia="Calibri"/>
          <w:iCs/>
          <w:color w:val="000000"/>
          <w:sz w:val="16"/>
          <w:szCs w:val="16"/>
          <w:lang w:val="uk-UA"/>
        </w:rPr>
        <w:br w:type="page"/>
      </w:r>
      <w:r w:rsidR="008309DE" w:rsidRPr="00C6483F">
        <w:rPr>
          <w:b/>
          <w:caps/>
          <w:lang w:val="uk-UA"/>
        </w:rPr>
        <w:lastRenderedPageBreak/>
        <w:t>Зміст</w:t>
      </w:r>
    </w:p>
    <w:p w:rsidR="008309DE" w:rsidRPr="00C6483F" w:rsidRDefault="008309DE" w:rsidP="00097E88">
      <w:pPr>
        <w:ind w:firstLine="567"/>
        <w:jc w:val="both"/>
        <w:rPr>
          <w:b/>
          <w:lang w:val="uk-UA"/>
        </w:rPr>
      </w:pPr>
    </w:p>
    <w:p w:rsidR="008309DE" w:rsidRPr="00C6483F" w:rsidRDefault="008309DE" w:rsidP="00623023">
      <w:pPr>
        <w:spacing w:line="480" w:lineRule="auto"/>
        <w:ind w:firstLine="567"/>
        <w:jc w:val="both"/>
        <w:rPr>
          <w:b/>
          <w:lang w:val="uk-UA"/>
        </w:rPr>
      </w:pPr>
    </w:p>
    <w:p w:rsidR="008309DE" w:rsidRPr="00C6483F" w:rsidRDefault="008309DE" w:rsidP="00623023">
      <w:pPr>
        <w:spacing w:line="480" w:lineRule="auto"/>
        <w:ind w:firstLine="567"/>
        <w:jc w:val="both"/>
        <w:rPr>
          <w:lang w:val="uk-UA"/>
        </w:rPr>
      </w:pPr>
      <w:r w:rsidRPr="00C6483F">
        <w:rPr>
          <w:b/>
          <w:lang w:val="uk-UA"/>
        </w:rPr>
        <w:t xml:space="preserve">ВСТУП </w:t>
      </w:r>
      <w:r w:rsidR="002D1FFB" w:rsidRPr="00C6483F">
        <w:rPr>
          <w:lang w:val="uk-UA"/>
        </w:rPr>
        <w:t>..........</w:t>
      </w:r>
      <w:r w:rsidRPr="00C6483F">
        <w:rPr>
          <w:lang w:val="uk-UA"/>
        </w:rPr>
        <w:t>.........................................................</w:t>
      </w:r>
      <w:r w:rsidR="00623023" w:rsidRPr="00623023">
        <w:t>...</w:t>
      </w:r>
      <w:r w:rsidRPr="00C6483F">
        <w:rPr>
          <w:lang w:val="uk-UA"/>
        </w:rPr>
        <w:t>.........</w:t>
      </w:r>
      <w:r w:rsidR="005A05E2">
        <w:rPr>
          <w:lang w:val="uk-UA"/>
        </w:rPr>
        <w:t>.....</w:t>
      </w:r>
      <w:r w:rsidRPr="00C6483F">
        <w:rPr>
          <w:lang w:val="uk-UA"/>
        </w:rPr>
        <w:t>.....4</w:t>
      </w:r>
    </w:p>
    <w:p w:rsidR="008309DE" w:rsidRPr="00C6483F" w:rsidRDefault="00623023" w:rsidP="00623023">
      <w:pPr>
        <w:pStyle w:val="ab"/>
        <w:spacing w:after="0" w:line="480" w:lineRule="auto"/>
        <w:ind w:firstLine="567"/>
        <w:jc w:val="both"/>
        <w:rPr>
          <w:lang w:val="uk-UA"/>
        </w:rPr>
      </w:pPr>
      <w:r>
        <w:rPr>
          <w:b/>
          <w:bCs/>
          <w:lang w:val="uk-UA"/>
        </w:rPr>
        <w:t xml:space="preserve">РОЗДІЛ 1.  </w:t>
      </w:r>
      <w:r w:rsidR="00AE1904" w:rsidRPr="00C6483F">
        <w:rPr>
          <w:b/>
          <w:bCs/>
          <w:lang w:val="uk-UA"/>
        </w:rPr>
        <w:t>ПЛАНИ ПРАКТИЧНИХ ЗАНЯТЬ.</w:t>
      </w:r>
      <w:r>
        <w:rPr>
          <w:lang w:val="uk-UA"/>
        </w:rPr>
        <w:t>................</w:t>
      </w:r>
      <w:r w:rsidR="005A05E2">
        <w:rPr>
          <w:lang w:val="uk-UA"/>
        </w:rPr>
        <w:t>.</w:t>
      </w:r>
      <w:r>
        <w:rPr>
          <w:lang w:val="uk-UA"/>
        </w:rPr>
        <w:t>...6</w:t>
      </w:r>
    </w:p>
    <w:p w:rsidR="008309DE" w:rsidRPr="00C6483F" w:rsidRDefault="00623023" w:rsidP="00623023">
      <w:pPr>
        <w:pStyle w:val="ab"/>
        <w:spacing w:after="0" w:line="480" w:lineRule="auto"/>
        <w:ind w:firstLine="567"/>
        <w:jc w:val="both"/>
        <w:rPr>
          <w:lang w:val="uk-UA"/>
        </w:rPr>
      </w:pPr>
      <w:r w:rsidRPr="00623023">
        <w:rPr>
          <w:b/>
          <w:caps/>
          <w:lang w:val="uk-UA"/>
        </w:rPr>
        <w:t>Розділ 2. Питання для самоконтролю</w:t>
      </w:r>
      <w:r>
        <w:rPr>
          <w:lang w:val="uk-UA"/>
        </w:rPr>
        <w:t xml:space="preserve"> ……</w:t>
      </w:r>
      <w:r w:rsidR="005A05E2">
        <w:rPr>
          <w:lang w:val="uk-UA"/>
        </w:rPr>
        <w:t>.</w:t>
      </w:r>
      <w:r>
        <w:rPr>
          <w:lang w:val="uk-UA"/>
        </w:rPr>
        <w:t>…</w:t>
      </w:r>
      <w:r w:rsidR="005A05E2">
        <w:rPr>
          <w:lang w:val="uk-UA"/>
        </w:rPr>
        <w:t>19</w:t>
      </w:r>
    </w:p>
    <w:p w:rsidR="008309DE" w:rsidRPr="00C6483F" w:rsidRDefault="008309DE" w:rsidP="00623023">
      <w:pPr>
        <w:pStyle w:val="ab"/>
        <w:spacing w:after="0" w:line="480" w:lineRule="auto"/>
        <w:ind w:firstLine="567"/>
        <w:jc w:val="both"/>
        <w:rPr>
          <w:bCs/>
          <w:lang w:val="uk-UA"/>
        </w:rPr>
      </w:pPr>
      <w:r w:rsidRPr="00C6483F">
        <w:rPr>
          <w:b/>
          <w:lang w:val="uk-UA"/>
        </w:rPr>
        <w:t xml:space="preserve">РЕКОМЕНДОВАНА ЛІТЕРАТУРА </w:t>
      </w:r>
      <w:r w:rsidR="00CD248F" w:rsidRPr="00C6483F">
        <w:rPr>
          <w:bCs/>
          <w:lang w:val="uk-UA"/>
        </w:rPr>
        <w:t>............</w:t>
      </w:r>
      <w:r w:rsidR="00623023">
        <w:rPr>
          <w:bCs/>
          <w:lang w:val="uk-UA"/>
        </w:rPr>
        <w:t>........................2</w:t>
      </w:r>
      <w:r w:rsidR="005A05E2">
        <w:rPr>
          <w:bCs/>
          <w:lang w:val="uk-UA"/>
        </w:rPr>
        <w:t>3</w:t>
      </w:r>
    </w:p>
    <w:p w:rsidR="00623023" w:rsidRPr="00C6483F" w:rsidRDefault="00623023" w:rsidP="00623023">
      <w:pPr>
        <w:pStyle w:val="a3"/>
        <w:spacing w:line="480" w:lineRule="auto"/>
        <w:ind w:firstLine="567"/>
        <w:rPr>
          <w:b/>
          <w:caps/>
          <w:sz w:val="24"/>
          <w:szCs w:val="24"/>
        </w:rPr>
      </w:pPr>
      <w:r w:rsidRPr="00C6483F">
        <w:rPr>
          <w:b/>
          <w:caps/>
          <w:sz w:val="24"/>
          <w:szCs w:val="24"/>
        </w:rPr>
        <w:t>Словник психологічних понять</w:t>
      </w:r>
      <w:r w:rsidRPr="00C6483F">
        <w:rPr>
          <w:sz w:val="24"/>
          <w:szCs w:val="24"/>
        </w:rPr>
        <w:t>................</w:t>
      </w:r>
      <w:r>
        <w:rPr>
          <w:sz w:val="24"/>
          <w:szCs w:val="24"/>
        </w:rPr>
        <w:t>.......</w:t>
      </w:r>
      <w:r w:rsidRPr="00C6483F">
        <w:rPr>
          <w:sz w:val="24"/>
          <w:szCs w:val="24"/>
        </w:rPr>
        <w:t>..</w:t>
      </w:r>
      <w:r>
        <w:rPr>
          <w:sz w:val="24"/>
          <w:szCs w:val="24"/>
        </w:rPr>
        <w:t>2</w:t>
      </w:r>
      <w:r w:rsidR="005A05E2">
        <w:rPr>
          <w:sz w:val="24"/>
          <w:szCs w:val="24"/>
        </w:rPr>
        <w:t>5</w:t>
      </w:r>
    </w:p>
    <w:p w:rsidR="00623023" w:rsidRPr="00C6483F" w:rsidRDefault="00623023" w:rsidP="00623023">
      <w:pPr>
        <w:pStyle w:val="ab"/>
        <w:spacing w:after="0"/>
        <w:ind w:firstLine="567"/>
        <w:jc w:val="both"/>
        <w:rPr>
          <w:lang w:val="uk-UA"/>
        </w:rPr>
      </w:pPr>
    </w:p>
    <w:p w:rsidR="008309DE" w:rsidRPr="00C6483F" w:rsidRDefault="008309DE" w:rsidP="00097E88">
      <w:pPr>
        <w:pStyle w:val="ab"/>
        <w:spacing w:after="0"/>
        <w:ind w:firstLine="567"/>
        <w:jc w:val="both"/>
        <w:rPr>
          <w:b/>
          <w:lang w:val="uk-UA"/>
        </w:rPr>
      </w:pPr>
    </w:p>
    <w:p w:rsidR="00FC487A" w:rsidRPr="00C6483F" w:rsidRDefault="00E76F8A" w:rsidP="00097E88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b/>
          <w:sz w:val="20"/>
          <w:szCs w:val="20"/>
          <w:lang w:val="uk-UA"/>
        </w:rPr>
      </w:pPr>
      <w:r>
        <w:rPr>
          <w:b/>
          <w:noProof/>
          <w:lang w:val="uk-UA"/>
        </w:rPr>
        <w:pict>
          <v:rect id="_x0000_s1034" style="position:absolute;left:0;text-align:left;margin-left:311.1pt;margin-top:269.95pt;width:73.35pt;height:39.2pt;z-index: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" strokecolor="white" strokeweight="1pt"/>
        </w:pict>
      </w:r>
      <w:r w:rsidR="008309DE" w:rsidRPr="00C6483F">
        <w:rPr>
          <w:b/>
          <w:lang w:val="uk-UA"/>
        </w:rPr>
        <w:br w:type="page"/>
      </w:r>
      <w:r w:rsidR="00FC487A" w:rsidRPr="00C6483F">
        <w:rPr>
          <w:b/>
          <w:sz w:val="20"/>
          <w:szCs w:val="20"/>
          <w:lang w:val="uk-UA"/>
        </w:rPr>
        <w:lastRenderedPageBreak/>
        <w:t>ВСТУП</w:t>
      </w:r>
    </w:p>
    <w:p w:rsidR="0098155F" w:rsidRPr="00C6483F" w:rsidRDefault="0098155F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7B33C1" w:rsidRPr="00C6483F" w:rsidRDefault="00EA0159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Успіх економічних і соціальних перетворень у нашій державі визначають багато чинників, насамперед психологічний. Багатопланові </w:t>
      </w:r>
      <w:r w:rsidR="000A2EE5" w:rsidRPr="00C6483F">
        <w:rPr>
          <w:sz w:val="20"/>
          <w:szCs w:val="20"/>
          <w:lang w:val="uk-UA"/>
        </w:rPr>
        <w:t xml:space="preserve">питання професійної діяльності </w:t>
      </w:r>
      <w:r w:rsidRPr="00C6483F">
        <w:rPr>
          <w:sz w:val="20"/>
          <w:szCs w:val="20"/>
          <w:lang w:val="uk-UA"/>
        </w:rPr>
        <w:t>неможливо успішно вирішувати без розумової, духовної особистості, без підвищення її психологічної готовності до роботи в сучасних умовах.</w:t>
      </w:r>
      <w:r w:rsidR="007B71E0" w:rsidRPr="00C6483F">
        <w:rPr>
          <w:sz w:val="20"/>
          <w:szCs w:val="20"/>
          <w:lang w:val="uk-UA"/>
        </w:rPr>
        <w:t xml:space="preserve"> </w:t>
      </w:r>
    </w:p>
    <w:p w:rsidR="001A2006" w:rsidRPr="00C6483F" w:rsidRDefault="008825C4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 xml:space="preserve">Предметом навчальної дисципліни </w:t>
      </w:r>
      <w:r w:rsidRPr="00C6483F">
        <w:rPr>
          <w:bCs/>
          <w:sz w:val="20"/>
          <w:szCs w:val="20"/>
          <w:lang w:val="uk-UA"/>
        </w:rPr>
        <w:t>“Психологія сприйняття форми”</w:t>
      </w:r>
      <w:r w:rsidRPr="00C6483F">
        <w:rPr>
          <w:b/>
          <w:i/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 xml:space="preserve">є загальні закономірності, тенденції, особливості розвитку психології сприймання у </w:t>
      </w:r>
      <w:proofErr w:type="spellStart"/>
      <w:r w:rsidRPr="00C6483F">
        <w:rPr>
          <w:sz w:val="20"/>
          <w:szCs w:val="20"/>
          <w:lang w:val="uk-UA"/>
        </w:rPr>
        <w:t>філо</w:t>
      </w:r>
      <w:proofErr w:type="spellEnd"/>
      <w:r w:rsidRPr="00C6483F">
        <w:rPr>
          <w:sz w:val="20"/>
          <w:szCs w:val="20"/>
          <w:lang w:val="uk-UA"/>
        </w:rPr>
        <w:t>- та онтогенезі, а також теоретичні методи й принципи психології, її основні п</w:t>
      </w:r>
      <w:r w:rsidR="001A2006" w:rsidRPr="00C6483F">
        <w:rPr>
          <w:sz w:val="20"/>
          <w:szCs w:val="20"/>
          <w:lang w:val="uk-UA"/>
        </w:rPr>
        <w:t>оняття та категоріальний апарат</w:t>
      </w:r>
      <w:r w:rsidR="00EA7086" w:rsidRPr="00C6483F">
        <w:rPr>
          <w:sz w:val="20"/>
          <w:szCs w:val="20"/>
          <w:lang w:val="uk-UA"/>
        </w:rPr>
        <w:t>.</w:t>
      </w:r>
    </w:p>
    <w:p w:rsidR="007B33C1" w:rsidRPr="00C6483F" w:rsidRDefault="008825C4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bCs/>
          <w:i/>
          <w:sz w:val="20"/>
          <w:szCs w:val="20"/>
          <w:lang w:val="uk-UA"/>
        </w:rPr>
        <w:t>Метою</w:t>
      </w:r>
      <w:r w:rsidRPr="00C6483F">
        <w:rPr>
          <w:b/>
          <w:bCs/>
          <w:sz w:val="20"/>
          <w:szCs w:val="20"/>
          <w:lang w:val="uk-UA"/>
        </w:rPr>
        <w:t xml:space="preserve"> </w:t>
      </w:r>
      <w:r w:rsidRPr="00C6483F">
        <w:rPr>
          <w:bCs/>
          <w:sz w:val="20"/>
          <w:szCs w:val="20"/>
          <w:lang w:val="uk-UA"/>
        </w:rPr>
        <w:t>вивчення дисципліни “Психологія сприйняття форми” є</w:t>
      </w:r>
      <w:r w:rsidRPr="00C6483F">
        <w:rPr>
          <w:sz w:val="20"/>
          <w:szCs w:val="20"/>
          <w:lang w:val="uk-UA"/>
        </w:rPr>
        <w:t xml:space="preserve"> ознайомлення студентів з психологічними основами сприйняття форми, кольору, об’ємно-просторових характеристик об’єктів у контексті загальних теоретичних аспектів, принципів і </w:t>
      </w:r>
      <w:r w:rsidR="007B33C1" w:rsidRPr="00C6483F">
        <w:rPr>
          <w:sz w:val="20"/>
          <w:szCs w:val="20"/>
          <w:lang w:val="uk-UA"/>
        </w:rPr>
        <w:t xml:space="preserve">сучасних </w:t>
      </w:r>
      <w:r w:rsidR="007B33C1" w:rsidRPr="00C6483F">
        <w:rPr>
          <w:iCs/>
          <w:sz w:val="20"/>
          <w:szCs w:val="20"/>
          <w:lang w:val="uk-UA"/>
        </w:rPr>
        <w:t>методик дослідження психічних явищ та процесів.</w:t>
      </w:r>
      <w:r w:rsidR="00EA7086" w:rsidRPr="00C6483F">
        <w:rPr>
          <w:sz w:val="20"/>
          <w:szCs w:val="20"/>
          <w:lang w:val="uk-UA"/>
        </w:rPr>
        <w:t xml:space="preserve"> </w:t>
      </w:r>
    </w:p>
    <w:p w:rsidR="003E590E" w:rsidRPr="00C6483F" w:rsidRDefault="008F114F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 xml:space="preserve">Завданням навчальної дисципліни </w:t>
      </w:r>
      <w:r w:rsidRPr="00C6483F">
        <w:rPr>
          <w:bCs/>
          <w:sz w:val="20"/>
          <w:szCs w:val="20"/>
          <w:lang w:val="uk-UA"/>
        </w:rPr>
        <w:t>“Психологія сприйняття форми”</w:t>
      </w:r>
      <w:r w:rsidRPr="00C6483F">
        <w:rPr>
          <w:sz w:val="20"/>
          <w:szCs w:val="20"/>
          <w:lang w:val="uk-UA"/>
        </w:rPr>
        <w:t xml:space="preserve"> є розвиток професійного інтелекту майбутнього дизайнера, який володіє знаннями про закономірності, механізми, умови, чинники та особливості розвитку й функціонування психіки</w:t>
      </w:r>
      <w:r w:rsidR="00A05C3B" w:rsidRPr="00C6483F">
        <w:rPr>
          <w:sz w:val="20"/>
          <w:szCs w:val="20"/>
          <w:lang w:val="uk-UA"/>
        </w:rPr>
        <w:t>.</w:t>
      </w:r>
      <w:r w:rsidR="003E590E" w:rsidRPr="00C6483F">
        <w:rPr>
          <w:sz w:val="20"/>
          <w:szCs w:val="20"/>
          <w:lang w:val="uk-UA"/>
        </w:rPr>
        <w:t xml:space="preserve"> </w:t>
      </w:r>
      <w:r w:rsidR="00406D48" w:rsidRPr="00C6483F">
        <w:rPr>
          <w:sz w:val="20"/>
          <w:szCs w:val="20"/>
          <w:lang w:val="uk-UA"/>
        </w:rPr>
        <w:t>Розвиток та удосконалення професійно важливих якостей та здібностей дизайнера є передумовою ф</w:t>
      </w:r>
      <w:r w:rsidR="003E590E" w:rsidRPr="00C6483F">
        <w:rPr>
          <w:sz w:val="20"/>
          <w:szCs w:val="20"/>
          <w:lang w:val="uk-UA"/>
        </w:rPr>
        <w:t>ормування готовності застосування психологічних знань при вирішенні про</w:t>
      </w:r>
      <w:r w:rsidR="009A39A8" w:rsidRPr="00C6483F">
        <w:rPr>
          <w:sz w:val="20"/>
          <w:szCs w:val="20"/>
          <w:lang w:val="uk-UA"/>
        </w:rPr>
        <w:t>ектн</w:t>
      </w:r>
      <w:r w:rsidR="003E590E" w:rsidRPr="00C6483F">
        <w:rPr>
          <w:sz w:val="20"/>
          <w:szCs w:val="20"/>
          <w:lang w:val="uk-UA"/>
        </w:rPr>
        <w:t>их завдань</w:t>
      </w:r>
      <w:r w:rsidR="00406D48" w:rsidRPr="00C6483F">
        <w:rPr>
          <w:sz w:val="20"/>
          <w:szCs w:val="20"/>
          <w:lang w:val="uk-UA"/>
        </w:rPr>
        <w:t>.</w:t>
      </w:r>
    </w:p>
    <w:p w:rsidR="008825C4" w:rsidRPr="00C6483F" w:rsidRDefault="008825C4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Методологічну основу</w:t>
      </w:r>
      <w:r w:rsidRPr="00C6483F">
        <w:rPr>
          <w:sz w:val="20"/>
          <w:szCs w:val="20"/>
          <w:lang w:val="uk-UA"/>
        </w:rPr>
        <w:t xml:space="preserve"> дисципліни становить учення про психіку і світ психічних явищ людини, принципи психології</w:t>
      </w:r>
      <w:r w:rsidR="00A01D77" w:rsidRPr="00C6483F">
        <w:rPr>
          <w:sz w:val="20"/>
          <w:szCs w:val="20"/>
          <w:lang w:val="uk-UA"/>
        </w:rPr>
        <w:t xml:space="preserve"> сприйняття форми</w:t>
      </w:r>
      <w:r w:rsidRPr="00C6483F">
        <w:rPr>
          <w:sz w:val="20"/>
          <w:szCs w:val="20"/>
          <w:lang w:val="uk-UA"/>
        </w:rPr>
        <w:t xml:space="preserve">, найбільш загальні підходи до пізнання людини з метою її навчання, виховання, розвитку, підготовки до </w:t>
      </w:r>
      <w:r w:rsidR="004119AB" w:rsidRPr="00C6483F">
        <w:rPr>
          <w:sz w:val="20"/>
          <w:szCs w:val="20"/>
          <w:lang w:val="uk-UA"/>
        </w:rPr>
        <w:t xml:space="preserve">професійної </w:t>
      </w:r>
      <w:r w:rsidRPr="00C6483F">
        <w:rPr>
          <w:sz w:val="20"/>
          <w:szCs w:val="20"/>
          <w:lang w:val="uk-UA"/>
        </w:rPr>
        <w:t>діяльності, здійснення психологічного впливу на неї тощо.</w:t>
      </w:r>
    </w:p>
    <w:p w:rsidR="000E130E" w:rsidRPr="00C6483F" w:rsidRDefault="000E130E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Лекційний курс знайомить із </w:t>
      </w:r>
      <w:r w:rsidR="001832F9" w:rsidRPr="00C6483F">
        <w:rPr>
          <w:sz w:val="20"/>
          <w:szCs w:val="20"/>
          <w:lang w:val="uk-UA"/>
        </w:rPr>
        <w:t>історичними витоками та теоретико-методологічними принципами психологічної науки;</w:t>
      </w:r>
      <w:r w:rsidR="001832F9" w:rsidRPr="00C6483F">
        <w:rPr>
          <w:iCs/>
          <w:sz w:val="20"/>
          <w:szCs w:val="20"/>
          <w:lang w:val="uk-UA"/>
        </w:rPr>
        <w:t xml:space="preserve"> </w:t>
      </w:r>
      <w:r w:rsidR="001832F9" w:rsidRPr="00C6483F">
        <w:rPr>
          <w:sz w:val="20"/>
          <w:szCs w:val="20"/>
          <w:lang w:val="uk-UA"/>
        </w:rPr>
        <w:t xml:space="preserve">основними науковими напрямами та сучасними поглядами на природу та розвиток особистості як об’єкта та суб’єкта професійної діяльності, </w:t>
      </w:r>
      <w:r w:rsidRPr="00C6483F">
        <w:rPr>
          <w:sz w:val="20"/>
          <w:szCs w:val="20"/>
          <w:lang w:val="uk-UA"/>
        </w:rPr>
        <w:t xml:space="preserve">особливостями пізнавальної і практичної діяльності; загальними закономірностями відчуттів, сприйняття, пам’яті, уяви, мислення, психологічної саморегуляції; диференціально-психологічними особливостями особистості; провідними мотивами поведінки тощо. Він спрямований на вивчення психологічних та фізіологічних особливостей сприйняття форми, кольору, художньо-графічних особливостей дизайн-об’єктів, ознайомлення з сучасними напрямками психологічної науки, що вивчають специфіку та закономірності сприйняття предметно-просторового й інформаційного середовища </w:t>
      </w:r>
    </w:p>
    <w:p w:rsidR="007318EC" w:rsidRPr="00C6483F" w:rsidRDefault="000E130E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Практичні заняття передбачають поглиблений аналіз та перевірку засвоєння студентами теоретичного матеріалу; опрацювання тем, які виносяться на самостійну роботу; аналіз психологічних аспектів сприйняття дизайн-об’єктів з метою р</w:t>
      </w:r>
      <w:r w:rsidR="008B2378" w:rsidRPr="00C6483F">
        <w:rPr>
          <w:sz w:val="20"/>
          <w:szCs w:val="20"/>
          <w:lang w:val="uk-UA"/>
        </w:rPr>
        <w:t>озвитку креативного мислення</w:t>
      </w:r>
      <w:r w:rsidRPr="00C6483F">
        <w:rPr>
          <w:sz w:val="20"/>
          <w:szCs w:val="20"/>
          <w:lang w:val="uk-UA"/>
        </w:rPr>
        <w:t>.</w:t>
      </w:r>
    </w:p>
    <w:p w:rsidR="007318EC" w:rsidRPr="00C6483F" w:rsidRDefault="007318EC" w:rsidP="00097E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lastRenderedPageBreak/>
        <w:t xml:space="preserve">Вивчення фізіологічних та психологічних аспектів візуального сприйняття, оволодіння закономірностями психологічного впливу дизайн-об’єктів, розуміння психології творчості та сприйняття творів мистецтва, врахування фізіологічних та емоційно-психологічних особливостей сприйняття інформаційного та предметно-просторового середовища допомагає у процесі проектування середовища. </w:t>
      </w:r>
    </w:p>
    <w:p w:rsidR="00CC46D2" w:rsidRPr="00C6483F" w:rsidRDefault="000E130E" w:rsidP="00097E88">
      <w:pPr>
        <w:pStyle w:val="a3"/>
        <w:tabs>
          <w:tab w:val="num" w:pos="0"/>
        </w:tabs>
        <w:spacing w:line="240" w:lineRule="auto"/>
        <w:ind w:firstLine="567"/>
        <w:rPr>
          <w:iCs/>
          <w:sz w:val="20"/>
          <w:szCs w:val="20"/>
        </w:rPr>
      </w:pPr>
      <w:r w:rsidRPr="00C6483F">
        <w:rPr>
          <w:sz w:val="20"/>
          <w:szCs w:val="20"/>
        </w:rPr>
        <w:t xml:space="preserve">У результаті вивчення дисципліни студенти знайомляться з основами психології творчості і сприйняття предметно-просторового та інформаційного середовища. </w:t>
      </w:r>
    </w:p>
    <w:p w:rsidR="007C6C39" w:rsidRPr="00C6483F" w:rsidRDefault="007C6C39" w:rsidP="00097E88">
      <w:pPr>
        <w:pStyle w:val="ab"/>
        <w:spacing w:after="0"/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В процесі вивчення курсу „Психологія сприйняття форми” студенти повинні:</w:t>
      </w:r>
    </w:p>
    <w:p w:rsidR="007C6C39" w:rsidRPr="00C6483F" w:rsidRDefault="007C6C39" w:rsidP="00A3460F">
      <w:pPr>
        <w:pStyle w:val="ab"/>
        <w:numPr>
          <w:ilvl w:val="0"/>
          <w:numId w:val="33"/>
        </w:numPr>
        <w:tabs>
          <w:tab w:val="clear" w:pos="1800"/>
        </w:tabs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освоїти теоретичний матеріал згідно тематичного плану; </w:t>
      </w:r>
    </w:p>
    <w:p w:rsidR="007C6C39" w:rsidRPr="00C6483F" w:rsidRDefault="007C6C39" w:rsidP="00A3460F">
      <w:pPr>
        <w:pStyle w:val="ab"/>
        <w:numPr>
          <w:ilvl w:val="0"/>
          <w:numId w:val="33"/>
        </w:numPr>
        <w:tabs>
          <w:tab w:val="clear" w:pos="1800"/>
        </w:tabs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вміти аналізувати психологічні особливості та впливи інформаційного предметно-просторового середовища;</w:t>
      </w:r>
    </w:p>
    <w:p w:rsidR="003C7F7C" w:rsidRPr="00C6483F" w:rsidRDefault="007C6C39" w:rsidP="00A3460F">
      <w:pPr>
        <w:numPr>
          <w:ilvl w:val="0"/>
          <w:numId w:val="9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оволодіти теоретичними знаннями і практичними навиками для дизайн-проектування психологічно сприйнятливого середовища життєдіяль</w:t>
      </w:r>
      <w:r w:rsidR="003C7F7C" w:rsidRPr="00C6483F">
        <w:rPr>
          <w:sz w:val="20"/>
          <w:szCs w:val="20"/>
          <w:lang w:val="uk-UA"/>
        </w:rPr>
        <w:t>ності людини;</w:t>
      </w:r>
    </w:p>
    <w:p w:rsidR="007C6C39" w:rsidRPr="00C6483F" w:rsidRDefault="007C6C39" w:rsidP="00A3460F">
      <w:pPr>
        <w:numPr>
          <w:ilvl w:val="0"/>
          <w:numId w:val="9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уміннями здійснювати психологічний</w:t>
      </w:r>
      <w:r w:rsidR="00851AB6" w:rsidRPr="00C6483F">
        <w:rPr>
          <w:sz w:val="20"/>
          <w:szCs w:val="20"/>
          <w:lang w:val="uk-UA"/>
        </w:rPr>
        <w:t xml:space="preserve"> аналіз структури особистості</w:t>
      </w:r>
      <w:r w:rsidRPr="00C6483F">
        <w:rPr>
          <w:sz w:val="20"/>
          <w:szCs w:val="20"/>
          <w:lang w:val="uk-UA"/>
        </w:rPr>
        <w:t>;</w:t>
      </w:r>
    </w:p>
    <w:p w:rsidR="007C6C39" w:rsidRPr="00C6483F" w:rsidRDefault="007C6C39" w:rsidP="00A3460F">
      <w:pPr>
        <w:numPr>
          <w:ilvl w:val="0"/>
          <w:numId w:val="9"/>
        </w:numPr>
        <w:autoSpaceDN w:val="0"/>
        <w:ind w:left="0" w:firstLine="567"/>
        <w:jc w:val="both"/>
        <w:rPr>
          <w:bCs/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уміннями здійснювати ефективний самоаналіз та визначати перспективи професійного розвитку.</w:t>
      </w:r>
    </w:p>
    <w:p w:rsidR="007C6C39" w:rsidRPr="00C6483F" w:rsidRDefault="002D6047" w:rsidP="00097E88">
      <w:pPr>
        <w:pStyle w:val="western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iCs/>
          <w:sz w:val="20"/>
          <w:szCs w:val="20"/>
        </w:rPr>
        <w:t>Освоєння курсу допоможе студентові в проведенні науково-дослідної роботи</w:t>
      </w:r>
      <w:r w:rsidR="00DA7DC4" w:rsidRPr="00C6483F">
        <w:rPr>
          <w:iCs/>
          <w:sz w:val="20"/>
          <w:szCs w:val="20"/>
        </w:rPr>
        <w:t>, курсового та дипломного проектування</w:t>
      </w:r>
      <w:r w:rsidRPr="00C6483F">
        <w:rPr>
          <w:iCs/>
          <w:sz w:val="20"/>
          <w:szCs w:val="20"/>
        </w:rPr>
        <w:t xml:space="preserve">, на </w:t>
      </w:r>
      <w:r w:rsidR="00DA7DC4" w:rsidRPr="00C6483F">
        <w:rPr>
          <w:iCs/>
          <w:sz w:val="20"/>
          <w:szCs w:val="20"/>
        </w:rPr>
        <w:t>що</w:t>
      </w:r>
      <w:r w:rsidRPr="00C6483F">
        <w:rPr>
          <w:iCs/>
          <w:sz w:val="20"/>
          <w:szCs w:val="20"/>
        </w:rPr>
        <w:t xml:space="preserve"> спрямовується сучасна система вищої освіти. </w:t>
      </w:r>
      <w:r w:rsidRPr="00C6483F">
        <w:rPr>
          <w:sz w:val="20"/>
          <w:szCs w:val="20"/>
        </w:rPr>
        <w:t>Розуміння психологічних аспектів дизайн-проектування необхідне для фахової підготовки дизайнера.</w:t>
      </w:r>
    </w:p>
    <w:p w:rsidR="00B442B9" w:rsidRPr="00C6483F" w:rsidRDefault="00B442B9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313FC7" w:rsidRPr="00C6483F" w:rsidRDefault="00313FC7" w:rsidP="00097E88">
      <w:pPr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2. Методичні </w:t>
      </w:r>
      <w:r w:rsidR="002D6047" w:rsidRPr="00C6483F">
        <w:rPr>
          <w:b/>
          <w:sz w:val="20"/>
          <w:szCs w:val="20"/>
          <w:lang w:val="uk-UA"/>
        </w:rPr>
        <w:t>рекомендації</w:t>
      </w:r>
      <w:r w:rsidRPr="00C6483F">
        <w:rPr>
          <w:b/>
          <w:sz w:val="20"/>
          <w:szCs w:val="20"/>
          <w:lang w:val="uk-UA"/>
        </w:rPr>
        <w:t xml:space="preserve"> для роботи над дисципліною</w:t>
      </w:r>
    </w:p>
    <w:p w:rsidR="00335C54" w:rsidRPr="00C6483F" w:rsidRDefault="00335C54" w:rsidP="00097E88">
      <w:pPr>
        <w:pStyle w:val="3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Практичне заняття – це форма навчального заняття, за якої викладач організовує детальний розгляд студентами окремих теоретичних положень навчальної дисципліни та формує вміння і навички їх практичного застосування, шляхом індивідуального виконання студентом відповідно сформованих завдань. </w:t>
      </w:r>
    </w:p>
    <w:p w:rsidR="00335C54" w:rsidRPr="00C6483F" w:rsidRDefault="00335C54" w:rsidP="00097E88">
      <w:pPr>
        <w:pStyle w:val="3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У методичних вказівках до практичних занять висвітл</w:t>
      </w:r>
      <w:r w:rsidR="007B716B" w:rsidRPr="00C6483F">
        <w:rPr>
          <w:sz w:val="20"/>
          <w:szCs w:val="20"/>
          <w:lang w:val="uk-UA"/>
        </w:rPr>
        <w:t>ено</w:t>
      </w:r>
      <w:r w:rsidRPr="00C6483F">
        <w:rPr>
          <w:sz w:val="20"/>
          <w:szCs w:val="20"/>
          <w:lang w:val="uk-UA"/>
        </w:rPr>
        <w:t xml:space="preserve"> тематику і плани проведення практичних занять з переліком рекомендованої літератури. Перелік тем і зміст практичних занять визнач</w:t>
      </w:r>
      <w:r w:rsidR="007B716B" w:rsidRPr="00C6483F">
        <w:rPr>
          <w:sz w:val="20"/>
          <w:szCs w:val="20"/>
          <w:lang w:val="uk-UA"/>
        </w:rPr>
        <w:t>ені</w:t>
      </w:r>
      <w:r w:rsidRPr="00C6483F">
        <w:rPr>
          <w:sz w:val="20"/>
          <w:szCs w:val="20"/>
          <w:lang w:val="uk-UA"/>
        </w:rPr>
        <w:t xml:space="preserve"> робочою програмою навчальної дисципліни.</w:t>
      </w:r>
    </w:p>
    <w:p w:rsidR="00313FC7" w:rsidRPr="00C6483F" w:rsidRDefault="00313FC7" w:rsidP="00097E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Для успішної підго</w:t>
      </w:r>
      <w:r w:rsidR="00B44A30" w:rsidRPr="00C6483F">
        <w:rPr>
          <w:sz w:val="20"/>
          <w:szCs w:val="20"/>
          <w:lang w:val="uk-UA"/>
        </w:rPr>
        <w:t xml:space="preserve">товки до </w:t>
      </w:r>
      <w:r w:rsidR="00D30CEA" w:rsidRPr="00C6483F">
        <w:rPr>
          <w:sz w:val="20"/>
          <w:szCs w:val="20"/>
          <w:lang w:val="uk-UA"/>
        </w:rPr>
        <w:t>практичн</w:t>
      </w:r>
      <w:r w:rsidR="00B44A30" w:rsidRPr="00C6483F">
        <w:rPr>
          <w:sz w:val="20"/>
          <w:szCs w:val="20"/>
          <w:lang w:val="uk-UA"/>
        </w:rPr>
        <w:t>ого заняття розділ</w:t>
      </w:r>
      <w:r w:rsidRPr="00C6483F">
        <w:rPr>
          <w:sz w:val="20"/>
          <w:szCs w:val="20"/>
          <w:lang w:val="uk-UA"/>
        </w:rPr>
        <w:t xml:space="preserve"> «Плани </w:t>
      </w:r>
      <w:r w:rsidR="00D30CEA" w:rsidRPr="00C6483F">
        <w:rPr>
          <w:sz w:val="20"/>
          <w:szCs w:val="20"/>
          <w:lang w:val="uk-UA"/>
        </w:rPr>
        <w:t>практичн</w:t>
      </w:r>
      <w:r w:rsidRPr="00C6483F">
        <w:rPr>
          <w:sz w:val="20"/>
          <w:szCs w:val="20"/>
          <w:lang w:val="uk-UA"/>
        </w:rPr>
        <w:t xml:space="preserve">их занять» містить тему, вид </w:t>
      </w:r>
      <w:r w:rsidR="00D30CEA" w:rsidRPr="00C6483F">
        <w:rPr>
          <w:sz w:val="20"/>
          <w:szCs w:val="20"/>
          <w:lang w:val="uk-UA"/>
        </w:rPr>
        <w:t>практичного</w:t>
      </w:r>
      <w:r w:rsidRPr="00C6483F">
        <w:rPr>
          <w:sz w:val="20"/>
          <w:szCs w:val="20"/>
          <w:lang w:val="uk-UA"/>
        </w:rPr>
        <w:t xml:space="preserve"> заняття, методи, які будуть застосовуватись в процесі </w:t>
      </w:r>
      <w:r w:rsidR="00D30CEA" w:rsidRPr="00C6483F">
        <w:rPr>
          <w:sz w:val="20"/>
          <w:szCs w:val="20"/>
          <w:lang w:val="uk-UA"/>
        </w:rPr>
        <w:t>його проведення</w:t>
      </w:r>
      <w:r w:rsidRPr="00C6483F">
        <w:rPr>
          <w:sz w:val="20"/>
          <w:szCs w:val="20"/>
          <w:lang w:val="uk-UA"/>
        </w:rPr>
        <w:t>, мету,</w:t>
      </w:r>
      <w:r w:rsidRPr="00C6483F">
        <w:rPr>
          <w:i/>
          <w:iCs/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>актуалізацію опорних знань, план, основні поняття, зміст узагальнення вивченого, з</w:t>
      </w:r>
      <w:r w:rsidR="00B44A30" w:rsidRPr="00C6483F">
        <w:rPr>
          <w:sz w:val="20"/>
          <w:szCs w:val="20"/>
          <w:lang w:val="uk-UA"/>
        </w:rPr>
        <w:t xml:space="preserve">авдання </w:t>
      </w:r>
      <w:r w:rsidRPr="00C6483F">
        <w:rPr>
          <w:sz w:val="20"/>
          <w:szCs w:val="20"/>
          <w:lang w:val="uk-UA"/>
        </w:rPr>
        <w:t xml:space="preserve">для підготовки до </w:t>
      </w:r>
      <w:r w:rsidR="00D30CEA" w:rsidRPr="00C6483F">
        <w:rPr>
          <w:sz w:val="20"/>
          <w:szCs w:val="20"/>
          <w:lang w:val="uk-UA"/>
        </w:rPr>
        <w:t xml:space="preserve">практичного </w:t>
      </w:r>
      <w:r w:rsidRPr="00C6483F">
        <w:rPr>
          <w:sz w:val="20"/>
          <w:szCs w:val="20"/>
          <w:lang w:val="uk-UA"/>
        </w:rPr>
        <w:t>заняття, контрольні запитання до теми</w:t>
      </w:r>
      <w:r w:rsidR="00001327" w:rsidRPr="00C6483F">
        <w:rPr>
          <w:sz w:val="20"/>
          <w:szCs w:val="20"/>
          <w:lang w:val="uk-UA"/>
        </w:rPr>
        <w:t>.</w:t>
      </w:r>
      <w:r w:rsidRPr="00C6483F">
        <w:rPr>
          <w:sz w:val="20"/>
          <w:szCs w:val="20"/>
          <w:lang w:val="uk-UA"/>
        </w:rPr>
        <w:t xml:space="preserve"> </w:t>
      </w:r>
    </w:p>
    <w:p w:rsidR="00313FC7" w:rsidRPr="00C6483F" w:rsidRDefault="00313FC7" w:rsidP="00097E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</w:p>
    <w:p w:rsidR="004824E2" w:rsidRPr="00C6483F" w:rsidRDefault="00A61E67" w:rsidP="00097E88">
      <w:pPr>
        <w:ind w:firstLine="567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  <w:r w:rsidR="004824E2" w:rsidRPr="00C6483F">
        <w:rPr>
          <w:b/>
          <w:sz w:val="20"/>
          <w:szCs w:val="20"/>
          <w:lang w:val="uk-UA"/>
        </w:rPr>
        <w:lastRenderedPageBreak/>
        <w:t>РОЗДІЛ 1</w:t>
      </w:r>
    </w:p>
    <w:p w:rsidR="00B958AE" w:rsidRPr="00C6483F" w:rsidRDefault="00B958AE" w:rsidP="00097E88">
      <w:pPr>
        <w:ind w:firstLine="567"/>
        <w:jc w:val="center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ПЛАНИ ПРАКТИЧНИХ ЗАНЯТЬ</w:t>
      </w:r>
    </w:p>
    <w:p w:rsidR="004824E2" w:rsidRPr="00C6483F" w:rsidRDefault="004824E2" w:rsidP="00097E88">
      <w:pPr>
        <w:ind w:firstLine="567"/>
        <w:jc w:val="center"/>
        <w:rPr>
          <w:b/>
          <w:sz w:val="20"/>
          <w:szCs w:val="20"/>
          <w:lang w:val="uk-UA"/>
        </w:rPr>
      </w:pPr>
    </w:p>
    <w:p w:rsidR="001058CE" w:rsidRPr="00C6483F" w:rsidRDefault="00E4570E" w:rsidP="00A71A88">
      <w:pPr>
        <w:pStyle w:val="31"/>
        <w:spacing w:after="0"/>
        <w:ind w:firstLine="567"/>
        <w:jc w:val="center"/>
        <w:rPr>
          <w:b/>
          <w:iCs/>
          <w:caps/>
          <w:sz w:val="20"/>
          <w:szCs w:val="20"/>
          <w:lang w:val="uk-UA"/>
        </w:rPr>
      </w:pPr>
      <w:r w:rsidRPr="00C6483F">
        <w:rPr>
          <w:b/>
          <w:iCs/>
          <w:caps/>
          <w:sz w:val="20"/>
          <w:szCs w:val="20"/>
          <w:lang w:val="uk-UA"/>
        </w:rPr>
        <w:t>Тема 1</w:t>
      </w:r>
    </w:p>
    <w:p w:rsidR="00A71A88" w:rsidRPr="00C6483F" w:rsidRDefault="00A71A88" w:rsidP="00A71A88">
      <w:pPr>
        <w:pStyle w:val="31"/>
        <w:spacing w:after="0"/>
        <w:ind w:firstLine="567"/>
        <w:jc w:val="center"/>
        <w:rPr>
          <w:b/>
          <w:iCs/>
          <w:caps/>
          <w:sz w:val="20"/>
          <w:szCs w:val="20"/>
          <w:lang w:val="uk-UA"/>
        </w:rPr>
      </w:pPr>
      <w:r w:rsidRPr="00C6483F">
        <w:rPr>
          <w:b/>
          <w:iCs/>
          <w:caps/>
          <w:sz w:val="20"/>
          <w:szCs w:val="20"/>
          <w:lang w:val="uk-UA"/>
        </w:rPr>
        <w:t>Психологія сприйняття</w:t>
      </w:r>
    </w:p>
    <w:p w:rsidR="00E4570E" w:rsidRPr="00C6483F" w:rsidRDefault="00E4570E" w:rsidP="00A71A88">
      <w:pPr>
        <w:pStyle w:val="31"/>
        <w:spacing w:after="0"/>
        <w:ind w:firstLine="567"/>
        <w:jc w:val="center"/>
        <w:rPr>
          <w:b/>
          <w:caps/>
          <w:sz w:val="20"/>
          <w:szCs w:val="20"/>
          <w:lang w:val="uk-UA"/>
        </w:rPr>
      </w:pPr>
      <w:r w:rsidRPr="00C6483F">
        <w:rPr>
          <w:b/>
          <w:iCs/>
          <w:caps/>
          <w:sz w:val="20"/>
          <w:szCs w:val="20"/>
          <w:lang w:val="uk-UA"/>
        </w:rPr>
        <w:t>Пр</w:t>
      </w:r>
      <w:r w:rsidR="00A71A88" w:rsidRPr="00C6483F">
        <w:rPr>
          <w:b/>
          <w:iCs/>
          <w:caps/>
          <w:sz w:val="20"/>
          <w:szCs w:val="20"/>
          <w:lang w:val="uk-UA"/>
        </w:rPr>
        <w:t>едмет і проблематика досліджень</w:t>
      </w:r>
    </w:p>
    <w:p w:rsidR="00BA1277" w:rsidRPr="00C6483F" w:rsidRDefault="00BA1277" w:rsidP="00A71A88">
      <w:pPr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П</w:t>
      </w:r>
      <w:r w:rsidR="00BB2597" w:rsidRPr="00C6483F">
        <w:rPr>
          <w:b/>
          <w:sz w:val="20"/>
          <w:szCs w:val="20"/>
          <w:lang w:val="uk-UA"/>
        </w:rPr>
        <w:t>рактичне</w:t>
      </w:r>
      <w:r w:rsidR="00F16031" w:rsidRPr="00C6483F">
        <w:rPr>
          <w:b/>
          <w:sz w:val="20"/>
          <w:szCs w:val="20"/>
          <w:lang w:val="uk-UA"/>
        </w:rPr>
        <w:t xml:space="preserve"> заняття №1</w:t>
      </w:r>
      <w:r w:rsidR="00E4570E" w:rsidRPr="00C6483F">
        <w:rPr>
          <w:b/>
          <w:sz w:val="20"/>
          <w:szCs w:val="20"/>
          <w:lang w:val="uk-UA"/>
        </w:rPr>
        <w:t xml:space="preserve">. </w:t>
      </w:r>
      <w:r w:rsidR="00E4570E" w:rsidRPr="00C6483F">
        <w:rPr>
          <w:b/>
          <w:bCs/>
          <w:sz w:val="20"/>
          <w:szCs w:val="20"/>
          <w:lang w:val="uk-UA"/>
        </w:rPr>
        <w:t>Психологічний аспект у форм</w:t>
      </w:r>
      <w:r w:rsidR="00CA64EA" w:rsidRPr="00C6483F">
        <w:rPr>
          <w:b/>
          <w:bCs/>
          <w:sz w:val="20"/>
          <w:szCs w:val="20"/>
          <w:lang w:val="uk-UA"/>
        </w:rPr>
        <w:t xml:space="preserve">уванні і сприйнятті середовища </w:t>
      </w:r>
      <w:r w:rsidR="00E4570E" w:rsidRPr="00C6483F">
        <w:rPr>
          <w:b/>
          <w:bCs/>
          <w:sz w:val="20"/>
          <w:szCs w:val="20"/>
          <w:lang w:val="uk-UA"/>
        </w:rPr>
        <w:t>життєдіяльності людини</w:t>
      </w:r>
      <w:r w:rsidR="00CA096C" w:rsidRPr="00C6483F">
        <w:rPr>
          <w:bCs/>
          <w:sz w:val="20"/>
          <w:szCs w:val="20"/>
          <w:lang w:val="uk-UA"/>
        </w:rPr>
        <w:t xml:space="preserve"> (</w:t>
      </w:r>
      <w:r w:rsidRPr="00C6483F">
        <w:rPr>
          <w:sz w:val="20"/>
          <w:szCs w:val="20"/>
          <w:lang w:val="uk-UA"/>
        </w:rPr>
        <w:t>2 години</w:t>
      </w:r>
      <w:r w:rsidR="00CA096C" w:rsidRPr="00C6483F">
        <w:rPr>
          <w:sz w:val="20"/>
          <w:szCs w:val="20"/>
          <w:lang w:val="uk-UA"/>
        </w:rPr>
        <w:t>).</w:t>
      </w:r>
    </w:p>
    <w:p w:rsidR="00B8044B" w:rsidRPr="00C6483F" w:rsidRDefault="00B8044B" w:rsidP="00A71A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Cs/>
          <w:iCs/>
          <w:color w:val="000000"/>
          <w:sz w:val="20"/>
          <w:szCs w:val="20"/>
          <w:lang w:val="uk-UA"/>
        </w:rPr>
        <w:t xml:space="preserve">На практичному занятті відбувається поглиблення й закріплення отриманих на лекції </w:t>
      </w:r>
      <w:r w:rsidRPr="00C6483F">
        <w:rPr>
          <w:sz w:val="20"/>
          <w:szCs w:val="20"/>
          <w:lang w:val="uk-UA"/>
        </w:rPr>
        <w:t>знань щодо</w:t>
      </w:r>
      <w:r w:rsidRPr="00C6483F">
        <w:rPr>
          <w:color w:val="000000"/>
          <w:sz w:val="20"/>
          <w:szCs w:val="20"/>
          <w:lang w:val="uk-UA"/>
        </w:rPr>
        <w:t xml:space="preserve"> місця і ролі психології у системі набутих знань, значення психологічних знань у діяльності дизайнера та можливостей застосовування окремих методів психології</w:t>
      </w:r>
      <w:r w:rsidRPr="00C6483F">
        <w:rPr>
          <w:sz w:val="20"/>
          <w:szCs w:val="20"/>
          <w:lang w:val="uk-UA"/>
        </w:rPr>
        <w:t xml:space="preserve"> у практичній діяльності.</w:t>
      </w:r>
    </w:p>
    <w:p w:rsidR="00412431" w:rsidRPr="00C6483F" w:rsidRDefault="00412431" w:rsidP="00A71A88">
      <w:pPr>
        <w:ind w:firstLine="567"/>
        <w:jc w:val="both"/>
        <w:rPr>
          <w:b/>
          <w:i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План роботи на занятті:</w:t>
      </w:r>
    </w:p>
    <w:p w:rsidR="00412431" w:rsidRPr="00C6483F" w:rsidRDefault="00412431" w:rsidP="00A3460F">
      <w:pPr>
        <w:widowControl w:val="0"/>
        <w:numPr>
          <w:ilvl w:val="0"/>
          <w:numId w:val="14"/>
        </w:numPr>
        <w:autoSpaceDE w:val="0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Поступовий розгляд попередньо визначених питань у вигляді виступів, обговорення рефератів, відповідей, доповнень до них.</w:t>
      </w:r>
      <w:r w:rsidRPr="00C6483F">
        <w:rPr>
          <w:color w:val="000000"/>
          <w:sz w:val="20"/>
          <w:szCs w:val="20"/>
          <w:lang w:val="uk-UA"/>
        </w:rPr>
        <w:t xml:space="preserve"> </w:t>
      </w:r>
    </w:p>
    <w:p w:rsidR="00412431" w:rsidRPr="00C6483F" w:rsidRDefault="00412431" w:rsidP="00A3460F">
      <w:pPr>
        <w:widowControl w:val="0"/>
        <w:numPr>
          <w:ilvl w:val="0"/>
          <w:numId w:val="14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Робота з методиками.</w:t>
      </w:r>
    </w:p>
    <w:p w:rsidR="00BA1277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Вид заняття:</w:t>
      </w:r>
      <w:r w:rsidRPr="00C6483F">
        <w:rPr>
          <w:b/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>розгорнута бесіда</w:t>
      </w:r>
      <w:r w:rsidR="007D5487" w:rsidRPr="00C6483F">
        <w:rPr>
          <w:sz w:val="20"/>
          <w:szCs w:val="20"/>
          <w:lang w:val="uk-UA"/>
        </w:rPr>
        <w:t>.</w:t>
      </w:r>
    </w:p>
    <w:p w:rsidR="00BA1277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Методи</w:t>
      </w:r>
      <w:r w:rsidR="001A2AED" w:rsidRPr="00C6483F">
        <w:rPr>
          <w:i/>
          <w:sz w:val="20"/>
          <w:szCs w:val="20"/>
          <w:lang w:val="uk-UA"/>
        </w:rPr>
        <w:t>:</w:t>
      </w:r>
      <w:r w:rsidR="001A2AED" w:rsidRPr="00C6483F">
        <w:rPr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>бесіда, діагностика знань, психологічне дослідження, самостійна робота</w:t>
      </w:r>
    </w:p>
    <w:p w:rsidR="00003975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i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Мета:</w:t>
      </w:r>
    </w:p>
    <w:p w:rsidR="00BA1277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i/>
          <w:iCs/>
          <w:sz w:val="20"/>
          <w:szCs w:val="20"/>
          <w:lang w:val="uk-UA"/>
        </w:rPr>
        <w:t xml:space="preserve">знати </w:t>
      </w:r>
      <w:r w:rsidRPr="00C6483F">
        <w:rPr>
          <w:sz w:val="20"/>
          <w:szCs w:val="20"/>
          <w:lang w:val="uk-UA"/>
        </w:rPr>
        <w:t>предмет і завдання, етапи розвитку психології як науки, наукові школи (напрямки) сучасної психології, основні категорії психології, основні та допоміжні методи психологічних досліджень</w:t>
      </w:r>
    </w:p>
    <w:p w:rsidR="00BA1277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i/>
          <w:sz w:val="20"/>
          <w:szCs w:val="20"/>
          <w:lang w:val="uk-UA"/>
        </w:rPr>
        <w:t xml:space="preserve">вміти </w:t>
      </w:r>
      <w:r w:rsidRPr="00C6483F">
        <w:rPr>
          <w:sz w:val="20"/>
          <w:szCs w:val="20"/>
          <w:lang w:val="uk-UA"/>
        </w:rPr>
        <w:t>здійснювати порівняльний аналіз теорій сучасної психології, обґрунтовувати доцільність використання методів психологічних досліджень, визначати за допомогою тестів рівень здібностей в області практичної психології, вм</w:t>
      </w:r>
      <w:r w:rsidR="007D5487" w:rsidRPr="00C6483F">
        <w:rPr>
          <w:sz w:val="20"/>
          <w:szCs w:val="20"/>
          <w:lang w:val="uk-UA"/>
        </w:rPr>
        <w:t xml:space="preserve">інь реально </w:t>
      </w:r>
      <w:r w:rsidRPr="00C6483F">
        <w:rPr>
          <w:sz w:val="20"/>
          <w:szCs w:val="20"/>
          <w:lang w:val="uk-UA"/>
        </w:rPr>
        <w:t>оцінювати інших.</w:t>
      </w:r>
    </w:p>
    <w:p w:rsidR="00462D4D" w:rsidRPr="00C6483F" w:rsidRDefault="00506AEA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Основні поняття:</w:t>
      </w:r>
      <w:r w:rsidRPr="00C6483F">
        <w:rPr>
          <w:sz w:val="20"/>
          <w:szCs w:val="20"/>
          <w:lang w:val="uk-UA"/>
        </w:rPr>
        <w:t xml:space="preserve"> психологія, психіка, поведінка, наукові школи сучасної психології, основні методи психологічних досліджень, спостереження, експеримент, допоміжні методи психологічних досліджень, опитування, тест, бесіда, інтерв’ю, методи аналізу продуктів діяльності, самооцінки, незалежних характеристик</w:t>
      </w:r>
      <w:r w:rsidR="00462D4D" w:rsidRPr="00C6483F">
        <w:rPr>
          <w:sz w:val="20"/>
          <w:szCs w:val="20"/>
          <w:lang w:val="uk-UA"/>
        </w:rPr>
        <w:t>; світогляд; свідомість; несвідоме; поняття особистості в психології; психічні явища: стани, процеси, властивості.</w:t>
      </w:r>
    </w:p>
    <w:p w:rsidR="00506AEA" w:rsidRPr="00C6483F" w:rsidRDefault="00506AEA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Актуалізація опорних знань:</w:t>
      </w:r>
      <w:r w:rsidRPr="00C6483F">
        <w:rPr>
          <w:sz w:val="20"/>
          <w:szCs w:val="20"/>
          <w:lang w:val="uk-UA"/>
        </w:rPr>
        <w:t xml:space="preserve"> контрольні запитання до теми «</w:t>
      </w:r>
      <w:r w:rsidRPr="00C6483F">
        <w:rPr>
          <w:iCs/>
          <w:sz w:val="20"/>
          <w:szCs w:val="20"/>
          <w:lang w:val="uk-UA"/>
        </w:rPr>
        <w:t>Психологія сприйняття. Пр</w:t>
      </w:r>
      <w:r w:rsidR="001058CE" w:rsidRPr="00C6483F">
        <w:rPr>
          <w:iCs/>
          <w:sz w:val="20"/>
          <w:szCs w:val="20"/>
          <w:lang w:val="uk-UA"/>
        </w:rPr>
        <w:t>едмет і проблематика досліджень</w:t>
      </w:r>
      <w:r w:rsidRPr="00C6483F">
        <w:rPr>
          <w:sz w:val="20"/>
          <w:szCs w:val="20"/>
          <w:lang w:val="uk-UA"/>
        </w:rPr>
        <w:t>»</w:t>
      </w:r>
      <w:r w:rsidR="001058CE" w:rsidRPr="00C6483F">
        <w:rPr>
          <w:sz w:val="20"/>
          <w:szCs w:val="20"/>
          <w:lang w:val="uk-UA"/>
        </w:rPr>
        <w:t>.</w:t>
      </w:r>
    </w:p>
    <w:p w:rsidR="00506AEA" w:rsidRPr="00C6483F" w:rsidRDefault="00506AEA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Узагальнення вивченого:</w:t>
      </w:r>
      <w:r w:rsidRPr="00C6483F">
        <w:rPr>
          <w:sz w:val="20"/>
          <w:szCs w:val="20"/>
          <w:lang w:val="uk-UA"/>
        </w:rPr>
        <w:t xml:space="preserve"> виконання вправ, робота з психологічними тестами, діагностика знань</w:t>
      </w:r>
      <w:r w:rsidR="001058CE" w:rsidRPr="00C6483F">
        <w:rPr>
          <w:sz w:val="20"/>
          <w:szCs w:val="20"/>
          <w:lang w:val="uk-UA"/>
        </w:rPr>
        <w:t>.</w:t>
      </w:r>
    </w:p>
    <w:p w:rsidR="00EA4233" w:rsidRPr="00C6483F" w:rsidRDefault="00EA4233" w:rsidP="00A71A88">
      <w:pPr>
        <w:ind w:firstLine="567"/>
        <w:jc w:val="both"/>
        <w:rPr>
          <w:b/>
          <w:i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П</w:t>
      </w:r>
      <w:r w:rsidR="000F2963" w:rsidRPr="00C6483F">
        <w:rPr>
          <w:b/>
          <w:i/>
          <w:sz w:val="20"/>
          <w:szCs w:val="20"/>
          <w:lang w:val="uk-UA"/>
        </w:rPr>
        <w:t>лан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Поняття психології, як науки. Місце психології в системі інших наук.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Об’єкт, предмет, принципи психології.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Методи психології.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Е</w:t>
      </w:r>
      <w:r w:rsidRPr="00C6483F">
        <w:rPr>
          <w:sz w:val="20"/>
          <w:szCs w:val="20"/>
          <w:lang w:val="uk-UA"/>
        </w:rPr>
        <w:t>тапи становлення науки психології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lastRenderedPageBreak/>
        <w:t>Значення психологічних знань для дизайнерської діяльності.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Формування і сприйняття середовища життєдіяльності людини.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Міфологічний контекст та семіотика функціонування матеріальних речей в традиційних культурах.</w:t>
      </w:r>
    </w:p>
    <w:p w:rsidR="00EA4233" w:rsidRPr="00C6483F" w:rsidRDefault="00EA4233" w:rsidP="00A3460F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Семантика предметно-просторового середовища нашого часу.</w:t>
      </w:r>
    </w:p>
    <w:p w:rsidR="00EA4233" w:rsidRPr="00C6483F" w:rsidRDefault="00EA4233" w:rsidP="00A3460F">
      <w:pPr>
        <w:numPr>
          <w:ilvl w:val="0"/>
          <w:numId w:val="10"/>
        </w:numPr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Основні форми прояву психіки та їх взаємозв’язок. Функції психіки. </w:t>
      </w:r>
    </w:p>
    <w:p w:rsidR="00EA4233" w:rsidRPr="00C6483F" w:rsidRDefault="00EA4233" w:rsidP="00A3460F">
      <w:pPr>
        <w:numPr>
          <w:ilvl w:val="0"/>
          <w:numId w:val="10"/>
        </w:numPr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Суспільно-історичний характер свідомості. Розвиток свідомості та її структура.</w:t>
      </w:r>
    </w:p>
    <w:p w:rsidR="00EA4233" w:rsidRPr="00C6483F" w:rsidRDefault="00EA4233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</w:p>
    <w:p w:rsidR="004E2789" w:rsidRPr="00C6483F" w:rsidRDefault="004E2789" w:rsidP="00A71A88">
      <w:pPr>
        <w:ind w:firstLine="567"/>
        <w:jc w:val="both"/>
        <w:rPr>
          <w:b/>
          <w:i/>
          <w:color w:val="000000"/>
          <w:sz w:val="20"/>
          <w:szCs w:val="20"/>
          <w:lang w:val="uk-UA"/>
        </w:rPr>
      </w:pPr>
      <w:r w:rsidRPr="00C6483F">
        <w:rPr>
          <w:b/>
          <w:i/>
          <w:color w:val="000000"/>
          <w:sz w:val="20"/>
          <w:szCs w:val="20"/>
          <w:lang w:val="uk-UA"/>
        </w:rPr>
        <w:t>Теми реферативних повідомлень: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Основні етапи становлення та розвитку психології.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Характерні риси міфологічного етапу розвитку психології.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Філософський етап розвитку психології.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Психологічні ідеї наукового етапу розвитку психології.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Характеристика провідних концепцій і напрямів психології (гештальтпсихологія, біхевіоризм, гуманістична психологія).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proofErr w:type="spellStart"/>
      <w:r w:rsidRPr="00C6483F">
        <w:rPr>
          <w:color w:val="000000"/>
          <w:sz w:val="20"/>
          <w:szCs w:val="20"/>
          <w:lang w:val="uk-UA"/>
        </w:rPr>
        <w:t>Психоналітична</w:t>
      </w:r>
      <w:proofErr w:type="spellEnd"/>
      <w:r w:rsidRPr="00C6483F">
        <w:rPr>
          <w:color w:val="000000"/>
          <w:sz w:val="20"/>
          <w:szCs w:val="20"/>
          <w:lang w:val="uk-UA"/>
        </w:rPr>
        <w:t xml:space="preserve"> теорія </w:t>
      </w:r>
      <w:proofErr w:type="spellStart"/>
      <w:r w:rsidRPr="00C6483F">
        <w:rPr>
          <w:color w:val="000000"/>
          <w:sz w:val="20"/>
          <w:szCs w:val="20"/>
          <w:lang w:val="uk-UA"/>
        </w:rPr>
        <w:t>З.Фрейда</w:t>
      </w:r>
      <w:proofErr w:type="spellEnd"/>
      <w:r w:rsidRPr="00C6483F">
        <w:rPr>
          <w:color w:val="000000"/>
          <w:sz w:val="20"/>
          <w:szCs w:val="20"/>
          <w:lang w:val="uk-UA"/>
        </w:rPr>
        <w:t>. Поняття про психологічні захисти.</w:t>
      </w:r>
    </w:p>
    <w:p w:rsidR="004E2789" w:rsidRPr="00C6483F" w:rsidRDefault="004E2789" w:rsidP="00A3460F">
      <w:pPr>
        <w:numPr>
          <w:ilvl w:val="0"/>
          <w:numId w:val="38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Розвиток психології в Україні.</w:t>
      </w:r>
    </w:p>
    <w:p w:rsidR="00BA1277" w:rsidRPr="00C6483F" w:rsidRDefault="00BA1277" w:rsidP="00A71A88">
      <w:pPr>
        <w:pStyle w:val="31"/>
        <w:spacing w:after="0"/>
        <w:ind w:firstLine="567"/>
        <w:jc w:val="both"/>
        <w:rPr>
          <w:sz w:val="20"/>
          <w:szCs w:val="20"/>
          <w:lang w:val="uk-UA"/>
        </w:rPr>
      </w:pPr>
    </w:p>
    <w:p w:rsidR="0069456C" w:rsidRPr="00C6483F" w:rsidRDefault="0069456C" w:rsidP="00A71A88">
      <w:pPr>
        <w:widowControl w:val="0"/>
        <w:tabs>
          <w:tab w:val="left" w:pos="142"/>
          <w:tab w:val="left" w:pos="284"/>
        </w:tabs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Завдання для підготовки до практичного заняття</w:t>
      </w:r>
    </w:p>
    <w:p w:rsidR="0069456C" w:rsidRPr="00C6483F" w:rsidRDefault="0069456C" w:rsidP="00A71A88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І</w:t>
      </w:r>
      <w:r w:rsidRPr="00C6483F">
        <w:rPr>
          <w:sz w:val="20"/>
          <w:szCs w:val="20"/>
          <w:lang w:val="uk-UA"/>
        </w:rPr>
        <w:t xml:space="preserve">. З метою узагальнення вивченого, успішного виконання вправ, психологічних та контрольних тестів, опрацювавши конспект та рекомендовану літературу, знати відповіді на запропоновані запитання. </w:t>
      </w:r>
    </w:p>
    <w:p w:rsidR="009D6B56" w:rsidRPr="00C6483F" w:rsidRDefault="009D6B56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</w:p>
    <w:p w:rsidR="0069456C" w:rsidRPr="00C6483F" w:rsidRDefault="0069456C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Контрольні питання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Дайте визначення психології як науки.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Визначте предмет психології.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Визначте основні категорії психології.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Охарактеризуйте структуру психіки.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Охарактеризуйте розвиток психіки.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Охарактеризуйте рівні вияву психіки.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 xml:space="preserve">Назвіть етапи розвитку психології як науки.  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Назвіть та охарактеризуйте напрями (наукові школи) сучасної психології.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  <w:tab w:val="left" w:pos="142"/>
          <w:tab w:val="left" w:pos="284"/>
          <w:tab w:val="left" w:pos="426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Визначте та охаракте</w:t>
      </w:r>
      <w:r w:rsidR="00AE1FCB" w:rsidRPr="00C6483F">
        <w:rPr>
          <w:iCs/>
          <w:sz w:val="20"/>
          <w:szCs w:val="20"/>
          <w:lang w:val="uk-UA"/>
        </w:rPr>
        <w:t xml:space="preserve">ризуйте методологічні принципи </w:t>
      </w:r>
      <w:r w:rsidRPr="00C6483F">
        <w:rPr>
          <w:iCs/>
          <w:sz w:val="20"/>
          <w:szCs w:val="20"/>
          <w:lang w:val="uk-UA"/>
        </w:rPr>
        <w:t>психології.</w:t>
      </w:r>
    </w:p>
    <w:p w:rsidR="0069456C" w:rsidRPr="00C6483F" w:rsidRDefault="0069456C" w:rsidP="00A3460F">
      <w:pPr>
        <w:widowControl w:val="0"/>
        <w:numPr>
          <w:ilvl w:val="0"/>
          <w:numId w:val="22"/>
        </w:numPr>
        <w:tabs>
          <w:tab w:val="left" w:pos="-142"/>
          <w:tab w:val="left" w:pos="142"/>
          <w:tab w:val="left" w:pos="284"/>
          <w:tab w:val="left" w:pos="426"/>
        </w:tabs>
        <w:autoSpaceDE w:val="0"/>
        <w:autoSpaceDN w:val="0"/>
        <w:ind w:left="0" w:firstLine="567"/>
        <w:contextualSpacing/>
        <w:jc w:val="both"/>
        <w:rPr>
          <w:iCs/>
          <w:sz w:val="20"/>
          <w:szCs w:val="20"/>
          <w:lang w:val="uk-UA"/>
        </w:rPr>
      </w:pPr>
      <w:r w:rsidRPr="00C6483F">
        <w:rPr>
          <w:iCs/>
          <w:sz w:val="20"/>
          <w:szCs w:val="20"/>
          <w:lang w:val="uk-UA"/>
        </w:rPr>
        <w:t>Назвіть та охарактеризуйте основні методи психологічних досліджень.</w:t>
      </w:r>
    </w:p>
    <w:p w:rsidR="0069456C" w:rsidRPr="00C6483F" w:rsidRDefault="00A4152E" w:rsidP="00A3460F">
      <w:pPr>
        <w:widowControl w:val="0"/>
        <w:numPr>
          <w:ilvl w:val="0"/>
          <w:numId w:val="22"/>
        </w:numPr>
        <w:tabs>
          <w:tab w:val="left" w:pos="-142"/>
        </w:tabs>
        <w:autoSpaceDE w:val="0"/>
        <w:autoSpaceDN w:val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Назвіть, кому належать (</w:t>
      </w:r>
      <w:r w:rsidR="0069456C" w:rsidRPr="00C6483F">
        <w:rPr>
          <w:sz w:val="20"/>
          <w:szCs w:val="20"/>
          <w:lang w:val="uk-UA"/>
        </w:rPr>
        <w:t>яким науковим школам або конкретним вченим) заслуга у розробці проблем:</w:t>
      </w:r>
    </w:p>
    <w:p w:rsidR="0069456C" w:rsidRPr="00C6483F" w:rsidRDefault="0069456C" w:rsidP="00A3460F">
      <w:pPr>
        <w:pStyle w:val="31"/>
        <w:numPr>
          <w:ilvl w:val="0"/>
          <w:numId w:val="1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lastRenderedPageBreak/>
        <w:t>рефлекторної діяльності нервової системи як фізіологічної основи діяльності психічної;</w:t>
      </w:r>
    </w:p>
    <w:p w:rsidR="0069456C" w:rsidRPr="00C6483F" w:rsidRDefault="0069456C" w:rsidP="00A3460F">
      <w:pPr>
        <w:pStyle w:val="31"/>
        <w:numPr>
          <w:ilvl w:val="0"/>
          <w:numId w:val="1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неусвідомлюваного і його зв’язку із свідомим;</w:t>
      </w:r>
    </w:p>
    <w:p w:rsidR="0069456C" w:rsidRPr="00C6483F" w:rsidRDefault="0069456C" w:rsidP="00A3460F">
      <w:pPr>
        <w:pStyle w:val="31"/>
        <w:numPr>
          <w:ilvl w:val="0"/>
          <w:numId w:val="1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культурно-психологічній концепції психічного розвитку людини;</w:t>
      </w:r>
    </w:p>
    <w:p w:rsidR="0069456C" w:rsidRPr="00C6483F" w:rsidRDefault="00A4152E" w:rsidP="00A3460F">
      <w:pPr>
        <w:pStyle w:val="31"/>
        <w:numPr>
          <w:ilvl w:val="0"/>
          <w:numId w:val="1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теорії діяльності</w:t>
      </w:r>
      <w:r w:rsidR="0069456C" w:rsidRPr="00C6483F">
        <w:rPr>
          <w:sz w:val="20"/>
          <w:szCs w:val="20"/>
          <w:lang w:val="uk-UA"/>
        </w:rPr>
        <w:t>?</w:t>
      </w:r>
    </w:p>
    <w:p w:rsidR="0069456C" w:rsidRPr="00C6483F" w:rsidRDefault="0069456C" w:rsidP="00A71A88">
      <w:pPr>
        <w:widowControl w:val="0"/>
        <w:tabs>
          <w:tab w:val="left" w:pos="-142"/>
        </w:tabs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69456C" w:rsidRPr="00C6483F" w:rsidRDefault="0069456C" w:rsidP="00A71A88">
      <w:pPr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ІІ</w:t>
      </w:r>
      <w:r w:rsidRPr="00C6483F">
        <w:rPr>
          <w:sz w:val="20"/>
          <w:szCs w:val="20"/>
          <w:lang w:val="uk-UA"/>
        </w:rPr>
        <w:t xml:space="preserve">. </w:t>
      </w:r>
      <w:r w:rsidR="00F3740C" w:rsidRPr="00C6483F">
        <w:rPr>
          <w:sz w:val="20"/>
          <w:szCs w:val="20"/>
          <w:lang w:val="uk-UA"/>
        </w:rPr>
        <w:t>З</w:t>
      </w:r>
      <w:r w:rsidRPr="00C6483F">
        <w:rPr>
          <w:sz w:val="20"/>
          <w:szCs w:val="20"/>
          <w:lang w:val="uk-UA"/>
        </w:rPr>
        <w:t>аконспектувати та підготувати виступи відповідно до плану практичного заняття</w:t>
      </w:r>
      <w:r w:rsidR="00F3740C" w:rsidRPr="00C6483F">
        <w:rPr>
          <w:sz w:val="20"/>
          <w:szCs w:val="20"/>
          <w:lang w:val="uk-UA"/>
        </w:rPr>
        <w:t>, опрацювавши рекомендовану літературу</w:t>
      </w:r>
      <w:r w:rsidRPr="00C6483F">
        <w:rPr>
          <w:sz w:val="20"/>
          <w:szCs w:val="20"/>
          <w:lang w:val="uk-UA"/>
        </w:rPr>
        <w:t>.</w:t>
      </w:r>
    </w:p>
    <w:p w:rsidR="00F07051" w:rsidRPr="00C6483F" w:rsidRDefault="00F07051" w:rsidP="00A71A88">
      <w:pPr>
        <w:shd w:val="clear" w:color="auto" w:fill="FFFFFF"/>
        <w:ind w:firstLine="567"/>
        <w:jc w:val="both"/>
        <w:rPr>
          <w:b/>
          <w:i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Робота з методиками:</w:t>
      </w:r>
    </w:p>
    <w:p w:rsidR="00F07051" w:rsidRPr="00C6483F" w:rsidRDefault="00F07051" w:rsidP="00A3460F">
      <w:pPr>
        <w:numPr>
          <w:ilvl w:val="0"/>
          <w:numId w:val="13"/>
        </w:numPr>
        <w:shd w:val="clear" w:color="auto" w:fill="FFFFFF"/>
        <w:autoSpaceDN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C6483F">
        <w:rPr>
          <w:color w:val="000000"/>
          <w:sz w:val="20"/>
          <w:szCs w:val="20"/>
          <w:lang w:val="uk-UA"/>
        </w:rPr>
        <w:t>Виявлення характерних особливостей особистості (</w:t>
      </w:r>
      <w:proofErr w:type="spellStart"/>
      <w:r w:rsidRPr="00C6483F">
        <w:rPr>
          <w:color w:val="000000"/>
          <w:sz w:val="20"/>
          <w:szCs w:val="20"/>
          <w:lang w:val="uk-UA"/>
        </w:rPr>
        <w:t>психогеометричний</w:t>
      </w:r>
      <w:proofErr w:type="spellEnd"/>
      <w:r w:rsidRPr="00C6483F">
        <w:rPr>
          <w:color w:val="000000"/>
          <w:sz w:val="20"/>
          <w:szCs w:val="20"/>
          <w:lang w:val="uk-UA"/>
        </w:rPr>
        <w:t xml:space="preserve"> тест </w:t>
      </w:r>
      <w:proofErr w:type="spellStart"/>
      <w:r w:rsidRPr="00C6483F">
        <w:rPr>
          <w:color w:val="000000"/>
          <w:sz w:val="20"/>
          <w:szCs w:val="20"/>
          <w:lang w:val="uk-UA"/>
        </w:rPr>
        <w:t>Сьюзен</w:t>
      </w:r>
      <w:proofErr w:type="spellEnd"/>
      <w:r w:rsidRPr="00C6483F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C6483F">
        <w:rPr>
          <w:color w:val="000000"/>
          <w:sz w:val="20"/>
          <w:szCs w:val="20"/>
          <w:lang w:val="uk-UA"/>
        </w:rPr>
        <w:t>Диллінгер</w:t>
      </w:r>
      <w:proofErr w:type="spellEnd"/>
      <w:r w:rsidRPr="00C6483F">
        <w:rPr>
          <w:color w:val="000000"/>
          <w:sz w:val="20"/>
          <w:szCs w:val="20"/>
          <w:lang w:val="uk-UA"/>
        </w:rPr>
        <w:t>).</w:t>
      </w:r>
    </w:p>
    <w:p w:rsidR="009D42B3" w:rsidRPr="00C6483F" w:rsidRDefault="00F3740C" w:rsidP="00A71A88">
      <w:pPr>
        <w:pStyle w:val="31"/>
        <w:spacing w:after="0"/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Для</w:t>
      </w:r>
      <w:r w:rsidR="009D42B3" w:rsidRPr="00C6483F">
        <w:rPr>
          <w:sz w:val="20"/>
          <w:szCs w:val="20"/>
          <w:lang w:val="uk-UA"/>
        </w:rPr>
        <w:t xml:space="preserve"> ознайомлення студентів із методикою проведення психодіагностики і основними методами психологічних досліджень</w:t>
      </w:r>
      <w:r w:rsidRPr="00C6483F">
        <w:rPr>
          <w:sz w:val="20"/>
          <w:szCs w:val="20"/>
          <w:lang w:val="uk-UA"/>
        </w:rPr>
        <w:t>, р</w:t>
      </w:r>
      <w:r w:rsidR="009D42B3" w:rsidRPr="00C6483F">
        <w:rPr>
          <w:sz w:val="20"/>
          <w:szCs w:val="20"/>
          <w:lang w:val="uk-UA"/>
        </w:rPr>
        <w:t>екомендує</w:t>
      </w:r>
      <w:r w:rsidRPr="00C6483F">
        <w:rPr>
          <w:sz w:val="20"/>
          <w:szCs w:val="20"/>
          <w:lang w:val="uk-UA"/>
        </w:rPr>
        <w:t>ться</w:t>
      </w:r>
      <w:r w:rsidR="009D42B3" w:rsidRPr="00C6483F">
        <w:rPr>
          <w:sz w:val="20"/>
          <w:szCs w:val="20"/>
          <w:lang w:val="uk-UA"/>
        </w:rPr>
        <w:t xml:space="preserve"> провести дослідження особистісних якостей (власних та інших людей), використовуючи такі проективні психологічні методики:</w:t>
      </w:r>
    </w:p>
    <w:p w:rsidR="009D42B3" w:rsidRPr="00C6483F" w:rsidRDefault="009D42B3" w:rsidP="00A3460F">
      <w:pPr>
        <w:pStyle w:val="31"/>
        <w:numPr>
          <w:ilvl w:val="0"/>
          <w:numId w:val="18"/>
        </w:numPr>
        <w:tabs>
          <w:tab w:val="clear" w:pos="360"/>
          <w:tab w:val="num" w:pos="567"/>
        </w:tabs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«Неіснуюча тварина»;</w:t>
      </w:r>
    </w:p>
    <w:p w:rsidR="009D42B3" w:rsidRPr="00C6483F" w:rsidRDefault="009D42B3" w:rsidP="00A3460F">
      <w:pPr>
        <w:pStyle w:val="31"/>
        <w:numPr>
          <w:ilvl w:val="0"/>
          <w:numId w:val="18"/>
        </w:numPr>
        <w:tabs>
          <w:tab w:val="clear" w:pos="360"/>
          <w:tab w:val="num" w:pos="567"/>
        </w:tabs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«Автопортрет»;</w:t>
      </w:r>
    </w:p>
    <w:p w:rsidR="009D42B3" w:rsidRPr="00C6483F" w:rsidRDefault="009D42B3" w:rsidP="00A3460F">
      <w:pPr>
        <w:pStyle w:val="31"/>
        <w:numPr>
          <w:ilvl w:val="0"/>
          <w:numId w:val="18"/>
        </w:numPr>
        <w:tabs>
          <w:tab w:val="clear" w:pos="360"/>
          <w:tab w:val="num" w:pos="567"/>
        </w:tabs>
        <w:spacing w:after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графологічні тести.</w:t>
      </w:r>
    </w:p>
    <w:p w:rsidR="00532673" w:rsidRPr="00C6483F" w:rsidRDefault="00532673" w:rsidP="00A71A88">
      <w:pPr>
        <w:shd w:val="clear" w:color="auto" w:fill="FFFFFF"/>
        <w:autoSpaceDN w:val="0"/>
        <w:adjustRightInd w:val="0"/>
        <w:ind w:firstLine="567"/>
        <w:contextualSpacing/>
        <w:jc w:val="both"/>
        <w:rPr>
          <w:b/>
          <w:iCs/>
          <w:sz w:val="20"/>
          <w:szCs w:val="20"/>
          <w:lang w:val="uk-UA"/>
        </w:rPr>
      </w:pPr>
    </w:p>
    <w:p w:rsidR="0080605A" w:rsidRPr="00C6483F" w:rsidRDefault="0080605A" w:rsidP="00A71A88">
      <w:pPr>
        <w:shd w:val="clear" w:color="auto" w:fill="FFFFFF"/>
        <w:autoSpaceDN w:val="0"/>
        <w:adjustRightInd w:val="0"/>
        <w:ind w:firstLine="567"/>
        <w:contextualSpacing/>
        <w:jc w:val="center"/>
        <w:rPr>
          <w:b/>
          <w:iCs/>
          <w:caps/>
          <w:sz w:val="20"/>
          <w:szCs w:val="20"/>
          <w:lang w:val="uk-UA"/>
        </w:rPr>
      </w:pPr>
      <w:r w:rsidRPr="00C6483F">
        <w:rPr>
          <w:b/>
          <w:iCs/>
          <w:caps/>
          <w:sz w:val="20"/>
          <w:szCs w:val="20"/>
          <w:lang w:val="uk-UA"/>
        </w:rPr>
        <w:t>Тема 2</w:t>
      </w:r>
    </w:p>
    <w:p w:rsidR="00532673" w:rsidRPr="00C6483F" w:rsidRDefault="00532673" w:rsidP="00A71A88">
      <w:pPr>
        <w:shd w:val="clear" w:color="auto" w:fill="FFFFFF"/>
        <w:autoSpaceDN w:val="0"/>
        <w:adjustRightInd w:val="0"/>
        <w:ind w:firstLine="567"/>
        <w:contextualSpacing/>
        <w:jc w:val="center"/>
        <w:rPr>
          <w:b/>
          <w:caps/>
          <w:color w:val="000000"/>
          <w:sz w:val="20"/>
          <w:szCs w:val="20"/>
          <w:lang w:val="uk-UA"/>
        </w:rPr>
      </w:pPr>
      <w:r w:rsidRPr="00C6483F">
        <w:rPr>
          <w:b/>
          <w:bCs/>
          <w:iCs/>
          <w:caps/>
          <w:sz w:val="20"/>
          <w:szCs w:val="20"/>
          <w:lang w:val="uk-UA"/>
        </w:rPr>
        <w:t>Сенсорна психіка.</w:t>
      </w:r>
      <w:r w:rsidRPr="00C6483F">
        <w:rPr>
          <w:b/>
          <w:caps/>
          <w:color w:val="000000"/>
          <w:sz w:val="20"/>
          <w:szCs w:val="20"/>
          <w:lang w:val="uk-UA"/>
        </w:rPr>
        <w:t xml:space="preserve"> Закономірності і властивості відчуттів та сприймання</w:t>
      </w:r>
    </w:p>
    <w:p w:rsidR="00532673" w:rsidRPr="00C6483F" w:rsidRDefault="00BA1277" w:rsidP="00A71A88">
      <w:pPr>
        <w:pStyle w:val="a3"/>
        <w:spacing w:line="240" w:lineRule="auto"/>
        <w:ind w:firstLine="567"/>
        <w:rPr>
          <w:bCs/>
          <w:sz w:val="20"/>
          <w:szCs w:val="20"/>
        </w:rPr>
      </w:pPr>
      <w:r w:rsidRPr="00C6483F">
        <w:rPr>
          <w:b/>
          <w:sz w:val="20"/>
          <w:szCs w:val="20"/>
        </w:rPr>
        <w:t xml:space="preserve">Практичне заняття </w:t>
      </w:r>
      <w:r w:rsidR="00F16031" w:rsidRPr="00C6483F">
        <w:rPr>
          <w:b/>
          <w:sz w:val="20"/>
          <w:szCs w:val="20"/>
        </w:rPr>
        <w:t>№ 2</w:t>
      </w:r>
      <w:r w:rsidR="00532673" w:rsidRPr="00C6483F">
        <w:rPr>
          <w:b/>
          <w:sz w:val="20"/>
          <w:szCs w:val="20"/>
        </w:rPr>
        <w:t>.</w:t>
      </w:r>
      <w:r w:rsidR="00532673" w:rsidRPr="00C6483F">
        <w:rPr>
          <w:bCs/>
          <w:i/>
          <w:sz w:val="20"/>
          <w:szCs w:val="20"/>
        </w:rPr>
        <w:t xml:space="preserve"> </w:t>
      </w:r>
      <w:r w:rsidR="00532673" w:rsidRPr="00C6483F">
        <w:rPr>
          <w:b/>
          <w:bCs/>
          <w:sz w:val="20"/>
          <w:szCs w:val="20"/>
        </w:rPr>
        <w:t>Особливості сенсорної психіки</w:t>
      </w:r>
      <w:r w:rsidR="00BC6043" w:rsidRPr="00C6483F">
        <w:rPr>
          <w:bCs/>
          <w:sz w:val="20"/>
          <w:szCs w:val="20"/>
        </w:rPr>
        <w:t xml:space="preserve"> (</w:t>
      </w:r>
      <w:r w:rsidR="00BC6043" w:rsidRPr="00C6483F">
        <w:rPr>
          <w:sz w:val="20"/>
          <w:szCs w:val="20"/>
        </w:rPr>
        <w:t>2 години)</w:t>
      </w:r>
      <w:r w:rsidR="00532673" w:rsidRPr="00C6483F">
        <w:rPr>
          <w:bCs/>
          <w:sz w:val="20"/>
          <w:szCs w:val="20"/>
        </w:rPr>
        <w:t>.</w:t>
      </w:r>
    </w:p>
    <w:p w:rsidR="003423F0" w:rsidRPr="00C6483F" w:rsidRDefault="00F16031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Вид заняття: </w:t>
      </w:r>
      <w:r w:rsidRPr="00C6483F">
        <w:rPr>
          <w:sz w:val="20"/>
          <w:szCs w:val="20"/>
          <w:lang w:val="uk-UA"/>
        </w:rPr>
        <w:t>розгорнута бесіда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Методи</w:t>
      </w:r>
      <w:r w:rsidR="003423F0" w:rsidRPr="00C6483F">
        <w:rPr>
          <w:sz w:val="20"/>
          <w:szCs w:val="20"/>
          <w:lang w:val="uk-UA"/>
        </w:rPr>
        <w:t xml:space="preserve">: </w:t>
      </w:r>
      <w:r w:rsidRPr="00C6483F">
        <w:rPr>
          <w:sz w:val="20"/>
          <w:szCs w:val="20"/>
          <w:lang w:val="uk-UA"/>
        </w:rPr>
        <w:t>бесіда, діагностика знань, психологічне дослідження, самостійна робота</w:t>
      </w:r>
    </w:p>
    <w:p w:rsidR="00F16031" w:rsidRPr="00C6483F" w:rsidRDefault="00F16031" w:rsidP="00A71A88">
      <w:pPr>
        <w:pStyle w:val="msonormalbullet2gifbullet2gif"/>
        <w:widowControl w:val="0"/>
        <w:autoSpaceDE w:val="0"/>
        <w:autoSpaceDN w:val="0"/>
        <w:spacing w:before="0" w:beforeAutospacing="0" w:after="0" w:afterAutospacing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Мета:</w:t>
      </w:r>
      <w:r w:rsidRPr="00C6483F">
        <w:rPr>
          <w:sz w:val="20"/>
          <w:szCs w:val="20"/>
          <w:lang w:val="uk-UA"/>
        </w:rPr>
        <w:t xml:space="preserve"> </w:t>
      </w:r>
      <w:r w:rsidRPr="00C6483F">
        <w:rPr>
          <w:i/>
          <w:iCs/>
          <w:sz w:val="20"/>
          <w:szCs w:val="20"/>
          <w:lang w:val="uk-UA"/>
        </w:rPr>
        <w:t xml:space="preserve">знати </w:t>
      </w:r>
      <w:r w:rsidRPr="00C6483F">
        <w:rPr>
          <w:sz w:val="20"/>
          <w:szCs w:val="20"/>
          <w:lang w:val="uk-UA"/>
        </w:rPr>
        <w:t>визначення відчуття, класифікацію, різновиди, основні закономірності та властивості відчуттів</w:t>
      </w:r>
      <w:r w:rsidR="008C3CAF" w:rsidRPr="00C6483F">
        <w:rPr>
          <w:sz w:val="20"/>
          <w:szCs w:val="20"/>
          <w:lang w:val="uk-UA"/>
        </w:rPr>
        <w:t>.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i/>
          <w:sz w:val="20"/>
          <w:szCs w:val="20"/>
          <w:lang w:val="uk-UA"/>
        </w:rPr>
        <w:t>вміти</w:t>
      </w:r>
      <w:r w:rsidRPr="00C6483F">
        <w:rPr>
          <w:i/>
          <w:color w:val="FF0000"/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 xml:space="preserve">здійснювати порівняльний аналіз відчуттів і сприймання, визначати різновиди відчуттів і сприймання, види та форми уваги. </w:t>
      </w:r>
    </w:p>
    <w:p w:rsidR="00F16031" w:rsidRPr="00C6483F" w:rsidRDefault="00F16031" w:rsidP="00A71A88">
      <w:pPr>
        <w:shd w:val="clear" w:color="auto" w:fill="FFFFFF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Акт</w:t>
      </w:r>
      <w:r w:rsidR="00BA1277" w:rsidRPr="00C6483F">
        <w:rPr>
          <w:b/>
          <w:sz w:val="20"/>
          <w:szCs w:val="20"/>
          <w:lang w:val="uk-UA"/>
        </w:rPr>
        <w:t>уалізація опорних знань</w:t>
      </w:r>
      <w:r w:rsidRPr="00C6483F">
        <w:rPr>
          <w:b/>
          <w:sz w:val="20"/>
          <w:szCs w:val="20"/>
          <w:lang w:val="uk-UA"/>
        </w:rPr>
        <w:t xml:space="preserve">: </w:t>
      </w:r>
      <w:r w:rsidR="00BA1277" w:rsidRPr="00C6483F">
        <w:rPr>
          <w:sz w:val="20"/>
          <w:szCs w:val="20"/>
          <w:lang w:val="uk-UA"/>
        </w:rPr>
        <w:t xml:space="preserve">контрольні запитання </w:t>
      </w:r>
      <w:r w:rsidRPr="00C6483F">
        <w:rPr>
          <w:sz w:val="20"/>
          <w:szCs w:val="20"/>
          <w:lang w:val="uk-UA"/>
        </w:rPr>
        <w:t>до теми «Форми вияву психіки: сенсорно-</w:t>
      </w:r>
      <w:proofErr w:type="spellStart"/>
      <w:r w:rsidRPr="00C6483F">
        <w:rPr>
          <w:sz w:val="20"/>
          <w:szCs w:val="20"/>
          <w:lang w:val="uk-UA"/>
        </w:rPr>
        <w:t>перцептивний</w:t>
      </w:r>
      <w:proofErr w:type="spellEnd"/>
      <w:r w:rsidRPr="00C6483F">
        <w:rPr>
          <w:sz w:val="20"/>
          <w:szCs w:val="20"/>
          <w:lang w:val="uk-UA"/>
        </w:rPr>
        <w:t xml:space="preserve"> рівень пізнання»</w:t>
      </w:r>
      <w:r w:rsidR="000F2963" w:rsidRPr="00C6483F">
        <w:rPr>
          <w:sz w:val="20"/>
          <w:szCs w:val="20"/>
          <w:lang w:val="uk-UA"/>
        </w:rPr>
        <w:t>.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П</w:t>
      </w:r>
      <w:r w:rsidR="00A71A88" w:rsidRPr="00C6483F">
        <w:rPr>
          <w:b/>
          <w:sz w:val="20"/>
          <w:szCs w:val="20"/>
          <w:lang w:val="uk-UA"/>
        </w:rPr>
        <w:t>лан:</w:t>
      </w:r>
    </w:p>
    <w:p w:rsidR="00F630FE" w:rsidRPr="00C6483F" w:rsidRDefault="00F630FE" w:rsidP="00A3460F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Поняття про відчуття. Функції та властивості відчуття. </w:t>
      </w:r>
    </w:p>
    <w:p w:rsidR="00F630FE" w:rsidRPr="00C6483F" w:rsidRDefault="00F630FE" w:rsidP="00A3460F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Класифікація відчуттів. Особливості зорової, слухової та тактильної чутливості.</w:t>
      </w:r>
    </w:p>
    <w:p w:rsidR="00F630FE" w:rsidRPr="00C6483F" w:rsidRDefault="00F630FE" w:rsidP="00A3460F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Поняття про поріг чутливості.</w:t>
      </w:r>
    </w:p>
    <w:p w:rsidR="00F630FE" w:rsidRPr="00C6483F" w:rsidRDefault="00F630FE" w:rsidP="00A3460F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Поняття про поле зору. Умовні ділянки в полі зору.</w:t>
      </w:r>
    </w:p>
    <w:p w:rsidR="00F16031" w:rsidRPr="00C6483F" w:rsidRDefault="00BA1277" w:rsidP="00A3460F">
      <w:pPr>
        <w:pStyle w:val="msonormalbullet2gifbullet2gif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Закономірності </w:t>
      </w:r>
      <w:r w:rsidR="00F16031" w:rsidRPr="00C6483F">
        <w:rPr>
          <w:sz w:val="20"/>
          <w:szCs w:val="20"/>
          <w:lang w:val="uk-UA"/>
        </w:rPr>
        <w:t>та властивості відчуттів.</w:t>
      </w:r>
    </w:p>
    <w:p w:rsidR="00156AF4" w:rsidRPr="00C6483F" w:rsidRDefault="00F16031" w:rsidP="00A3460F">
      <w:pPr>
        <w:pStyle w:val="msonormalbullet2gifbullet2gif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Увага як умова адекватного </w:t>
      </w:r>
      <w:proofErr w:type="spellStart"/>
      <w:r w:rsidRPr="00C6483F">
        <w:rPr>
          <w:sz w:val="20"/>
          <w:szCs w:val="20"/>
          <w:lang w:val="uk-UA"/>
        </w:rPr>
        <w:t>сп</w:t>
      </w:r>
      <w:r w:rsidR="00156AF4" w:rsidRPr="00C6483F">
        <w:rPr>
          <w:sz w:val="20"/>
          <w:szCs w:val="20"/>
          <w:lang w:val="uk-UA"/>
        </w:rPr>
        <w:t>риймання.Види</w:t>
      </w:r>
      <w:proofErr w:type="spellEnd"/>
      <w:r w:rsidR="00156AF4" w:rsidRPr="00C6483F">
        <w:rPr>
          <w:sz w:val="20"/>
          <w:szCs w:val="20"/>
          <w:lang w:val="uk-UA"/>
        </w:rPr>
        <w:t xml:space="preserve"> і форми уваги.</w:t>
      </w:r>
    </w:p>
    <w:p w:rsidR="00F16031" w:rsidRPr="00C6483F" w:rsidRDefault="00F16031" w:rsidP="00A3460F">
      <w:pPr>
        <w:pStyle w:val="msonormalbullet2gifbullet2gif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Характерні особливості уваги. Основні принципи корекції уваги.</w:t>
      </w:r>
    </w:p>
    <w:p w:rsidR="00F16031" w:rsidRPr="00C6483F" w:rsidRDefault="00F16031" w:rsidP="00A3460F">
      <w:pPr>
        <w:pStyle w:val="msonormalbullet2gifbullet2gif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Уважність і спостережливість як властивості особистості.</w:t>
      </w:r>
    </w:p>
    <w:p w:rsidR="00F16031" w:rsidRPr="00C6483F" w:rsidRDefault="00F16031" w:rsidP="00A71A88">
      <w:pPr>
        <w:pStyle w:val="msonormalbullet2gifbullet2gif"/>
        <w:widowControl w:val="0"/>
        <w:tabs>
          <w:tab w:val="left" w:pos="284"/>
        </w:tabs>
        <w:autoSpaceDE w:val="0"/>
        <w:autoSpaceDN w:val="0"/>
        <w:spacing w:before="0" w:beforeAutospacing="0" w:after="0" w:afterAutospacing="0"/>
        <w:ind w:firstLine="567"/>
        <w:contextualSpacing/>
        <w:jc w:val="both"/>
        <w:rPr>
          <w:sz w:val="20"/>
          <w:szCs w:val="20"/>
          <w:lang w:val="uk-UA"/>
        </w:rPr>
      </w:pP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lastRenderedPageBreak/>
        <w:t>Основні поняття:</w:t>
      </w:r>
      <w:r w:rsidRPr="00C6483F">
        <w:rPr>
          <w:sz w:val="20"/>
          <w:szCs w:val="20"/>
          <w:lang w:val="uk-UA"/>
        </w:rPr>
        <w:t xml:space="preserve"> сенсорно-</w:t>
      </w:r>
      <w:proofErr w:type="spellStart"/>
      <w:r w:rsidRPr="00C6483F">
        <w:rPr>
          <w:sz w:val="20"/>
          <w:szCs w:val="20"/>
          <w:lang w:val="uk-UA"/>
        </w:rPr>
        <w:t>перцептивний</w:t>
      </w:r>
      <w:proofErr w:type="spellEnd"/>
      <w:r w:rsidRPr="00C6483F">
        <w:rPr>
          <w:sz w:val="20"/>
          <w:szCs w:val="20"/>
          <w:lang w:val="uk-UA"/>
        </w:rPr>
        <w:t xml:space="preserve"> рівень пізнання, відчуття, сприймання,</w:t>
      </w:r>
      <w:r w:rsidR="00765187" w:rsidRPr="00C6483F">
        <w:rPr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>властивості відчуттів, спостереження, спостережливість, увага, види уваги, форми уваги, уважність.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Узагальнення вивченого:</w:t>
      </w:r>
      <w:r w:rsidRPr="00C6483F">
        <w:rPr>
          <w:sz w:val="20"/>
          <w:szCs w:val="20"/>
          <w:lang w:val="uk-UA"/>
        </w:rPr>
        <w:t xml:space="preserve"> виконання вправ, ро</w:t>
      </w:r>
      <w:r w:rsidR="00BA1277" w:rsidRPr="00C6483F">
        <w:rPr>
          <w:sz w:val="20"/>
          <w:szCs w:val="20"/>
          <w:lang w:val="uk-UA"/>
        </w:rPr>
        <w:t xml:space="preserve">бота з психологічними тестами, </w:t>
      </w:r>
      <w:r w:rsidRPr="00C6483F">
        <w:rPr>
          <w:sz w:val="20"/>
          <w:szCs w:val="20"/>
          <w:lang w:val="uk-UA"/>
        </w:rPr>
        <w:t>діагностика знань</w:t>
      </w:r>
    </w:p>
    <w:p w:rsidR="00F16031" w:rsidRPr="00C6483F" w:rsidRDefault="00C273F4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Завдання </w:t>
      </w:r>
      <w:r w:rsidR="00F16031" w:rsidRPr="00C6483F">
        <w:rPr>
          <w:b/>
          <w:sz w:val="20"/>
          <w:szCs w:val="20"/>
          <w:lang w:val="uk-UA"/>
        </w:rPr>
        <w:t xml:space="preserve">для підготовки до </w:t>
      </w:r>
      <w:r w:rsidR="00C34DA2" w:rsidRPr="00C6483F">
        <w:rPr>
          <w:b/>
          <w:sz w:val="20"/>
          <w:szCs w:val="20"/>
          <w:lang w:val="uk-UA"/>
        </w:rPr>
        <w:t xml:space="preserve">практичного </w:t>
      </w:r>
      <w:r w:rsidR="00F16031" w:rsidRPr="00C6483F">
        <w:rPr>
          <w:b/>
          <w:sz w:val="20"/>
          <w:szCs w:val="20"/>
          <w:lang w:val="uk-UA"/>
        </w:rPr>
        <w:t xml:space="preserve">заняття  </w:t>
      </w:r>
    </w:p>
    <w:p w:rsidR="00F16031" w:rsidRPr="00C6483F" w:rsidRDefault="00F16031" w:rsidP="00A71A88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І. </w:t>
      </w:r>
      <w:r w:rsidRPr="00C6483F">
        <w:rPr>
          <w:sz w:val="20"/>
          <w:szCs w:val="20"/>
          <w:lang w:val="uk-UA"/>
        </w:rPr>
        <w:t xml:space="preserve">З метою узагальнення вивченого, успішного виконання вправ, психологічних та контрольних тестів, опрацювавши конспект та рекомендовану літературу,  знати відповіді на запропоновані запитання. 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Контрольні запитання  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Охарактеризуйте форми пізнавальної діяльності.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9"/>
        </w:numPr>
        <w:tabs>
          <w:tab w:val="left" w:pos="142"/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Дайте визначення пізнавальної діяльності.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Охарактеризуйте чуттєву пізнавальну діяльність.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Дайте визначення відчуття.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Охарактеризуйте різновиди відчуттів.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Охарактеризуйте загальні властивості відчуттів.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ІІ</w:t>
      </w:r>
      <w:r w:rsidRPr="00C6483F">
        <w:rPr>
          <w:sz w:val="20"/>
          <w:szCs w:val="20"/>
          <w:lang w:val="uk-UA"/>
        </w:rPr>
        <w:t xml:space="preserve">. Опрацювавши рекомендовану літературу, </w:t>
      </w:r>
      <w:r w:rsidR="007413E4" w:rsidRPr="00C6483F">
        <w:rPr>
          <w:sz w:val="20"/>
          <w:szCs w:val="20"/>
          <w:lang w:val="uk-UA"/>
        </w:rPr>
        <w:t xml:space="preserve">законспектувати та підготувати виступи </w:t>
      </w:r>
      <w:r w:rsidRPr="00C6483F">
        <w:rPr>
          <w:sz w:val="20"/>
          <w:szCs w:val="20"/>
          <w:lang w:val="uk-UA"/>
        </w:rPr>
        <w:t xml:space="preserve">відповідно до плану </w:t>
      </w:r>
      <w:r w:rsidR="00661ADA" w:rsidRPr="00C6483F">
        <w:rPr>
          <w:sz w:val="20"/>
          <w:szCs w:val="20"/>
          <w:lang w:val="uk-UA"/>
        </w:rPr>
        <w:t>практичн</w:t>
      </w:r>
      <w:r w:rsidRPr="00C6483F">
        <w:rPr>
          <w:sz w:val="20"/>
          <w:szCs w:val="20"/>
          <w:lang w:val="uk-UA"/>
        </w:rPr>
        <w:t>ого заняття.</w:t>
      </w:r>
    </w:p>
    <w:p w:rsidR="00F630FE" w:rsidRPr="00C6483F" w:rsidRDefault="00F630FE" w:rsidP="00A71A8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Провести дослідження та проаналізувати результати за наступними методиками: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«Дослідження ролі відчуттів у пізнавальній діяльності людини» 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«Дослідження зорових відчуттів»</w:t>
      </w:r>
    </w:p>
    <w:p w:rsidR="00F630FE" w:rsidRPr="00C6483F" w:rsidRDefault="00CC41B1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</w:t>
      </w:r>
      <w:r w:rsidR="00F630FE" w:rsidRPr="00C6483F">
        <w:rPr>
          <w:sz w:val="20"/>
          <w:szCs w:val="20"/>
          <w:lang w:val="uk-UA"/>
        </w:rPr>
        <w:t>«Визначення зорових просторових порогів розрізнення відстані» (точність окоміру)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«Дослідження тактильного відчуття»</w:t>
      </w:r>
      <w:r w:rsidR="00D02583" w:rsidRPr="00C6483F">
        <w:rPr>
          <w:sz w:val="20"/>
          <w:szCs w:val="20"/>
          <w:lang w:val="uk-UA"/>
        </w:rPr>
        <w:t>.</w:t>
      </w:r>
    </w:p>
    <w:p w:rsidR="003D6AC4" w:rsidRPr="00C6483F" w:rsidRDefault="003D6AC4" w:rsidP="00A71A8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</w:p>
    <w:p w:rsidR="002326BC" w:rsidRPr="00C6483F" w:rsidRDefault="002326BC" w:rsidP="007A22BF">
      <w:pPr>
        <w:pStyle w:val="a3"/>
        <w:spacing w:line="240" w:lineRule="auto"/>
        <w:ind w:firstLine="567"/>
        <w:jc w:val="center"/>
        <w:rPr>
          <w:b/>
          <w:iCs/>
          <w:caps/>
          <w:sz w:val="20"/>
          <w:szCs w:val="20"/>
        </w:rPr>
      </w:pPr>
      <w:r w:rsidRPr="00C6483F">
        <w:rPr>
          <w:b/>
          <w:iCs/>
          <w:caps/>
          <w:sz w:val="20"/>
          <w:szCs w:val="20"/>
        </w:rPr>
        <w:t>Тема 3</w:t>
      </w:r>
    </w:p>
    <w:p w:rsidR="00692C07" w:rsidRPr="00C6483F" w:rsidRDefault="00692C07" w:rsidP="007A22BF">
      <w:pPr>
        <w:pStyle w:val="a3"/>
        <w:spacing w:line="240" w:lineRule="auto"/>
        <w:ind w:firstLine="567"/>
        <w:jc w:val="center"/>
        <w:rPr>
          <w:b/>
          <w:bCs/>
          <w:iCs/>
          <w:caps/>
          <w:sz w:val="20"/>
          <w:szCs w:val="20"/>
        </w:rPr>
      </w:pPr>
      <w:r w:rsidRPr="00C6483F">
        <w:rPr>
          <w:b/>
          <w:bCs/>
          <w:iCs/>
          <w:caps/>
          <w:sz w:val="20"/>
          <w:szCs w:val="20"/>
        </w:rPr>
        <w:t>Психологічний аспект</w:t>
      </w:r>
    </w:p>
    <w:p w:rsidR="002326BC" w:rsidRPr="00C6483F" w:rsidRDefault="002326BC" w:rsidP="007A22BF">
      <w:pPr>
        <w:pStyle w:val="a3"/>
        <w:spacing w:line="240" w:lineRule="auto"/>
        <w:ind w:firstLine="567"/>
        <w:jc w:val="center"/>
        <w:rPr>
          <w:b/>
          <w:bCs/>
          <w:iCs/>
          <w:caps/>
          <w:sz w:val="20"/>
          <w:szCs w:val="20"/>
        </w:rPr>
      </w:pPr>
      <w:r w:rsidRPr="00C6483F">
        <w:rPr>
          <w:b/>
          <w:bCs/>
          <w:iCs/>
          <w:caps/>
          <w:sz w:val="20"/>
          <w:szCs w:val="20"/>
        </w:rPr>
        <w:t>в дизайні інформаційного середовища</w:t>
      </w:r>
    </w:p>
    <w:p w:rsidR="008C3CAF" w:rsidRPr="00C6483F" w:rsidRDefault="008C3CAF" w:rsidP="00A71A88">
      <w:pPr>
        <w:pStyle w:val="a3"/>
        <w:spacing w:line="240" w:lineRule="auto"/>
        <w:ind w:firstLine="567"/>
        <w:rPr>
          <w:bCs/>
          <w:sz w:val="20"/>
          <w:szCs w:val="20"/>
        </w:rPr>
      </w:pPr>
      <w:r w:rsidRPr="00C6483F">
        <w:rPr>
          <w:b/>
          <w:sz w:val="20"/>
          <w:szCs w:val="20"/>
        </w:rPr>
        <w:t xml:space="preserve">Практичне заняття № </w:t>
      </w:r>
      <w:r w:rsidR="00C13F11" w:rsidRPr="00C6483F">
        <w:rPr>
          <w:b/>
          <w:sz w:val="20"/>
          <w:szCs w:val="20"/>
        </w:rPr>
        <w:t>3</w:t>
      </w:r>
      <w:r w:rsidRPr="00C6483F">
        <w:rPr>
          <w:b/>
          <w:sz w:val="20"/>
          <w:szCs w:val="20"/>
        </w:rPr>
        <w:t>.</w:t>
      </w:r>
      <w:r w:rsidRPr="00C6483F">
        <w:rPr>
          <w:b/>
          <w:bCs/>
          <w:i/>
          <w:sz w:val="20"/>
          <w:szCs w:val="20"/>
        </w:rPr>
        <w:t xml:space="preserve"> </w:t>
      </w:r>
      <w:r w:rsidRPr="00C6483F">
        <w:rPr>
          <w:b/>
          <w:bCs/>
          <w:sz w:val="20"/>
          <w:szCs w:val="20"/>
        </w:rPr>
        <w:t xml:space="preserve">Особливості </w:t>
      </w:r>
      <w:r w:rsidRPr="00C6483F">
        <w:rPr>
          <w:b/>
          <w:sz w:val="20"/>
          <w:szCs w:val="20"/>
        </w:rPr>
        <w:t>сприймання</w:t>
      </w:r>
      <w:r w:rsidRPr="00C6483F">
        <w:rPr>
          <w:b/>
          <w:bCs/>
          <w:sz w:val="20"/>
          <w:szCs w:val="20"/>
        </w:rPr>
        <w:t xml:space="preserve"> </w:t>
      </w:r>
      <w:r w:rsidRPr="00C6483F">
        <w:rPr>
          <w:bCs/>
          <w:sz w:val="20"/>
          <w:szCs w:val="20"/>
        </w:rPr>
        <w:t>(</w:t>
      </w:r>
      <w:r w:rsidRPr="00C6483F">
        <w:rPr>
          <w:sz w:val="20"/>
          <w:szCs w:val="20"/>
        </w:rPr>
        <w:t>2 години)</w:t>
      </w:r>
      <w:r w:rsidRPr="00C6483F">
        <w:rPr>
          <w:bCs/>
          <w:sz w:val="20"/>
          <w:szCs w:val="20"/>
        </w:rPr>
        <w:t>.</w:t>
      </w:r>
    </w:p>
    <w:p w:rsidR="008C3CAF" w:rsidRPr="00C6483F" w:rsidRDefault="008C3CAF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Вид заняття: </w:t>
      </w:r>
      <w:r w:rsidRPr="00C6483F">
        <w:rPr>
          <w:sz w:val="20"/>
          <w:szCs w:val="20"/>
          <w:lang w:val="uk-UA"/>
        </w:rPr>
        <w:t>розгорнута бесіда</w:t>
      </w:r>
    </w:p>
    <w:p w:rsidR="008C3CAF" w:rsidRPr="00C6483F" w:rsidRDefault="008C3CAF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Методи</w:t>
      </w:r>
      <w:r w:rsidRPr="00C6483F">
        <w:rPr>
          <w:sz w:val="20"/>
          <w:szCs w:val="20"/>
          <w:lang w:val="uk-UA"/>
        </w:rPr>
        <w:t>: бесіда, діагностика знань, психологічне дослідження, самостійна робота</w:t>
      </w:r>
    </w:p>
    <w:p w:rsidR="008C3CAF" w:rsidRPr="00C6483F" w:rsidRDefault="008C3CAF" w:rsidP="00A71A88">
      <w:pPr>
        <w:pStyle w:val="msonormalbullet2gifbullet2gif"/>
        <w:widowControl w:val="0"/>
        <w:autoSpaceDE w:val="0"/>
        <w:autoSpaceDN w:val="0"/>
        <w:spacing w:before="0" w:beforeAutospacing="0" w:after="0" w:afterAutospacing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Мета:</w:t>
      </w:r>
      <w:r w:rsidRPr="00C6483F">
        <w:rPr>
          <w:sz w:val="20"/>
          <w:szCs w:val="20"/>
          <w:lang w:val="uk-UA"/>
        </w:rPr>
        <w:t xml:space="preserve"> </w:t>
      </w:r>
      <w:r w:rsidRPr="00C6483F">
        <w:rPr>
          <w:i/>
          <w:iCs/>
          <w:sz w:val="20"/>
          <w:szCs w:val="20"/>
          <w:lang w:val="uk-UA"/>
        </w:rPr>
        <w:t xml:space="preserve">знати </w:t>
      </w:r>
      <w:r w:rsidRPr="00C6483F">
        <w:rPr>
          <w:sz w:val="20"/>
          <w:szCs w:val="20"/>
          <w:lang w:val="uk-UA"/>
        </w:rPr>
        <w:t>визначення сприймання, класифікацію, різновиди, основні закономірності та властивості сприймання; види і форми уваги, фактори, які сприяють привертанню і підтриманню уваги.</w:t>
      </w:r>
    </w:p>
    <w:p w:rsidR="008C3CAF" w:rsidRPr="00C6483F" w:rsidRDefault="008C3CAF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i/>
          <w:sz w:val="20"/>
          <w:szCs w:val="20"/>
          <w:lang w:val="uk-UA"/>
        </w:rPr>
        <w:t>вміти</w:t>
      </w:r>
      <w:r w:rsidRPr="00C6483F">
        <w:rPr>
          <w:i/>
          <w:color w:val="FF0000"/>
          <w:sz w:val="20"/>
          <w:szCs w:val="20"/>
          <w:lang w:val="uk-UA"/>
        </w:rPr>
        <w:t xml:space="preserve"> </w:t>
      </w:r>
      <w:r w:rsidRPr="00C6483F">
        <w:rPr>
          <w:sz w:val="20"/>
          <w:szCs w:val="20"/>
          <w:lang w:val="uk-UA"/>
        </w:rPr>
        <w:t xml:space="preserve">здійснювати порівняльний аналіз відчуттів і сприймання, визначати різновиди відчуттів і сприймання, види та форми уваги. </w:t>
      </w:r>
    </w:p>
    <w:p w:rsidR="008C3CAF" w:rsidRPr="00C6483F" w:rsidRDefault="008C3CAF" w:rsidP="00A71A88">
      <w:pPr>
        <w:shd w:val="clear" w:color="auto" w:fill="FFFFFF"/>
        <w:autoSpaceDN w:val="0"/>
        <w:adjustRightInd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Актуалізація опорних знань: </w:t>
      </w:r>
      <w:r w:rsidRPr="00C6483F">
        <w:rPr>
          <w:sz w:val="20"/>
          <w:szCs w:val="20"/>
          <w:lang w:val="uk-UA"/>
        </w:rPr>
        <w:t>контрольні запитання до теми «Форми вияву психіки: сенсорно-</w:t>
      </w:r>
      <w:proofErr w:type="spellStart"/>
      <w:r w:rsidRPr="00C6483F">
        <w:rPr>
          <w:sz w:val="20"/>
          <w:szCs w:val="20"/>
          <w:lang w:val="uk-UA"/>
        </w:rPr>
        <w:t>перцептивний</w:t>
      </w:r>
      <w:proofErr w:type="spellEnd"/>
      <w:r w:rsidRPr="00C6483F">
        <w:rPr>
          <w:sz w:val="20"/>
          <w:szCs w:val="20"/>
          <w:lang w:val="uk-UA"/>
        </w:rPr>
        <w:t xml:space="preserve"> рівень пізнання».</w:t>
      </w:r>
    </w:p>
    <w:p w:rsidR="00F630FE" w:rsidRPr="00C6483F" w:rsidRDefault="007A22BF" w:rsidP="00A71A8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План</w:t>
      </w:r>
      <w:r w:rsidR="00F630FE" w:rsidRPr="00C6483F">
        <w:rPr>
          <w:b/>
          <w:sz w:val="20"/>
          <w:szCs w:val="20"/>
          <w:lang w:val="uk-UA"/>
        </w:rPr>
        <w:t>:</w:t>
      </w:r>
    </w:p>
    <w:p w:rsidR="00F630FE" w:rsidRPr="00C6483F" w:rsidRDefault="00F630FE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Поняття про сприймання.</w:t>
      </w:r>
    </w:p>
    <w:p w:rsidR="00F630FE" w:rsidRPr="00C6483F" w:rsidRDefault="00F630FE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Фізіологічні основи сприймання.</w:t>
      </w:r>
    </w:p>
    <w:p w:rsidR="00CB19CA" w:rsidRPr="00C6483F" w:rsidRDefault="00F630FE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lastRenderedPageBreak/>
        <w:t>Роль пізнавального контролю у сприйманні.</w:t>
      </w:r>
    </w:p>
    <w:p w:rsidR="001471F0" w:rsidRPr="00C6483F" w:rsidRDefault="001471F0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C6483F">
        <w:rPr>
          <w:iCs/>
          <w:sz w:val="20"/>
          <w:szCs w:val="20"/>
        </w:rPr>
        <w:t>Закономірності</w:t>
      </w:r>
      <w:proofErr w:type="spellEnd"/>
      <w:r w:rsidRPr="00C6483F">
        <w:rPr>
          <w:iCs/>
          <w:sz w:val="20"/>
          <w:szCs w:val="20"/>
        </w:rPr>
        <w:t xml:space="preserve"> </w:t>
      </w:r>
      <w:proofErr w:type="spellStart"/>
      <w:r w:rsidRPr="00C6483F">
        <w:rPr>
          <w:iCs/>
          <w:sz w:val="20"/>
          <w:szCs w:val="20"/>
        </w:rPr>
        <w:t>сприйняття</w:t>
      </w:r>
      <w:proofErr w:type="spellEnd"/>
      <w:r w:rsidRPr="00C6483F">
        <w:rPr>
          <w:iCs/>
          <w:sz w:val="20"/>
          <w:szCs w:val="20"/>
        </w:rPr>
        <w:t xml:space="preserve"> (</w:t>
      </w:r>
      <w:r w:rsidRPr="00C6483F">
        <w:rPr>
          <w:iCs/>
          <w:sz w:val="20"/>
          <w:szCs w:val="20"/>
          <w:lang w:val="uk-UA"/>
        </w:rPr>
        <w:t>предметність, цілісність, структурність, вибірковість).</w:t>
      </w:r>
    </w:p>
    <w:p w:rsidR="00F630FE" w:rsidRPr="00C6483F" w:rsidRDefault="00F630FE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Особливості сприймання часу та простору.</w:t>
      </w:r>
    </w:p>
    <w:p w:rsidR="00F630FE" w:rsidRPr="00C6483F" w:rsidRDefault="00F630FE" w:rsidP="00A3460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Ілюзії сприймання.</w:t>
      </w:r>
    </w:p>
    <w:p w:rsidR="00765187" w:rsidRPr="00C6483F" w:rsidRDefault="00765187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</w:p>
    <w:p w:rsidR="00765187" w:rsidRPr="00C6483F" w:rsidRDefault="00765187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Основні поняття:</w:t>
      </w:r>
      <w:r w:rsidRPr="00C6483F">
        <w:rPr>
          <w:sz w:val="20"/>
          <w:szCs w:val="20"/>
          <w:lang w:val="uk-UA"/>
        </w:rPr>
        <w:t xml:space="preserve"> сенсорно-</w:t>
      </w:r>
      <w:proofErr w:type="spellStart"/>
      <w:r w:rsidRPr="00C6483F">
        <w:rPr>
          <w:sz w:val="20"/>
          <w:szCs w:val="20"/>
          <w:lang w:val="uk-UA"/>
        </w:rPr>
        <w:t>перцептивний</w:t>
      </w:r>
      <w:proofErr w:type="spellEnd"/>
      <w:r w:rsidRPr="00C6483F">
        <w:rPr>
          <w:sz w:val="20"/>
          <w:szCs w:val="20"/>
          <w:lang w:val="uk-UA"/>
        </w:rPr>
        <w:t xml:space="preserve"> рівень пізнання, сприймання, властивості сприймання, </w:t>
      </w:r>
      <w:r w:rsidR="001009C5" w:rsidRPr="00C6483F">
        <w:rPr>
          <w:sz w:val="20"/>
          <w:szCs w:val="20"/>
          <w:lang w:val="uk-UA"/>
        </w:rPr>
        <w:t xml:space="preserve">ілюзії сприймання, </w:t>
      </w:r>
      <w:r w:rsidRPr="00C6483F">
        <w:rPr>
          <w:sz w:val="20"/>
          <w:szCs w:val="20"/>
          <w:lang w:val="uk-UA"/>
        </w:rPr>
        <w:t>спостереження, спостережливість, увага, види уваги, форми уваги, уважність.</w:t>
      </w:r>
    </w:p>
    <w:p w:rsidR="00765187" w:rsidRPr="00C6483F" w:rsidRDefault="00765187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Узагальнення вивченого:</w:t>
      </w:r>
      <w:r w:rsidRPr="00C6483F">
        <w:rPr>
          <w:sz w:val="20"/>
          <w:szCs w:val="20"/>
          <w:lang w:val="uk-UA"/>
        </w:rPr>
        <w:t xml:space="preserve"> виконання вправ, робота з психологічними тестами, діагностика знань</w:t>
      </w:r>
    </w:p>
    <w:p w:rsidR="00765187" w:rsidRPr="00C6483F" w:rsidRDefault="00765187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Завдання для підготовки до практичного заняття  </w:t>
      </w:r>
    </w:p>
    <w:p w:rsidR="00765187" w:rsidRPr="00C6483F" w:rsidRDefault="00765187" w:rsidP="00A71A88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І. </w:t>
      </w:r>
      <w:r w:rsidRPr="00C6483F">
        <w:rPr>
          <w:sz w:val="20"/>
          <w:szCs w:val="20"/>
          <w:lang w:val="uk-UA"/>
        </w:rPr>
        <w:t xml:space="preserve">З метою узагальнення вивченого, успішного виконання вправ, психологічних та контрольних тестів, опрацювавши конспект та рекомендовану літературу,  знати відповіді на запропоновані запитання. </w:t>
      </w:r>
    </w:p>
    <w:p w:rsidR="00765187" w:rsidRPr="00C6483F" w:rsidRDefault="00765187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Контрольні запитання  </w:t>
      </w:r>
    </w:p>
    <w:p w:rsidR="00765187" w:rsidRPr="00C6483F" w:rsidRDefault="00765187" w:rsidP="00A3460F">
      <w:pPr>
        <w:pStyle w:val="a6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Охарактеризуйте форми пізнавальної діяльності.</w:t>
      </w:r>
    </w:p>
    <w:p w:rsidR="00765187" w:rsidRPr="00C6483F" w:rsidRDefault="00765187" w:rsidP="00A3460F">
      <w:pPr>
        <w:pStyle w:val="msonormalbullet2gi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Охарактеризуйте чуттєву пізнавальну діяльність.</w:t>
      </w:r>
    </w:p>
    <w:p w:rsidR="00765187" w:rsidRPr="00C6483F" w:rsidRDefault="00765187" w:rsidP="00A3460F">
      <w:pPr>
        <w:pStyle w:val="msonormalbullet2gi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Дайте визначення </w:t>
      </w:r>
      <w:r w:rsidR="00B659C4" w:rsidRPr="00C6483F">
        <w:rPr>
          <w:sz w:val="20"/>
          <w:szCs w:val="20"/>
          <w:lang w:val="uk-UA"/>
        </w:rPr>
        <w:t>сприймання</w:t>
      </w:r>
      <w:r w:rsidRPr="00C6483F">
        <w:rPr>
          <w:sz w:val="20"/>
          <w:szCs w:val="20"/>
          <w:lang w:val="uk-UA"/>
        </w:rPr>
        <w:t>.</w:t>
      </w:r>
    </w:p>
    <w:p w:rsidR="001471F0" w:rsidRPr="00C6483F" w:rsidRDefault="001471F0" w:rsidP="00A3460F">
      <w:pPr>
        <w:pStyle w:val="a3"/>
        <w:numPr>
          <w:ilvl w:val="0"/>
          <w:numId w:val="39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iCs/>
          <w:sz w:val="20"/>
          <w:szCs w:val="20"/>
        </w:rPr>
      </w:pPr>
      <w:r w:rsidRPr="00C6483F">
        <w:rPr>
          <w:iCs/>
          <w:sz w:val="20"/>
          <w:szCs w:val="20"/>
        </w:rPr>
        <w:t>Закономірності сприйняття (предметність, цілісність, структурність, вибірковість).</w:t>
      </w:r>
    </w:p>
    <w:p w:rsidR="00765187" w:rsidRPr="00C6483F" w:rsidRDefault="00765187" w:rsidP="00A3460F">
      <w:pPr>
        <w:pStyle w:val="msonormalbullet2gi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Охарактеризуйте різновиди </w:t>
      </w:r>
      <w:r w:rsidR="00B659C4" w:rsidRPr="00C6483F">
        <w:rPr>
          <w:sz w:val="20"/>
          <w:szCs w:val="20"/>
          <w:lang w:val="uk-UA"/>
        </w:rPr>
        <w:t>сприймання</w:t>
      </w:r>
      <w:r w:rsidRPr="00C6483F">
        <w:rPr>
          <w:sz w:val="20"/>
          <w:szCs w:val="20"/>
          <w:lang w:val="uk-UA"/>
        </w:rPr>
        <w:t>.</w:t>
      </w:r>
    </w:p>
    <w:p w:rsidR="00765187" w:rsidRPr="00C6483F" w:rsidRDefault="00765187" w:rsidP="00A3460F">
      <w:pPr>
        <w:pStyle w:val="msonormalbullet2gi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Охарактеризуйте загальні властивості </w:t>
      </w:r>
      <w:r w:rsidR="00B659C4" w:rsidRPr="00C6483F">
        <w:rPr>
          <w:sz w:val="20"/>
          <w:szCs w:val="20"/>
          <w:lang w:val="uk-UA"/>
        </w:rPr>
        <w:t>сприймання</w:t>
      </w:r>
      <w:r w:rsidRPr="00C6483F">
        <w:rPr>
          <w:sz w:val="20"/>
          <w:szCs w:val="20"/>
          <w:lang w:val="uk-UA"/>
        </w:rPr>
        <w:t>.</w:t>
      </w:r>
    </w:p>
    <w:p w:rsidR="00B659C4" w:rsidRPr="00C6483F" w:rsidRDefault="00B659C4" w:rsidP="00A3460F">
      <w:pPr>
        <w:pStyle w:val="msonormalbullet2gi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Охарактеризуйте види зорових ілюзій.</w:t>
      </w:r>
    </w:p>
    <w:p w:rsidR="00C81270" w:rsidRPr="00C6483F" w:rsidRDefault="00C81270" w:rsidP="00A71A88">
      <w:pPr>
        <w:ind w:firstLine="567"/>
        <w:jc w:val="both"/>
        <w:rPr>
          <w:b/>
          <w:i/>
          <w:color w:val="000000"/>
          <w:sz w:val="20"/>
          <w:szCs w:val="20"/>
          <w:lang w:val="uk-UA"/>
        </w:rPr>
      </w:pPr>
    </w:p>
    <w:p w:rsidR="00765187" w:rsidRPr="00C6483F" w:rsidRDefault="00765187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ІІ</w:t>
      </w:r>
      <w:r w:rsidRPr="00C6483F">
        <w:rPr>
          <w:sz w:val="20"/>
          <w:szCs w:val="20"/>
          <w:lang w:val="uk-UA"/>
        </w:rPr>
        <w:t>. Опрацювавши рекомендовану літературу, законспектувати та підготувати виступи відповідно до плану практичного заняття.</w:t>
      </w:r>
    </w:p>
    <w:p w:rsidR="00765187" w:rsidRPr="00C6483F" w:rsidRDefault="00765187" w:rsidP="00A71A8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Провести дослідження та проаналізувати результати за наступними методиками:</w:t>
      </w:r>
    </w:p>
    <w:p w:rsidR="00F630FE" w:rsidRPr="00C6483F" w:rsidRDefault="00B659C4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</w:t>
      </w:r>
      <w:r w:rsidR="00F630FE" w:rsidRPr="00C6483F">
        <w:rPr>
          <w:sz w:val="20"/>
          <w:szCs w:val="20"/>
          <w:lang w:val="uk-UA"/>
        </w:rPr>
        <w:t>«Дослідження пізнавального контролю під час сприймання»;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«Особливості сприймання форми при пасивному та активному дотику»; 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«Сприймання часу: оцінка, вимірювання, відтворення, порівняння»; </w:t>
      </w:r>
    </w:p>
    <w:p w:rsidR="00F630FE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«Сприймання простору»; </w:t>
      </w:r>
    </w:p>
    <w:p w:rsidR="00B659C4" w:rsidRPr="00C6483F" w:rsidRDefault="00F630FE" w:rsidP="00A71A8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 «Вимірювання ілюзії зорового сприймання (ілюзія Мюллера-</w:t>
      </w:r>
      <w:proofErr w:type="spellStart"/>
      <w:r w:rsidRPr="00C6483F">
        <w:rPr>
          <w:sz w:val="20"/>
          <w:szCs w:val="20"/>
          <w:lang w:val="uk-UA"/>
        </w:rPr>
        <w:t>Лайера</w:t>
      </w:r>
      <w:proofErr w:type="spellEnd"/>
      <w:r w:rsidRPr="00C6483F">
        <w:rPr>
          <w:sz w:val="20"/>
          <w:szCs w:val="20"/>
          <w:lang w:val="uk-UA"/>
        </w:rPr>
        <w:t>)»</w:t>
      </w:r>
      <w:r w:rsidR="00B659C4" w:rsidRPr="00C6483F">
        <w:rPr>
          <w:sz w:val="20"/>
          <w:szCs w:val="20"/>
          <w:lang w:val="uk-UA"/>
        </w:rPr>
        <w:t>.</w:t>
      </w:r>
    </w:p>
    <w:p w:rsidR="00C81270" w:rsidRPr="00C6483F" w:rsidRDefault="00C81270" w:rsidP="00A71A88">
      <w:pPr>
        <w:ind w:firstLine="567"/>
        <w:jc w:val="both"/>
        <w:rPr>
          <w:b/>
          <w:i/>
          <w:color w:val="000000"/>
          <w:sz w:val="20"/>
          <w:szCs w:val="20"/>
          <w:lang w:val="uk-UA"/>
        </w:rPr>
      </w:pPr>
      <w:r w:rsidRPr="00C6483F">
        <w:rPr>
          <w:b/>
          <w:i/>
          <w:color w:val="000000"/>
          <w:sz w:val="20"/>
          <w:szCs w:val="20"/>
          <w:lang w:val="uk-UA"/>
        </w:rPr>
        <w:t>Теми реферативних повідомлень:</w:t>
      </w:r>
    </w:p>
    <w:p w:rsidR="00C81270" w:rsidRPr="00C6483F" w:rsidRDefault="00C81270" w:rsidP="00A3460F">
      <w:pPr>
        <w:numPr>
          <w:ilvl w:val="0"/>
          <w:numId w:val="15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Фізіологічна основа відчуттів. Адекватні і неадекватні подразники.</w:t>
      </w:r>
    </w:p>
    <w:p w:rsidR="00C81270" w:rsidRPr="00C6483F" w:rsidRDefault="00C81270" w:rsidP="00A3460F">
      <w:pPr>
        <w:numPr>
          <w:ilvl w:val="0"/>
          <w:numId w:val="15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Ілюзії сприймання, галюцинації та їх причини.</w:t>
      </w:r>
    </w:p>
    <w:p w:rsidR="00C81270" w:rsidRPr="00C6483F" w:rsidRDefault="00C81270" w:rsidP="00A3460F">
      <w:pPr>
        <w:numPr>
          <w:ilvl w:val="0"/>
          <w:numId w:val="15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Особливості професійної спостережливості дизайнера.</w:t>
      </w:r>
    </w:p>
    <w:p w:rsidR="00C81270" w:rsidRPr="00C6483F" w:rsidRDefault="00C81270" w:rsidP="00A3460F">
      <w:pPr>
        <w:numPr>
          <w:ilvl w:val="0"/>
          <w:numId w:val="15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lastRenderedPageBreak/>
        <w:t>Поняття, операції мислення. Значення мислення у професійному розвитку.</w:t>
      </w:r>
    </w:p>
    <w:p w:rsidR="00A920C1" w:rsidRPr="00C6483F" w:rsidRDefault="00A920C1" w:rsidP="00A71A88">
      <w:pPr>
        <w:ind w:firstLine="567"/>
        <w:jc w:val="both"/>
        <w:rPr>
          <w:b/>
          <w:i/>
          <w:sz w:val="20"/>
          <w:szCs w:val="20"/>
          <w:lang w:val="uk-UA"/>
        </w:rPr>
      </w:pPr>
      <w:r w:rsidRPr="00C6483F">
        <w:rPr>
          <w:b/>
          <w:i/>
          <w:sz w:val="20"/>
          <w:szCs w:val="20"/>
          <w:lang w:val="uk-UA"/>
        </w:rPr>
        <w:t>Робота з методиками:</w:t>
      </w:r>
    </w:p>
    <w:p w:rsidR="00A920C1" w:rsidRPr="00C6483F" w:rsidRDefault="00A920C1" w:rsidP="00A3460F">
      <w:pPr>
        <w:numPr>
          <w:ilvl w:val="0"/>
          <w:numId w:val="16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Ознайомлення з прикладами ілюзій зорового сприйняття (“ілюзії </w:t>
      </w:r>
      <w:proofErr w:type="spellStart"/>
      <w:r w:rsidRPr="00C6483F">
        <w:rPr>
          <w:sz w:val="20"/>
          <w:szCs w:val="20"/>
          <w:lang w:val="uk-UA"/>
        </w:rPr>
        <w:t>Поггендорфа</w:t>
      </w:r>
      <w:proofErr w:type="spellEnd"/>
      <w:r w:rsidRPr="00C6483F">
        <w:rPr>
          <w:sz w:val="20"/>
          <w:szCs w:val="20"/>
          <w:lang w:val="uk-UA"/>
        </w:rPr>
        <w:t xml:space="preserve">” (перетину), “ілюзія </w:t>
      </w:r>
      <w:proofErr w:type="spellStart"/>
      <w:r w:rsidRPr="00C6483F">
        <w:rPr>
          <w:sz w:val="20"/>
          <w:szCs w:val="20"/>
          <w:lang w:val="uk-UA"/>
        </w:rPr>
        <w:t>Дануто</w:t>
      </w:r>
      <w:proofErr w:type="spellEnd"/>
      <w:r w:rsidRPr="00C6483F">
        <w:rPr>
          <w:sz w:val="20"/>
          <w:szCs w:val="20"/>
          <w:lang w:val="uk-UA"/>
        </w:rPr>
        <w:t>” (залізничного полотна), “ілюзія Мюллера-</w:t>
      </w:r>
      <w:proofErr w:type="spellStart"/>
      <w:r w:rsidRPr="00C6483F">
        <w:rPr>
          <w:sz w:val="20"/>
          <w:szCs w:val="20"/>
          <w:lang w:val="uk-UA"/>
        </w:rPr>
        <w:t>Лайера</w:t>
      </w:r>
      <w:proofErr w:type="spellEnd"/>
      <w:r w:rsidRPr="00C6483F">
        <w:rPr>
          <w:sz w:val="20"/>
          <w:szCs w:val="20"/>
          <w:lang w:val="uk-UA"/>
        </w:rPr>
        <w:t>” (стріли) та ін.);</w:t>
      </w:r>
    </w:p>
    <w:p w:rsidR="00A920C1" w:rsidRPr="00C6483F" w:rsidRDefault="00A920C1" w:rsidP="00A3460F">
      <w:pPr>
        <w:numPr>
          <w:ilvl w:val="0"/>
          <w:numId w:val="16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Методика “Визначення домінуючого типу сприймання за роботою провідних аналізаторів”;</w:t>
      </w:r>
    </w:p>
    <w:p w:rsidR="00A920C1" w:rsidRPr="00C6483F" w:rsidRDefault="00A920C1" w:rsidP="00A3460F">
      <w:pPr>
        <w:numPr>
          <w:ilvl w:val="0"/>
          <w:numId w:val="16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Визначення логічних зв’язків між поняттями – методика “Прості аналогії”, “Складні аналогії”.</w:t>
      </w:r>
    </w:p>
    <w:p w:rsidR="00C81270" w:rsidRPr="00C6483F" w:rsidRDefault="00C81270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2B13C5" w:rsidRPr="00C6483F" w:rsidRDefault="00BA1277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Практичне заняття </w:t>
      </w:r>
      <w:r w:rsidR="00F16031" w:rsidRPr="00C6483F">
        <w:rPr>
          <w:b/>
          <w:sz w:val="20"/>
          <w:szCs w:val="20"/>
          <w:lang w:val="uk-UA"/>
        </w:rPr>
        <w:t xml:space="preserve">№ </w:t>
      </w:r>
      <w:r w:rsidR="00C13F11" w:rsidRPr="00C6483F">
        <w:rPr>
          <w:b/>
          <w:sz w:val="20"/>
          <w:szCs w:val="20"/>
          <w:lang w:val="uk-UA"/>
        </w:rPr>
        <w:t>4</w:t>
      </w:r>
      <w:r w:rsidR="00364EA7" w:rsidRPr="00C6483F">
        <w:rPr>
          <w:b/>
          <w:sz w:val="20"/>
          <w:szCs w:val="20"/>
          <w:lang w:val="uk-UA"/>
        </w:rPr>
        <w:t xml:space="preserve">. </w:t>
      </w:r>
      <w:r w:rsidR="002B13C5" w:rsidRPr="00C6483F">
        <w:rPr>
          <w:b/>
          <w:bCs/>
          <w:sz w:val="20"/>
          <w:szCs w:val="20"/>
          <w:lang w:val="uk-UA"/>
        </w:rPr>
        <w:t>Психологічні аспекти сприйняття</w:t>
      </w:r>
      <w:r w:rsidR="00BC6043" w:rsidRPr="00C6483F">
        <w:rPr>
          <w:b/>
          <w:bCs/>
          <w:sz w:val="20"/>
          <w:szCs w:val="20"/>
          <w:lang w:val="uk-UA"/>
        </w:rPr>
        <w:t xml:space="preserve"> </w:t>
      </w:r>
      <w:r w:rsidR="00BC6043" w:rsidRPr="00C6483F">
        <w:rPr>
          <w:bCs/>
          <w:sz w:val="20"/>
          <w:szCs w:val="20"/>
          <w:lang w:val="uk-UA"/>
        </w:rPr>
        <w:t>(</w:t>
      </w:r>
      <w:r w:rsidR="00BC6043" w:rsidRPr="00C6483F">
        <w:rPr>
          <w:sz w:val="20"/>
          <w:szCs w:val="20"/>
          <w:lang w:val="uk-UA"/>
        </w:rPr>
        <w:t>2 години)</w:t>
      </w:r>
      <w:r w:rsidR="002B13C5" w:rsidRPr="00C6483F">
        <w:rPr>
          <w:b/>
          <w:bCs/>
          <w:sz w:val="20"/>
          <w:szCs w:val="20"/>
          <w:lang w:val="uk-UA"/>
        </w:rPr>
        <w:t>.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Вид заняття: </w:t>
      </w:r>
      <w:r w:rsidRPr="00C6483F">
        <w:rPr>
          <w:sz w:val="20"/>
          <w:szCs w:val="20"/>
          <w:lang w:val="uk-UA"/>
        </w:rPr>
        <w:t xml:space="preserve">семінар-доповідь </w:t>
      </w:r>
      <w:r w:rsidRPr="00C6483F">
        <w:rPr>
          <w:b/>
          <w:sz w:val="20"/>
          <w:szCs w:val="20"/>
          <w:lang w:val="uk-UA"/>
        </w:rPr>
        <w:t xml:space="preserve"> 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Методи</w:t>
      </w:r>
      <w:r w:rsidR="007413E4" w:rsidRPr="00C6483F">
        <w:rPr>
          <w:sz w:val="20"/>
          <w:szCs w:val="20"/>
          <w:lang w:val="uk-UA"/>
        </w:rPr>
        <w:t xml:space="preserve">: </w:t>
      </w:r>
      <w:r w:rsidRPr="00C6483F">
        <w:rPr>
          <w:sz w:val="20"/>
          <w:szCs w:val="20"/>
          <w:lang w:val="uk-UA"/>
        </w:rPr>
        <w:t>бесіда, діагностика знань, психологічне дослідження, самостійна робота</w:t>
      </w:r>
    </w:p>
    <w:p w:rsidR="00BA1277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Мета:</w:t>
      </w:r>
      <w:r w:rsidRPr="00C6483F">
        <w:rPr>
          <w:sz w:val="20"/>
          <w:szCs w:val="20"/>
          <w:lang w:val="uk-UA"/>
        </w:rPr>
        <w:t xml:space="preserve"> </w:t>
      </w:r>
      <w:r w:rsidRPr="00C6483F">
        <w:rPr>
          <w:i/>
          <w:iCs/>
          <w:sz w:val="20"/>
          <w:szCs w:val="20"/>
          <w:lang w:val="uk-UA"/>
        </w:rPr>
        <w:t xml:space="preserve">знати </w:t>
      </w:r>
      <w:r w:rsidRPr="00C6483F">
        <w:rPr>
          <w:sz w:val="20"/>
          <w:szCs w:val="20"/>
          <w:lang w:val="uk-UA"/>
        </w:rPr>
        <w:t>визначення та види мислення, пам’яті, мовлення, уяви;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i/>
          <w:sz w:val="20"/>
          <w:szCs w:val="20"/>
          <w:lang w:val="uk-UA"/>
        </w:rPr>
        <w:t xml:space="preserve">вміти </w:t>
      </w:r>
      <w:r w:rsidRPr="00C6483F">
        <w:rPr>
          <w:sz w:val="20"/>
          <w:szCs w:val="20"/>
          <w:lang w:val="uk-UA"/>
        </w:rPr>
        <w:t xml:space="preserve">визначати різновиди </w:t>
      </w:r>
      <w:r w:rsidR="00BA1277" w:rsidRPr="00C6483F">
        <w:rPr>
          <w:sz w:val="20"/>
          <w:szCs w:val="20"/>
          <w:lang w:val="uk-UA"/>
        </w:rPr>
        <w:t>мислення, пам’яті, уяви; застосовувати отримані</w:t>
      </w:r>
      <w:r w:rsidRPr="00C6483F">
        <w:rPr>
          <w:sz w:val="20"/>
          <w:szCs w:val="20"/>
          <w:lang w:val="uk-UA"/>
        </w:rPr>
        <w:t xml:space="preserve"> знання в професійній діяльності </w:t>
      </w:r>
    </w:p>
    <w:p w:rsidR="00F16031" w:rsidRPr="00C6483F" w:rsidRDefault="003423F0" w:rsidP="00A71A8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C6483F">
        <w:rPr>
          <w:rFonts w:ascii="Times New Roman" w:hAnsi="Times New Roman"/>
          <w:b/>
          <w:sz w:val="20"/>
          <w:szCs w:val="20"/>
          <w:lang w:val="uk-UA"/>
        </w:rPr>
        <w:t>Актуалізація опорних знань</w:t>
      </w:r>
      <w:r w:rsidR="00F16031" w:rsidRPr="00C6483F">
        <w:rPr>
          <w:rFonts w:ascii="Times New Roman" w:hAnsi="Times New Roman"/>
          <w:b/>
          <w:sz w:val="20"/>
          <w:szCs w:val="20"/>
          <w:lang w:val="uk-UA"/>
        </w:rPr>
        <w:t xml:space="preserve">: </w:t>
      </w:r>
      <w:r w:rsidRPr="00C6483F">
        <w:rPr>
          <w:rFonts w:ascii="Times New Roman" w:hAnsi="Times New Roman"/>
          <w:sz w:val="20"/>
          <w:szCs w:val="20"/>
          <w:lang w:val="uk-UA"/>
        </w:rPr>
        <w:t xml:space="preserve">контрольні запитання </w:t>
      </w:r>
      <w:r w:rsidR="00F16031" w:rsidRPr="00C6483F">
        <w:rPr>
          <w:rFonts w:ascii="Times New Roman" w:hAnsi="Times New Roman"/>
          <w:sz w:val="20"/>
          <w:szCs w:val="20"/>
          <w:lang w:val="uk-UA"/>
        </w:rPr>
        <w:t>до теми «Форми вияву психіки: раціональні форми пізнання»</w:t>
      </w:r>
    </w:p>
    <w:p w:rsidR="00F16031" w:rsidRPr="00C6483F" w:rsidRDefault="00F16031" w:rsidP="00A71A8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План</w:t>
      </w:r>
    </w:p>
    <w:p w:rsidR="002B13C5" w:rsidRPr="00C6483F" w:rsidRDefault="002B13C5" w:rsidP="00A3460F">
      <w:pPr>
        <w:pStyle w:val="a3"/>
        <w:numPr>
          <w:ilvl w:val="0"/>
          <w:numId w:val="37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iCs/>
          <w:sz w:val="20"/>
          <w:szCs w:val="20"/>
        </w:rPr>
      </w:pPr>
      <w:r w:rsidRPr="00C6483F">
        <w:rPr>
          <w:iCs/>
          <w:sz w:val="20"/>
          <w:szCs w:val="20"/>
        </w:rPr>
        <w:t>Сприйняття в системі інтелектуальних здібностей людини.</w:t>
      </w:r>
    </w:p>
    <w:p w:rsidR="00F16031" w:rsidRPr="00C6483F" w:rsidRDefault="003423F0" w:rsidP="00A3460F">
      <w:pPr>
        <w:pStyle w:val="msonormalbullet2gif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Поняття про уяву.</w:t>
      </w:r>
      <w:r w:rsidR="00F16031" w:rsidRPr="00C6483F">
        <w:rPr>
          <w:sz w:val="20"/>
          <w:szCs w:val="20"/>
          <w:lang w:val="uk-UA"/>
        </w:rPr>
        <w:t xml:space="preserve"> Різнов</w:t>
      </w:r>
      <w:r w:rsidRPr="00C6483F">
        <w:rPr>
          <w:sz w:val="20"/>
          <w:szCs w:val="20"/>
          <w:lang w:val="uk-UA"/>
        </w:rPr>
        <w:t xml:space="preserve">иди </w:t>
      </w:r>
      <w:r w:rsidR="00F16031" w:rsidRPr="00C6483F">
        <w:rPr>
          <w:sz w:val="20"/>
          <w:szCs w:val="20"/>
          <w:lang w:val="uk-UA"/>
        </w:rPr>
        <w:t xml:space="preserve">уяви. 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Процес створення образів (прийоми) уяви. Індивідуальні особливості уяви людини.</w:t>
      </w:r>
    </w:p>
    <w:p w:rsidR="00F16031" w:rsidRPr="00C6483F" w:rsidRDefault="00F16031" w:rsidP="00A3460F">
      <w:pPr>
        <w:pStyle w:val="msonormalbullet2gif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Уявлення. Зв'язок уявлення з мовленням. Мова і мовлення як засоби задоволення пізнавальних потреб людини.  </w:t>
      </w:r>
    </w:p>
    <w:p w:rsidR="00F16031" w:rsidRPr="00C6483F" w:rsidRDefault="00F16031" w:rsidP="00A71A88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Основні поняття:</w:t>
      </w:r>
      <w:r w:rsidRPr="00C6483F">
        <w:rPr>
          <w:sz w:val="20"/>
          <w:szCs w:val="20"/>
          <w:lang w:val="uk-UA"/>
        </w:rPr>
        <w:t xml:space="preserve"> мислення, пам’ять, уява, уявлення, мова, мовлення.  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>Узагальнення вивченого:</w:t>
      </w:r>
      <w:r w:rsidRPr="00C6483F">
        <w:rPr>
          <w:sz w:val="20"/>
          <w:szCs w:val="20"/>
          <w:lang w:val="uk-UA"/>
        </w:rPr>
        <w:t xml:space="preserve"> діагностика знань, виконання вправ, робота з психологічними тестами.</w:t>
      </w:r>
    </w:p>
    <w:p w:rsidR="00F16031" w:rsidRPr="00C6483F" w:rsidRDefault="00F16031" w:rsidP="00A71A88">
      <w:pPr>
        <w:widowControl w:val="0"/>
        <w:suppressAutoHyphens/>
        <w:autoSpaceDE w:val="0"/>
        <w:ind w:firstLine="567"/>
        <w:jc w:val="both"/>
        <w:rPr>
          <w:sz w:val="20"/>
          <w:szCs w:val="20"/>
          <w:lang w:val="uk-UA"/>
        </w:rPr>
      </w:pPr>
    </w:p>
    <w:p w:rsidR="00F16031" w:rsidRPr="00C6483F" w:rsidRDefault="00F16031" w:rsidP="00A71A88">
      <w:pPr>
        <w:widowControl w:val="0"/>
        <w:suppressAutoHyphens/>
        <w:autoSpaceDE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Завдання  для підготовки до </w:t>
      </w:r>
      <w:r w:rsidR="00BA4370" w:rsidRPr="00C6483F">
        <w:rPr>
          <w:b/>
          <w:sz w:val="20"/>
          <w:szCs w:val="20"/>
          <w:lang w:val="uk-UA"/>
        </w:rPr>
        <w:t>практичн</w:t>
      </w:r>
      <w:r w:rsidRPr="00C6483F">
        <w:rPr>
          <w:b/>
          <w:sz w:val="20"/>
          <w:szCs w:val="20"/>
          <w:lang w:val="uk-UA"/>
        </w:rPr>
        <w:t>ого заняття</w:t>
      </w:r>
    </w:p>
    <w:p w:rsidR="00F16031" w:rsidRPr="00C6483F" w:rsidRDefault="00F16031" w:rsidP="00A71A88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І. </w:t>
      </w:r>
      <w:r w:rsidRPr="00C6483F">
        <w:rPr>
          <w:sz w:val="20"/>
          <w:szCs w:val="20"/>
          <w:lang w:val="uk-UA"/>
        </w:rPr>
        <w:t xml:space="preserve">З метою узагальнення вивченого, успішного виконання вправ, психологічних та контрольних тестів, опрацювавши конспект та рекомендовану літературу,  знати відповіді на запропоновані запитання. </w:t>
      </w:r>
    </w:p>
    <w:p w:rsidR="00F16031" w:rsidRPr="00C6483F" w:rsidRDefault="00F16031" w:rsidP="00A71A88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Контрольні запитання  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sz w:val="20"/>
          <w:szCs w:val="20"/>
          <w:lang w:val="uk-UA"/>
        </w:rPr>
        <w:t>Охарактеризуйте раціональну пізнавальну діяльність.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Дайте визначення мисленню.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Назвіть та охарактеризуйте види мислення.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Назвіть та охарактеризуйте етапи розумової дії.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Назвіть та охарактеризуйте прийоми мислення.</w:t>
      </w:r>
    </w:p>
    <w:p w:rsidR="00F16031" w:rsidRPr="00C6483F" w:rsidRDefault="00F16031" w:rsidP="00A3460F">
      <w:pPr>
        <w:pStyle w:val="a6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 xml:space="preserve">Дайте визначення пам’яті. </w:t>
      </w:r>
    </w:p>
    <w:p w:rsidR="00F16031" w:rsidRPr="00C6483F" w:rsidRDefault="00F16031" w:rsidP="00A3460F">
      <w:pPr>
        <w:pStyle w:val="a6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lastRenderedPageBreak/>
        <w:t xml:space="preserve">Назвіть та охарактеризуйте  види пам’яті. </w:t>
      </w:r>
    </w:p>
    <w:p w:rsidR="00F16031" w:rsidRPr="00C6483F" w:rsidRDefault="00F16031" w:rsidP="00A3460F">
      <w:pPr>
        <w:pStyle w:val="a6"/>
        <w:numPr>
          <w:ilvl w:val="0"/>
          <w:numId w:val="30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C6483F">
        <w:rPr>
          <w:rFonts w:ascii="Times New Roman" w:hAnsi="Times New Roman"/>
          <w:iCs/>
          <w:sz w:val="20"/>
          <w:szCs w:val="20"/>
          <w:lang w:val="uk-UA"/>
        </w:rPr>
        <w:t>Назвіть та охарактеризуйте процеси пам’яті.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C6483F">
        <w:rPr>
          <w:rFonts w:ascii="Times New Roman" w:hAnsi="Times New Roman"/>
          <w:sz w:val="20"/>
          <w:szCs w:val="20"/>
          <w:lang w:val="uk-UA"/>
        </w:rPr>
        <w:t>Дайте визначення уяві.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C6483F">
        <w:rPr>
          <w:rFonts w:ascii="Times New Roman" w:hAnsi="Times New Roman"/>
          <w:sz w:val="20"/>
          <w:szCs w:val="20"/>
          <w:lang w:val="uk-UA"/>
        </w:rPr>
        <w:t>Назвіть та охарактеризуйте різновиди уяви.</w:t>
      </w:r>
    </w:p>
    <w:p w:rsidR="00F16031" w:rsidRPr="00C6483F" w:rsidRDefault="00F16031" w:rsidP="00A3460F">
      <w:pPr>
        <w:pStyle w:val="a6"/>
        <w:widowControl w:val="0"/>
        <w:numPr>
          <w:ilvl w:val="0"/>
          <w:numId w:val="30"/>
        </w:numPr>
        <w:tabs>
          <w:tab w:val="left" w:pos="142"/>
          <w:tab w:val="left" w:pos="426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C6483F">
        <w:rPr>
          <w:rFonts w:ascii="Times New Roman" w:hAnsi="Times New Roman"/>
          <w:sz w:val="20"/>
          <w:szCs w:val="20"/>
          <w:lang w:val="uk-UA"/>
        </w:rPr>
        <w:t>Назвіть прийоми створення образів уяви.</w:t>
      </w:r>
    </w:p>
    <w:p w:rsidR="00F16031" w:rsidRPr="00C6483F" w:rsidRDefault="00F16031" w:rsidP="00A71A88">
      <w:pPr>
        <w:widowControl w:val="0"/>
        <w:tabs>
          <w:tab w:val="left" w:pos="284"/>
        </w:tabs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16031" w:rsidRPr="00C6483F" w:rsidRDefault="00F16031" w:rsidP="00A71A88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C6483F">
        <w:rPr>
          <w:b/>
          <w:sz w:val="20"/>
          <w:szCs w:val="20"/>
          <w:lang w:val="uk-UA"/>
        </w:rPr>
        <w:t xml:space="preserve">ІІ. </w:t>
      </w:r>
      <w:r w:rsidRPr="00C6483F">
        <w:rPr>
          <w:sz w:val="20"/>
          <w:szCs w:val="20"/>
          <w:lang w:val="uk-UA"/>
        </w:rPr>
        <w:t>Опрацювавши рекомендовану літературу, законспектувати та підготувати  виступи  відповідно до плану заняття.</w:t>
      </w:r>
    </w:p>
    <w:p w:rsidR="00A920C1" w:rsidRPr="00C6483F" w:rsidRDefault="00A920C1" w:rsidP="00A71A88">
      <w:pPr>
        <w:widowControl w:val="0"/>
        <w:autoSpaceDE w:val="0"/>
        <w:autoSpaceDN w:val="0"/>
        <w:ind w:firstLine="567"/>
        <w:contextualSpacing/>
        <w:jc w:val="both"/>
        <w:rPr>
          <w:i/>
          <w:sz w:val="20"/>
          <w:szCs w:val="20"/>
          <w:lang w:val="uk-UA"/>
        </w:rPr>
      </w:pPr>
      <w:r w:rsidRPr="00C6483F">
        <w:rPr>
          <w:i/>
          <w:sz w:val="20"/>
          <w:szCs w:val="20"/>
          <w:lang w:val="uk-UA"/>
        </w:rPr>
        <w:t>Робота з методиками:</w:t>
      </w:r>
    </w:p>
    <w:p w:rsidR="00A920C1" w:rsidRPr="00C6483F" w:rsidRDefault="00A920C1" w:rsidP="00A3460F">
      <w:pPr>
        <w:numPr>
          <w:ilvl w:val="0"/>
          <w:numId w:val="40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Дослідження здатності до узагальнення й абстрагування, вміння виділяти суттєві ознаки – методика “Виключення зайвого”, “Виділення істотних ознак”;</w:t>
      </w:r>
    </w:p>
    <w:p w:rsidR="00A920C1" w:rsidRPr="00C6483F" w:rsidRDefault="00A920C1" w:rsidP="00A3460F">
      <w:pPr>
        <w:numPr>
          <w:ilvl w:val="0"/>
          <w:numId w:val="40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Методика “Продуктивність запам’ятовування” (за </w:t>
      </w:r>
      <w:proofErr w:type="spellStart"/>
      <w:r w:rsidRPr="00C6483F">
        <w:rPr>
          <w:sz w:val="20"/>
          <w:szCs w:val="20"/>
          <w:lang w:val="uk-UA"/>
        </w:rPr>
        <w:t>Н.Литовцевою</w:t>
      </w:r>
      <w:proofErr w:type="spellEnd"/>
      <w:r w:rsidRPr="00C6483F">
        <w:rPr>
          <w:sz w:val="20"/>
          <w:szCs w:val="20"/>
          <w:lang w:val="uk-UA"/>
        </w:rPr>
        <w:t>);</w:t>
      </w:r>
    </w:p>
    <w:p w:rsidR="00A920C1" w:rsidRPr="00C6483F" w:rsidRDefault="00A920C1" w:rsidP="00A3460F">
      <w:pPr>
        <w:numPr>
          <w:ilvl w:val="0"/>
          <w:numId w:val="40"/>
        </w:numPr>
        <w:autoSpaceDN w:val="0"/>
        <w:ind w:left="0" w:firstLine="567"/>
        <w:jc w:val="both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 xml:space="preserve">Дослідження ступеня концентрації, стійкості та розподілу уваги – методика “Коректурна проба” (тест </w:t>
      </w:r>
      <w:proofErr w:type="spellStart"/>
      <w:r w:rsidRPr="00C6483F">
        <w:rPr>
          <w:sz w:val="20"/>
          <w:szCs w:val="20"/>
          <w:lang w:val="uk-UA"/>
        </w:rPr>
        <w:t>Бурдона</w:t>
      </w:r>
      <w:proofErr w:type="spellEnd"/>
      <w:r w:rsidRPr="00C6483F">
        <w:rPr>
          <w:sz w:val="20"/>
          <w:szCs w:val="20"/>
          <w:lang w:val="uk-UA"/>
        </w:rPr>
        <w:t>).</w:t>
      </w:r>
    </w:p>
    <w:p w:rsidR="00F16031" w:rsidRPr="00C6483F" w:rsidRDefault="00F16031" w:rsidP="00A71A88">
      <w:pPr>
        <w:tabs>
          <w:tab w:val="left" w:pos="284"/>
        </w:tabs>
        <w:ind w:firstLine="567"/>
        <w:contextualSpacing/>
        <w:jc w:val="both"/>
        <w:rPr>
          <w:sz w:val="20"/>
          <w:szCs w:val="20"/>
          <w:lang w:val="uk-UA"/>
        </w:rPr>
      </w:pPr>
    </w:p>
    <w:p w:rsidR="00F16031" w:rsidRPr="00C6483F" w:rsidRDefault="00F16031" w:rsidP="00C462BD">
      <w:pPr>
        <w:widowControl w:val="0"/>
        <w:tabs>
          <w:tab w:val="left" w:pos="284"/>
        </w:tabs>
        <w:suppressAutoHyphens/>
        <w:autoSpaceDE w:val="0"/>
        <w:ind w:left="567"/>
        <w:jc w:val="both"/>
        <w:rPr>
          <w:sz w:val="20"/>
          <w:szCs w:val="20"/>
          <w:lang w:val="uk-UA"/>
        </w:rPr>
      </w:pPr>
    </w:p>
    <w:p w:rsidR="000F4AF2" w:rsidRPr="0059727C" w:rsidRDefault="000F4AF2" w:rsidP="008057BE">
      <w:pPr>
        <w:widowControl w:val="0"/>
        <w:autoSpaceDE w:val="0"/>
        <w:autoSpaceDN w:val="0"/>
        <w:ind w:firstLine="567"/>
        <w:jc w:val="center"/>
        <w:rPr>
          <w:b/>
          <w:bCs/>
          <w:iCs/>
          <w:caps/>
          <w:sz w:val="20"/>
          <w:szCs w:val="20"/>
          <w:lang w:val="uk-UA"/>
        </w:rPr>
      </w:pPr>
      <w:r w:rsidRPr="0059727C">
        <w:rPr>
          <w:b/>
          <w:bCs/>
          <w:iCs/>
          <w:caps/>
          <w:sz w:val="20"/>
          <w:szCs w:val="20"/>
          <w:lang w:val="uk-UA"/>
        </w:rPr>
        <w:t>Тема 4</w:t>
      </w:r>
    </w:p>
    <w:p w:rsidR="00F16031" w:rsidRPr="0059727C" w:rsidRDefault="000F4AF2" w:rsidP="008057BE">
      <w:pPr>
        <w:widowControl w:val="0"/>
        <w:autoSpaceDE w:val="0"/>
        <w:autoSpaceDN w:val="0"/>
        <w:ind w:firstLine="567"/>
        <w:jc w:val="center"/>
        <w:rPr>
          <w:b/>
          <w:caps/>
          <w:sz w:val="20"/>
          <w:szCs w:val="20"/>
          <w:lang w:val="uk-UA"/>
        </w:rPr>
      </w:pPr>
      <w:r w:rsidRPr="0059727C">
        <w:rPr>
          <w:b/>
          <w:bCs/>
          <w:iCs/>
          <w:caps/>
          <w:sz w:val="20"/>
          <w:szCs w:val="20"/>
        </w:rPr>
        <w:t>Свідома і несвідома психіка</w:t>
      </w:r>
    </w:p>
    <w:p w:rsidR="00AD4DB3" w:rsidRPr="0059727C" w:rsidRDefault="00AD4DB3" w:rsidP="0059727C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</w:p>
    <w:p w:rsidR="00F16031" w:rsidRPr="0059727C" w:rsidRDefault="00BA1277" w:rsidP="0059727C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Практичне заняття </w:t>
      </w:r>
      <w:r w:rsidR="00F16031" w:rsidRPr="0059727C">
        <w:rPr>
          <w:b/>
          <w:sz w:val="20"/>
          <w:szCs w:val="20"/>
          <w:lang w:val="uk-UA"/>
        </w:rPr>
        <w:t>№ 5</w:t>
      </w:r>
      <w:r w:rsidR="00CC073E" w:rsidRPr="0059727C">
        <w:rPr>
          <w:b/>
          <w:sz w:val="20"/>
          <w:szCs w:val="20"/>
          <w:lang w:val="uk-UA"/>
        </w:rPr>
        <w:t xml:space="preserve">. </w:t>
      </w:r>
      <w:r w:rsidR="00CC073E" w:rsidRPr="0059727C">
        <w:rPr>
          <w:b/>
          <w:color w:val="000000"/>
          <w:sz w:val="20"/>
          <w:szCs w:val="20"/>
          <w:lang w:val="uk-UA"/>
        </w:rPr>
        <w:t>Психологія особистості</w:t>
      </w:r>
      <w:r w:rsidR="00BC6043" w:rsidRPr="0059727C">
        <w:rPr>
          <w:b/>
          <w:sz w:val="20"/>
          <w:szCs w:val="20"/>
          <w:lang w:val="uk-UA"/>
        </w:rPr>
        <w:t xml:space="preserve"> </w:t>
      </w:r>
      <w:r w:rsidR="00BC6043" w:rsidRPr="0059727C">
        <w:rPr>
          <w:bCs/>
          <w:sz w:val="20"/>
          <w:szCs w:val="20"/>
          <w:lang w:val="uk-UA"/>
        </w:rPr>
        <w:t>(</w:t>
      </w:r>
      <w:r w:rsidR="00BC6043" w:rsidRPr="0059727C">
        <w:rPr>
          <w:sz w:val="20"/>
          <w:szCs w:val="20"/>
          <w:lang w:val="uk-UA"/>
        </w:rPr>
        <w:t>2 години).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Вид заняття: </w:t>
      </w:r>
      <w:r w:rsidRPr="0059727C">
        <w:rPr>
          <w:sz w:val="20"/>
          <w:szCs w:val="20"/>
          <w:lang w:val="uk-UA"/>
        </w:rPr>
        <w:t xml:space="preserve">семінар </w:t>
      </w:r>
      <w:r w:rsidRPr="0059727C">
        <w:rPr>
          <w:b/>
          <w:sz w:val="20"/>
          <w:szCs w:val="20"/>
          <w:lang w:val="uk-UA"/>
        </w:rPr>
        <w:t xml:space="preserve">– </w:t>
      </w:r>
      <w:r w:rsidRPr="0059727C">
        <w:rPr>
          <w:sz w:val="20"/>
          <w:szCs w:val="20"/>
          <w:lang w:val="uk-UA"/>
        </w:rPr>
        <w:t>розгорнута бесіда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Методи</w:t>
      </w:r>
      <w:r w:rsidR="00BA4370" w:rsidRPr="0059727C">
        <w:rPr>
          <w:sz w:val="20"/>
          <w:szCs w:val="20"/>
          <w:lang w:val="uk-UA"/>
        </w:rPr>
        <w:t xml:space="preserve">: </w:t>
      </w:r>
      <w:r w:rsidRPr="0059727C">
        <w:rPr>
          <w:sz w:val="20"/>
          <w:szCs w:val="20"/>
          <w:lang w:val="uk-UA"/>
        </w:rPr>
        <w:t>бесіда, діагностика знань, психологічне дослідження, самостійна робота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Мета: </w:t>
      </w:r>
      <w:r w:rsidRPr="0059727C">
        <w:rPr>
          <w:i/>
          <w:iCs/>
          <w:sz w:val="20"/>
          <w:szCs w:val="20"/>
          <w:lang w:val="uk-UA"/>
        </w:rPr>
        <w:t>знати</w:t>
      </w:r>
      <w:r w:rsidRPr="0059727C">
        <w:rPr>
          <w:i/>
          <w:iCs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 xml:space="preserve">визначення темпераменту, психологічні теорії темпераменту, психологічну характеристику </w:t>
      </w:r>
      <w:proofErr w:type="spellStart"/>
      <w:r w:rsidRPr="0059727C">
        <w:rPr>
          <w:sz w:val="20"/>
          <w:szCs w:val="20"/>
          <w:lang w:val="uk-UA"/>
        </w:rPr>
        <w:t>тa</w:t>
      </w:r>
      <w:proofErr w:type="spellEnd"/>
      <w:r w:rsidRPr="0059727C">
        <w:rPr>
          <w:sz w:val="20"/>
          <w:szCs w:val="20"/>
          <w:lang w:val="uk-UA"/>
        </w:rPr>
        <w:t xml:space="preserve"> діагностику типів темпераменту; визначення характеру, взаємозв'язок темпераменту й хар</w:t>
      </w:r>
      <w:r w:rsidR="00BA1277" w:rsidRPr="0059727C">
        <w:rPr>
          <w:sz w:val="20"/>
          <w:szCs w:val="20"/>
          <w:lang w:val="uk-UA"/>
        </w:rPr>
        <w:t xml:space="preserve">актеру, акцентуації характеру; </w:t>
      </w:r>
      <w:r w:rsidRPr="0059727C">
        <w:rPr>
          <w:sz w:val="20"/>
          <w:szCs w:val="20"/>
          <w:lang w:val="uk-UA"/>
        </w:rPr>
        <w:t>визначення здібностей, види здібностей;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вміти</w:t>
      </w:r>
      <w:r w:rsidRPr="0059727C">
        <w:rPr>
          <w:i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>здійснювати порівняльний аналіз теорій та типів темпераменту, обґрунтувати взаємозв'язок темпераменту й характеру, визначати акцентуації характеру, рівні розвитку здібностей.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Мотивація навчання: </w:t>
      </w:r>
      <w:r w:rsidRPr="0059727C">
        <w:rPr>
          <w:sz w:val="20"/>
          <w:szCs w:val="20"/>
          <w:lang w:val="uk-UA"/>
        </w:rPr>
        <w:t xml:space="preserve">особистісне і професійне самовдосконалення </w:t>
      </w:r>
    </w:p>
    <w:p w:rsidR="00F16031" w:rsidRPr="0059727C" w:rsidRDefault="00F16031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sz w:val="20"/>
          <w:szCs w:val="20"/>
          <w:lang w:val="uk-UA"/>
        </w:rPr>
        <w:t xml:space="preserve">Актуалізація опорних знань: </w:t>
      </w:r>
      <w:r w:rsidR="00BA1277" w:rsidRPr="0059727C">
        <w:rPr>
          <w:rFonts w:ascii="Times New Roman" w:hAnsi="Times New Roman"/>
          <w:sz w:val="20"/>
          <w:szCs w:val="20"/>
          <w:lang w:val="uk-UA"/>
        </w:rPr>
        <w:t xml:space="preserve"> контрольні запитання </w:t>
      </w:r>
      <w:r w:rsidRPr="0059727C">
        <w:rPr>
          <w:rFonts w:ascii="Times New Roman" w:hAnsi="Times New Roman"/>
          <w:sz w:val="20"/>
          <w:szCs w:val="20"/>
          <w:lang w:val="uk-UA"/>
        </w:rPr>
        <w:t>до теми «</w:t>
      </w:r>
      <w:r w:rsidRPr="0059727C">
        <w:rPr>
          <w:rFonts w:ascii="Times New Roman" w:hAnsi="Times New Roman"/>
          <w:color w:val="000000"/>
          <w:sz w:val="20"/>
          <w:szCs w:val="20"/>
          <w:lang w:val="uk-UA"/>
        </w:rPr>
        <w:t xml:space="preserve">Психологія особистості. Розвиток особистості та «Я-концепція», </w:t>
      </w:r>
      <w:r w:rsidRPr="0059727C">
        <w:rPr>
          <w:rFonts w:ascii="Times New Roman" w:hAnsi="Times New Roman"/>
          <w:sz w:val="20"/>
          <w:szCs w:val="20"/>
          <w:lang w:val="uk-UA"/>
        </w:rPr>
        <w:t>індивідуально-психологічні властивості особистості».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План</w:t>
      </w:r>
    </w:p>
    <w:p w:rsidR="00F16031" w:rsidRPr="0059727C" w:rsidRDefault="00F16031" w:rsidP="00A3460F">
      <w:pPr>
        <w:widowControl w:val="0"/>
        <w:numPr>
          <w:ilvl w:val="0"/>
          <w:numId w:val="24"/>
        </w:numPr>
        <w:autoSpaceDE w:val="0"/>
        <w:autoSpaceDN w:val="0"/>
        <w:ind w:left="0"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Поняття про темперамент. Теорії темпераменту. Типи темпераментів, основні властивості темпераменту. Роль темпераменту в діяльності людини. </w:t>
      </w:r>
    </w:p>
    <w:p w:rsidR="00F16031" w:rsidRPr="0059727C" w:rsidRDefault="00F16031" w:rsidP="00A3460F">
      <w:pPr>
        <w:widowControl w:val="0"/>
        <w:numPr>
          <w:ilvl w:val="0"/>
          <w:numId w:val="24"/>
        </w:numPr>
        <w:autoSpaceDE w:val="0"/>
        <w:autoSpaceDN w:val="0"/>
        <w:ind w:left="0"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Поняття про характер. Структура характеру. Основні риси типового характеру. Формування характеру.</w:t>
      </w:r>
    </w:p>
    <w:p w:rsidR="00F16031" w:rsidRPr="0059727C" w:rsidRDefault="00F16031" w:rsidP="00A3460F">
      <w:pPr>
        <w:widowControl w:val="0"/>
        <w:numPr>
          <w:ilvl w:val="0"/>
          <w:numId w:val="24"/>
        </w:numPr>
        <w:autoSpaceDE w:val="0"/>
        <w:autoSpaceDN w:val="0"/>
        <w:ind w:left="0"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Cs/>
          <w:sz w:val="20"/>
          <w:szCs w:val="20"/>
          <w:lang w:val="uk-UA"/>
        </w:rPr>
        <w:t>П</w:t>
      </w:r>
      <w:r w:rsidRPr="0059727C">
        <w:rPr>
          <w:sz w:val="20"/>
          <w:szCs w:val="20"/>
          <w:lang w:val="uk-UA"/>
        </w:rPr>
        <w:t>оняття про здібності. Структура зді</w:t>
      </w:r>
      <w:r w:rsidR="00BA1277" w:rsidRPr="0059727C">
        <w:rPr>
          <w:sz w:val="20"/>
          <w:szCs w:val="20"/>
          <w:lang w:val="uk-UA"/>
        </w:rPr>
        <w:t xml:space="preserve">бностей. Різновиди </w:t>
      </w:r>
      <w:r w:rsidR="00BA1277" w:rsidRPr="0059727C">
        <w:rPr>
          <w:sz w:val="20"/>
          <w:szCs w:val="20"/>
          <w:lang w:val="uk-UA"/>
        </w:rPr>
        <w:lastRenderedPageBreak/>
        <w:t xml:space="preserve">здібностей. </w:t>
      </w:r>
      <w:r w:rsidRPr="0059727C">
        <w:rPr>
          <w:sz w:val="20"/>
          <w:szCs w:val="20"/>
          <w:lang w:val="uk-UA"/>
        </w:rPr>
        <w:t>Індивідуальні відмінності у здібностях людей та їх природні передумови.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Узагальнення вивченого:</w:t>
      </w:r>
      <w:r w:rsidRPr="0059727C">
        <w:rPr>
          <w:sz w:val="20"/>
          <w:szCs w:val="20"/>
          <w:lang w:val="uk-UA"/>
        </w:rPr>
        <w:t xml:space="preserve"> діагностика знань (тестовий контроль), виконання вправ, робота з психологічними тестами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Ключові слова: </w:t>
      </w:r>
      <w:r w:rsidRPr="0059727C">
        <w:rPr>
          <w:sz w:val="20"/>
          <w:szCs w:val="20"/>
          <w:lang w:val="uk-UA"/>
        </w:rPr>
        <w:t>темперамент, типи темпераментів, характер, акцентуації характеру, задатки, здібності, обдарованість, талант, геніальність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</w:p>
    <w:p w:rsidR="00F16031" w:rsidRPr="0059727C" w:rsidRDefault="00BA1277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Завдання </w:t>
      </w:r>
      <w:r w:rsidR="00F16031" w:rsidRPr="0059727C">
        <w:rPr>
          <w:b/>
          <w:sz w:val="20"/>
          <w:szCs w:val="20"/>
          <w:lang w:val="uk-UA"/>
        </w:rPr>
        <w:t xml:space="preserve">для підготовки до </w:t>
      </w:r>
      <w:r w:rsidR="003C1B7C" w:rsidRPr="0059727C">
        <w:rPr>
          <w:b/>
          <w:sz w:val="20"/>
          <w:szCs w:val="20"/>
          <w:lang w:val="uk-UA"/>
        </w:rPr>
        <w:t>практичн</w:t>
      </w:r>
      <w:r w:rsidR="00F16031" w:rsidRPr="0059727C">
        <w:rPr>
          <w:b/>
          <w:sz w:val="20"/>
          <w:szCs w:val="20"/>
          <w:lang w:val="uk-UA"/>
        </w:rPr>
        <w:t xml:space="preserve">ого заняття </w:t>
      </w:r>
    </w:p>
    <w:p w:rsidR="00F16031" w:rsidRPr="0059727C" w:rsidRDefault="00F16031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І.</w:t>
      </w:r>
      <w:r w:rsidRPr="0059727C">
        <w:rPr>
          <w:sz w:val="20"/>
          <w:szCs w:val="20"/>
          <w:lang w:val="uk-UA"/>
        </w:rPr>
        <w:t xml:space="preserve"> З метою узагальнення вивченого, успішного виконання вправ, психологічних та контрольних тестів, опрацювавши конспе</w:t>
      </w:r>
      <w:r w:rsidR="003C1B7C" w:rsidRPr="0059727C">
        <w:rPr>
          <w:sz w:val="20"/>
          <w:szCs w:val="20"/>
          <w:lang w:val="uk-UA"/>
        </w:rPr>
        <w:t>кт та рекомендовану літературу,</w:t>
      </w:r>
      <w:r w:rsidRPr="0059727C">
        <w:rPr>
          <w:sz w:val="20"/>
          <w:szCs w:val="20"/>
          <w:lang w:val="uk-UA"/>
        </w:rPr>
        <w:t xml:space="preserve"> зн</w:t>
      </w:r>
      <w:r w:rsidR="003C1B7C" w:rsidRPr="0059727C">
        <w:rPr>
          <w:sz w:val="20"/>
          <w:szCs w:val="20"/>
          <w:lang w:val="uk-UA"/>
        </w:rPr>
        <w:t xml:space="preserve">ати відповіді на запропоновані </w:t>
      </w:r>
      <w:r w:rsidRPr="0059727C">
        <w:rPr>
          <w:sz w:val="20"/>
          <w:szCs w:val="20"/>
          <w:lang w:val="uk-UA"/>
        </w:rPr>
        <w:t>запитання.</w:t>
      </w:r>
    </w:p>
    <w:p w:rsidR="00F16031" w:rsidRPr="0059727C" w:rsidRDefault="00F16031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Контрольні запитання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 xml:space="preserve">Охарактеризуйте та порівняйте поняття індивід, особистість, індивідуальність.  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 xml:space="preserve"> Проаналізуйте структуру особистості.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Дайте визначення   самосвідомості.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Охарактеризуйте структуру самосвідомості.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Охарактеризуйте  структурні елементи «Я-Концепції».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Охарактеризуйте типи темпераменту.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Охарактеризуйте  види людських здібностей.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Проаналізуйте структуру здібностей.</w:t>
      </w:r>
    </w:p>
    <w:p w:rsidR="00F16031" w:rsidRPr="0059727C" w:rsidRDefault="00F16031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</w:p>
    <w:p w:rsidR="00F16031" w:rsidRPr="0059727C" w:rsidRDefault="00F16031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ІІ.</w:t>
      </w:r>
      <w:r w:rsidRPr="0059727C">
        <w:rPr>
          <w:sz w:val="20"/>
          <w:szCs w:val="20"/>
          <w:lang w:val="uk-UA"/>
        </w:rPr>
        <w:t xml:space="preserve"> Опрацювавши рекомендовану літературу, законспе</w:t>
      </w:r>
      <w:r w:rsidR="00D2601E" w:rsidRPr="0059727C">
        <w:rPr>
          <w:sz w:val="20"/>
          <w:szCs w:val="20"/>
          <w:lang w:val="uk-UA"/>
        </w:rPr>
        <w:t>ктувати та підготувати виступи</w:t>
      </w:r>
      <w:r w:rsidRPr="0059727C">
        <w:rPr>
          <w:sz w:val="20"/>
          <w:szCs w:val="20"/>
          <w:lang w:val="uk-UA"/>
        </w:rPr>
        <w:t xml:space="preserve"> відповідно до плану </w:t>
      </w:r>
      <w:r w:rsidR="003C1B7C" w:rsidRPr="0059727C">
        <w:rPr>
          <w:sz w:val="20"/>
          <w:szCs w:val="20"/>
          <w:lang w:val="uk-UA"/>
        </w:rPr>
        <w:t>практичн</w:t>
      </w:r>
      <w:r w:rsidRPr="0059727C">
        <w:rPr>
          <w:sz w:val="20"/>
          <w:szCs w:val="20"/>
          <w:lang w:val="uk-UA"/>
        </w:rPr>
        <w:t>ого заняття.</w:t>
      </w:r>
    </w:p>
    <w:p w:rsidR="000F4AF2" w:rsidRPr="0059727C" w:rsidRDefault="000F4AF2" w:rsidP="0059727C">
      <w:pPr>
        <w:ind w:firstLine="567"/>
        <w:jc w:val="both"/>
        <w:rPr>
          <w:b/>
          <w:i/>
          <w:color w:val="000000"/>
          <w:sz w:val="20"/>
          <w:szCs w:val="20"/>
          <w:lang w:val="uk-UA"/>
        </w:rPr>
      </w:pPr>
      <w:r w:rsidRPr="0059727C">
        <w:rPr>
          <w:b/>
          <w:i/>
          <w:color w:val="000000"/>
          <w:sz w:val="20"/>
          <w:szCs w:val="20"/>
          <w:lang w:val="uk-UA"/>
        </w:rPr>
        <w:t>Теми реферативних повідомлень:</w:t>
      </w:r>
    </w:p>
    <w:p w:rsidR="00F16031" w:rsidRPr="0059727C" w:rsidRDefault="00F16031" w:rsidP="00A3460F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Діяльність як цілеспрямована й усвідомлена активність особистості.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59727C">
        <w:rPr>
          <w:rFonts w:ascii="Times New Roman" w:hAnsi="Times New Roman"/>
          <w:iCs/>
          <w:sz w:val="20"/>
          <w:szCs w:val="20"/>
          <w:lang w:val="uk-UA"/>
        </w:rPr>
        <w:t>Раціональна сфера пізнавальної діяльності.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«Я-концепція» особистості.</w:t>
      </w:r>
    </w:p>
    <w:p w:rsidR="00F16031" w:rsidRPr="0059727C" w:rsidRDefault="00F16031" w:rsidP="00A3460F">
      <w:pPr>
        <w:pStyle w:val="msonormalbullet2gif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Сенсорно-</w:t>
      </w:r>
      <w:proofErr w:type="spellStart"/>
      <w:r w:rsidRPr="0059727C">
        <w:rPr>
          <w:sz w:val="20"/>
          <w:szCs w:val="20"/>
          <w:lang w:val="uk-UA"/>
        </w:rPr>
        <w:t>перцептивний</w:t>
      </w:r>
      <w:proofErr w:type="spellEnd"/>
      <w:r w:rsidRPr="0059727C">
        <w:rPr>
          <w:sz w:val="20"/>
          <w:szCs w:val="20"/>
          <w:lang w:val="uk-UA"/>
        </w:rPr>
        <w:t xml:space="preserve"> рівень пізнання. </w:t>
      </w:r>
    </w:p>
    <w:p w:rsidR="00F16031" w:rsidRPr="0059727C" w:rsidRDefault="00F16031" w:rsidP="00A3460F">
      <w:pPr>
        <w:pStyle w:val="a6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59727C">
        <w:rPr>
          <w:rFonts w:ascii="Times New Roman" w:hAnsi="Times New Roman"/>
          <w:iCs/>
          <w:sz w:val="20"/>
          <w:szCs w:val="20"/>
          <w:lang w:val="uk-UA"/>
        </w:rPr>
        <w:t>Соціально-психологічна сфера особистості.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Характер як індивідуально-психологічна властивість особистості.</w:t>
      </w:r>
    </w:p>
    <w:p w:rsidR="00F16031" w:rsidRPr="0059727C" w:rsidRDefault="00F16031" w:rsidP="00A3460F">
      <w:pPr>
        <w:pStyle w:val="a6"/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Темперамент як індивідуально-психологічна властивість особистості.</w:t>
      </w:r>
      <w:r w:rsidRPr="0059727C">
        <w:rPr>
          <w:rFonts w:ascii="Times New Roman" w:hAnsi="Times New Roman"/>
          <w:iCs/>
          <w:sz w:val="20"/>
          <w:szCs w:val="20"/>
          <w:lang w:val="uk-UA"/>
        </w:rPr>
        <w:t xml:space="preserve"> 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0"/>
        </w:numPr>
        <w:tabs>
          <w:tab w:val="left" w:pos="284"/>
          <w:tab w:val="left" w:pos="426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Здібності як індивідуально-психологічна властивість особистості.</w:t>
      </w:r>
    </w:p>
    <w:p w:rsidR="00F16031" w:rsidRPr="0059727C" w:rsidRDefault="00F16031" w:rsidP="00A3460F">
      <w:pPr>
        <w:pStyle w:val="a6"/>
        <w:widowControl w:val="0"/>
        <w:numPr>
          <w:ilvl w:val="0"/>
          <w:numId w:val="20"/>
        </w:numPr>
        <w:tabs>
          <w:tab w:val="left" w:pos="284"/>
          <w:tab w:val="left" w:pos="426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Особистість. Структура  особистості.</w:t>
      </w:r>
    </w:p>
    <w:p w:rsidR="00F16031" w:rsidRPr="0059727C" w:rsidRDefault="00F16031" w:rsidP="00A3460F">
      <w:pPr>
        <w:pStyle w:val="msonormalbullet2gif"/>
        <w:numPr>
          <w:ilvl w:val="0"/>
          <w:numId w:val="20"/>
        </w:numPr>
        <w:tabs>
          <w:tab w:val="left" w:pos="284"/>
          <w:tab w:val="left" w:pos="426"/>
          <w:tab w:val="left" w:pos="1134"/>
        </w:tabs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Форми переживання почуттів.</w:t>
      </w:r>
    </w:p>
    <w:p w:rsidR="00F16031" w:rsidRPr="0059727C" w:rsidRDefault="00F16031" w:rsidP="00A3460F">
      <w:pPr>
        <w:pStyle w:val="msonormalbullet2gif"/>
        <w:numPr>
          <w:ilvl w:val="0"/>
          <w:numId w:val="20"/>
        </w:numPr>
        <w:tabs>
          <w:tab w:val="left" w:pos="284"/>
          <w:tab w:val="left" w:pos="426"/>
          <w:tab w:val="left" w:pos="1134"/>
        </w:tabs>
        <w:spacing w:before="0" w:beforeAutospacing="0" w:after="0" w:afterAutospacing="0"/>
        <w:ind w:left="0" w:right="0" w:firstLine="567"/>
        <w:contextualSpacing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Основні емоційні стани.</w:t>
      </w:r>
    </w:p>
    <w:p w:rsidR="00A5501B" w:rsidRDefault="00A5501B" w:rsidP="008057BE">
      <w:pPr>
        <w:ind w:firstLine="567"/>
        <w:jc w:val="center"/>
        <w:rPr>
          <w:sz w:val="20"/>
          <w:szCs w:val="20"/>
          <w:lang w:val="uk-UA"/>
        </w:rPr>
      </w:pPr>
    </w:p>
    <w:p w:rsidR="0074084C" w:rsidRPr="0059727C" w:rsidRDefault="00A5501B" w:rsidP="008057BE">
      <w:pPr>
        <w:ind w:firstLine="567"/>
        <w:jc w:val="center"/>
        <w:rPr>
          <w:b/>
          <w:caps/>
          <w:sz w:val="20"/>
          <w:szCs w:val="20"/>
          <w:lang w:val="uk-UA"/>
        </w:rPr>
      </w:pPr>
      <w:r>
        <w:rPr>
          <w:b/>
          <w:caps/>
          <w:sz w:val="20"/>
          <w:szCs w:val="20"/>
        </w:rPr>
        <w:br w:type="page"/>
      </w:r>
      <w:r w:rsidR="0074084C" w:rsidRPr="0059727C">
        <w:rPr>
          <w:b/>
          <w:caps/>
          <w:sz w:val="20"/>
          <w:szCs w:val="20"/>
        </w:rPr>
        <w:lastRenderedPageBreak/>
        <w:t xml:space="preserve">Тема </w:t>
      </w:r>
      <w:r w:rsidR="0074084C" w:rsidRPr="0059727C">
        <w:rPr>
          <w:b/>
          <w:caps/>
          <w:sz w:val="20"/>
          <w:szCs w:val="20"/>
          <w:lang w:val="uk-UA"/>
        </w:rPr>
        <w:t>5</w:t>
      </w:r>
    </w:p>
    <w:p w:rsidR="00563C4E" w:rsidRPr="0059727C" w:rsidRDefault="0074084C" w:rsidP="008057BE">
      <w:pPr>
        <w:ind w:firstLine="567"/>
        <w:jc w:val="center"/>
        <w:rPr>
          <w:b/>
          <w:bCs/>
          <w:caps/>
          <w:sz w:val="20"/>
          <w:szCs w:val="20"/>
          <w:lang w:val="uk-UA"/>
        </w:rPr>
      </w:pPr>
      <w:r w:rsidRPr="0059727C">
        <w:rPr>
          <w:b/>
          <w:caps/>
          <w:sz w:val="20"/>
          <w:szCs w:val="20"/>
        </w:rPr>
        <w:t>Аналітична психологія.</w:t>
      </w:r>
    </w:p>
    <w:p w:rsidR="00A920C1" w:rsidRPr="0059727C" w:rsidRDefault="00A920C1" w:rsidP="0059727C">
      <w:pPr>
        <w:pStyle w:val="4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563C4E" w:rsidRPr="0059727C" w:rsidRDefault="007868EC" w:rsidP="0059727C">
      <w:pPr>
        <w:pStyle w:val="4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Практичн</w:t>
      </w:r>
      <w:r w:rsidR="00563C4E" w:rsidRPr="0059727C">
        <w:rPr>
          <w:rFonts w:ascii="Times New Roman" w:hAnsi="Times New Roman"/>
          <w:sz w:val="20"/>
          <w:szCs w:val="20"/>
          <w:lang w:val="uk-UA"/>
        </w:rPr>
        <w:t>е заняття</w:t>
      </w:r>
      <w:r w:rsidR="00737D4E" w:rsidRPr="0059727C">
        <w:rPr>
          <w:rFonts w:ascii="Times New Roman" w:hAnsi="Times New Roman"/>
          <w:sz w:val="20"/>
          <w:szCs w:val="20"/>
          <w:lang w:val="uk-UA"/>
        </w:rPr>
        <w:t xml:space="preserve"> №6</w:t>
      </w:r>
      <w:r w:rsidR="0074084C" w:rsidRPr="0059727C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74084C" w:rsidRPr="0059727C">
        <w:rPr>
          <w:rFonts w:ascii="Times New Roman" w:hAnsi="Times New Roman"/>
          <w:color w:val="000000"/>
          <w:sz w:val="20"/>
          <w:szCs w:val="20"/>
          <w:lang w:val="uk-UA"/>
        </w:rPr>
        <w:t>Особистість та її структура</w:t>
      </w:r>
      <w:r w:rsidR="00563C4E" w:rsidRPr="0059727C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C6043"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>(</w:t>
      </w:r>
      <w:r w:rsidR="00BC6043" w:rsidRPr="0059727C">
        <w:rPr>
          <w:rFonts w:ascii="Times New Roman" w:hAnsi="Times New Roman"/>
          <w:b w:val="0"/>
          <w:sz w:val="20"/>
          <w:szCs w:val="20"/>
          <w:lang w:val="uk-UA"/>
        </w:rPr>
        <w:t>2 години).</w:t>
      </w:r>
    </w:p>
    <w:p w:rsidR="00B92090" w:rsidRPr="0059727C" w:rsidRDefault="00B9209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Вид заняття: </w:t>
      </w:r>
      <w:r w:rsidRPr="0059727C">
        <w:rPr>
          <w:sz w:val="20"/>
          <w:szCs w:val="20"/>
          <w:lang w:val="uk-UA"/>
        </w:rPr>
        <w:t xml:space="preserve">семінар </w:t>
      </w:r>
      <w:r w:rsidRPr="0059727C">
        <w:rPr>
          <w:b/>
          <w:sz w:val="20"/>
          <w:szCs w:val="20"/>
          <w:lang w:val="uk-UA"/>
        </w:rPr>
        <w:t xml:space="preserve">– </w:t>
      </w:r>
      <w:r w:rsidRPr="0059727C">
        <w:rPr>
          <w:sz w:val="20"/>
          <w:szCs w:val="20"/>
          <w:lang w:val="uk-UA"/>
        </w:rPr>
        <w:t>розгорнута бесіда</w:t>
      </w:r>
    </w:p>
    <w:p w:rsidR="00B92090" w:rsidRPr="0059727C" w:rsidRDefault="00B9209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Методи</w:t>
      </w:r>
      <w:r w:rsidRPr="0059727C">
        <w:rPr>
          <w:sz w:val="20"/>
          <w:szCs w:val="20"/>
          <w:lang w:val="uk-UA"/>
        </w:rPr>
        <w:t>: бесіда, діагностика знань, психологічне дослідження, самостійна робота</w:t>
      </w:r>
    </w:p>
    <w:p w:rsidR="00B92090" w:rsidRPr="0059727C" w:rsidRDefault="00B9209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Мета: </w:t>
      </w:r>
      <w:r w:rsidRPr="0059727C">
        <w:rPr>
          <w:i/>
          <w:iCs/>
          <w:sz w:val="20"/>
          <w:szCs w:val="20"/>
          <w:lang w:val="uk-UA"/>
        </w:rPr>
        <w:t>знати</w:t>
      </w:r>
      <w:r w:rsidRPr="0059727C">
        <w:rPr>
          <w:i/>
          <w:iCs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>визначення особистості, психологічні теорії особистості, психологічну діагностику особистості</w:t>
      </w:r>
      <w:r w:rsidR="00326CF7" w:rsidRPr="0059727C">
        <w:rPr>
          <w:sz w:val="20"/>
          <w:szCs w:val="20"/>
          <w:lang w:val="uk-UA"/>
        </w:rPr>
        <w:t>;</w:t>
      </w:r>
    </w:p>
    <w:p w:rsidR="00B92090" w:rsidRPr="0059727C" w:rsidRDefault="00B9209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вміти</w:t>
      </w:r>
      <w:r w:rsidRPr="0059727C">
        <w:rPr>
          <w:i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 xml:space="preserve">здійснювати порівняльний аналіз теорій </w:t>
      </w:r>
      <w:r w:rsidR="00326CF7" w:rsidRPr="0059727C">
        <w:rPr>
          <w:sz w:val="20"/>
          <w:szCs w:val="20"/>
          <w:lang w:val="uk-UA"/>
        </w:rPr>
        <w:t>особистості</w:t>
      </w:r>
      <w:r w:rsidRPr="0059727C">
        <w:rPr>
          <w:sz w:val="20"/>
          <w:szCs w:val="20"/>
          <w:lang w:val="uk-UA"/>
        </w:rPr>
        <w:t xml:space="preserve">, обґрунтувати визначати </w:t>
      </w:r>
      <w:r w:rsidR="00326CF7" w:rsidRPr="0059727C">
        <w:rPr>
          <w:sz w:val="20"/>
          <w:szCs w:val="20"/>
          <w:lang w:val="uk-UA"/>
        </w:rPr>
        <w:t>тип особистості</w:t>
      </w:r>
      <w:r w:rsidRPr="0059727C">
        <w:rPr>
          <w:sz w:val="20"/>
          <w:szCs w:val="20"/>
          <w:lang w:val="uk-UA"/>
        </w:rPr>
        <w:t xml:space="preserve">, рівні розвитку </w:t>
      </w:r>
      <w:r w:rsidR="00326CF7" w:rsidRPr="0059727C">
        <w:rPr>
          <w:sz w:val="20"/>
          <w:szCs w:val="20"/>
          <w:lang w:val="uk-UA"/>
        </w:rPr>
        <w:t>особистості</w:t>
      </w:r>
      <w:r w:rsidRPr="0059727C">
        <w:rPr>
          <w:sz w:val="20"/>
          <w:szCs w:val="20"/>
          <w:lang w:val="uk-UA"/>
        </w:rPr>
        <w:t>.</w:t>
      </w:r>
    </w:p>
    <w:p w:rsidR="00B92090" w:rsidRPr="0059727C" w:rsidRDefault="00B9209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Мотивація навчання: </w:t>
      </w:r>
      <w:r w:rsidRPr="0059727C">
        <w:rPr>
          <w:sz w:val="20"/>
          <w:szCs w:val="20"/>
          <w:lang w:val="uk-UA"/>
        </w:rPr>
        <w:t xml:space="preserve">особистісне і професійне самовдосконалення </w:t>
      </w:r>
    </w:p>
    <w:p w:rsidR="00B92090" w:rsidRPr="0059727C" w:rsidRDefault="00B92090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sz w:val="20"/>
          <w:szCs w:val="20"/>
          <w:lang w:val="uk-UA"/>
        </w:rPr>
        <w:t>Актуалізація опорних знань: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контрольні запитання до теми</w:t>
      </w:r>
      <w:r w:rsidR="00326CF7" w:rsidRPr="0059727C">
        <w:rPr>
          <w:rFonts w:ascii="Times New Roman" w:hAnsi="Times New Roman"/>
          <w:sz w:val="20"/>
          <w:szCs w:val="20"/>
          <w:lang w:val="uk-UA"/>
        </w:rPr>
        <w:t>, робота з методиками.</w:t>
      </w:r>
    </w:p>
    <w:p w:rsidR="00563C4E" w:rsidRPr="0059727C" w:rsidRDefault="00563C4E" w:rsidP="0059727C">
      <w:pPr>
        <w:pStyle w:val="3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</w:t>
      </w:r>
      <w:r w:rsidR="00A71A88" w:rsidRPr="0059727C">
        <w:rPr>
          <w:rFonts w:ascii="Times New Roman" w:hAnsi="Times New Roman"/>
          <w:sz w:val="20"/>
          <w:szCs w:val="20"/>
          <w:lang w:val="uk-UA"/>
        </w:rPr>
        <w:t>лан:</w:t>
      </w:r>
    </w:p>
    <w:p w:rsidR="00563C4E" w:rsidRPr="0059727C" w:rsidRDefault="00563C4E" w:rsidP="00A3460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 xml:space="preserve">Механізм становлення і функціонування особистості. </w:t>
      </w:r>
    </w:p>
    <w:p w:rsidR="00563C4E" w:rsidRPr="0059727C" w:rsidRDefault="00563C4E" w:rsidP="00A3460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>С</w:t>
      </w:r>
      <w:r w:rsidRPr="0059727C">
        <w:rPr>
          <w:sz w:val="20"/>
          <w:szCs w:val="20"/>
          <w:lang w:val="uk-UA"/>
        </w:rPr>
        <w:t xml:space="preserve">піввідношення понять людина, індивід, особистість та індивідуальність. </w:t>
      </w:r>
    </w:p>
    <w:p w:rsidR="00563C4E" w:rsidRPr="0059727C" w:rsidRDefault="00563C4E" w:rsidP="00A3460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Формування і розвиток особистості.</w:t>
      </w:r>
    </w:p>
    <w:p w:rsidR="0074084C" w:rsidRPr="0059727C" w:rsidRDefault="00563C4E" w:rsidP="00A3460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>Поняття про діяльність. Зміст і структура діяльності.</w:t>
      </w:r>
    </w:p>
    <w:p w:rsidR="00563C4E" w:rsidRPr="0059727C" w:rsidRDefault="00563C4E" w:rsidP="00A3460F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>Основні види діяльності (гра, навчання, спілкування).</w:t>
      </w:r>
    </w:p>
    <w:p w:rsidR="00563C4E" w:rsidRPr="0059727C" w:rsidRDefault="00563C4E" w:rsidP="0059727C">
      <w:pPr>
        <w:pStyle w:val="2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0"/>
          <w:szCs w:val="20"/>
          <w:lang w:val="uk-UA"/>
        </w:rPr>
      </w:pPr>
    </w:p>
    <w:p w:rsidR="00563C4E" w:rsidRPr="0059727C" w:rsidRDefault="00563C4E" w:rsidP="0059727C">
      <w:pPr>
        <w:pStyle w:val="2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0"/>
          <w:szCs w:val="20"/>
          <w:lang w:val="uk-UA"/>
        </w:rPr>
      </w:pPr>
      <w:r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>Теми рефератів, доповідей</w:t>
      </w:r>
    </w:p>
    <w:p w:rsidR="00563C4E" w:rsidRPr="0059727C" w:rsidRDefault="00563C4E" w:rsidP="00A3460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>Особистість та етапи її формування.</w:t>
      </w:r>
    </w:p>
    <w:p w:rsidR="00563C4E" w:rsidRPr="0059727C" w:rsidRDefault="00563C4E" w:rsidP="00A3460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Роль біологічного та соціального у формуванні особистості.</w:t>
      </w:r>
    </w:p>
    <w:p w:rsidR="00563C4E" w:rsidRPr="0059727C" w:rsidRDefault="00563C4E" w:rsidP="00A3460F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Особливості та умови формування умінь та навичок.</w:t>
      </w:r>
    </w:p>
    <w:p w:rsidR="00563C4E" w:rsidRPr="0059727C" w:rsidRDefault="00563C4E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563C4E" w:rsidRPr="0059727C" w:rsidRDefault="00563C4E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bCs/>
          <w:sz w:val="20"/>
          <w:szCs w:val="20"/>
          <w:lang w:val="uk-UA"/>
        </w:rPr>
        <w:t>Перелік ключових термінів та понять теми</w:t>
      </w:r>
    </w:p>
    <w:p w:rsidR="00563C4E" w:rsidRPr="0059727C" w:rsidRDefault="00563C4E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людина, індивід, особистість, індивідуальність, структура особистості, темперамент, характер, досвід, навички, діяльність, активність, поведінка, потреба, мотив, мета, результат, операція, дія, гра, навчання, праця.</w:t>
      </w:r>
    </w:p>
    <w:p w:rsidR="00A920C1" w:rsidRPr="0059727C" w:rsidRDefault="00A920C1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Завдання для підготовки до практичного заняття </w:t>
      </w:r>
    </w:p>
    <w:p w:rsidR="00A920C1" w:rsidRPr="0059727C" w:rsidRDefault="00A920C1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І.</w:t>
      </w:r>
      <w:r w:rsidRPr="0059727C">
        <w:rPr>
          <w:sz w:val="20"/>
          <w:szCs w:val="20"/>
          <w:lang w:val="uk-UA"/>
        </w:rPr>
        <w:t xml:space="preserve"> З метою узагальнення вивченого, успішного виконання вправ, психологічних та контрольних тестів, опрацювавши конспект та рекомендовану літературу, знати відповіді на запропоновані запитання.</w:t>
      </w:r>
    </w:p>
    <w:p w:rsidR="00A920C1" w:rsidRPr="0059727C" w:rsidRDefault="00A920C1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Контрольні запитання</w:t>
      </w:r>
    </w:p>
    <w:p w:rsidR="007918F7" w:rsidRPr="0059727C" w:rsidRDefault="00A920C1" w:rsidP="00A3460F">
      <w:pPr>
        <w:pStyle w:val="31"/>
        <w:numPr>
          <w:ilvl w:val="0"/>
          <w:numId w:val="4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Я</w:t>
      </w:r>
      <w:r w:rsidR="007918F7" w:rsidRPr="0059727C">
        <w:rPr>
          <w:sz w:val="20"/>
          <w:szCs w:val="20"/>
          <w:lang w:val="uk-UA"/>
        </w:rPr>
        <w:t>ким є характер тих джерел, що сприяють розвитку особистості – вродженим чи набутим?</w:t>
      </w:r>
    </w:p>
    <w:p w:rsidR="007918F7" w:rsidRPr="0059727C" w:rsidRDefault="00A920C1" w:rsidP="00A3460F">
      <w:pPr>
        <w:pStyle w:val="31"/>
        <w:numPr>
          <w:ilvl w:val="0"/>
          <w:numId w:val="4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Я</w:t>
      </w:r>
      <w:r w:rsidR="007918F7" w:rsidRPr="0059727C">
        <w:rPr>
          <w:sz w:val="20"/>
          <w:szCs w:val="20"/>
          <w:lang w:val="uk-UA"/>
        </w:rPr>
        <w:t>кі вікові періоди є найбільш важливими для формування особистості?</w:t>
      </w:r>
    </w:p>
    <w:p w:rsidR="007918F7" w:rsidRPr="0059727C" w:rsidRDefault="00A920C1" w:rsidP="00A3460F">
      <w:pPr>
        <w:pStyle w:val="31"/>
        <w:numPr>
          <w:ilvl w:val="0"/>
          <w:numId w:val="4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Я</w:t>
      </w:r>
      <w:r w:rsidR="007918F7" w:rsidRPr="0059727C">
        <w:rPr>
          <w:sz w:val="20"/>
          <w:szCs w:val="20"/>
          <w:lang w:val="uk-UA"/>
        </w:rPr>
        <w:t>кі процеси є домінуючі в структурі особистості – свідомі (раціональні) чи несвідомі (ірраціональні)?</w:t>
      </w:r>
    </w:p>
    <w:p w:rsidR="007918F7" w:rsidRPr="0059727C" w:rsidRDefault="00A920C1" w:rsidP="00A3460F">
      <w:pPr>
        <w:pStyle w:val="31"/>
        <w:numPr>
          <w:ilvl w:val="0"/>
          <w:numId w:val="4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59727C">
        <w:rPr>
          <w:sz w:val="20"/>
          <w:szCs w:val="20"/>
          <w:lang w:val="uk-UA"/>
        </w:rPr>
        <w:lastRenderedPageBreak/>
        <w:t>П</w:t>
      </w:r>
      <w:r w:rsidR="007918F7" w:rsidRPr="0059727C">
        <w:rPr>
          <w:sz w:val="20"/>
          <w:szCs w:val="20"/>
          <w:lang w:val="uk-UA"/>
        </w:rPr>
        <w:t>сиходинамічн</w:t>
      </w:r>
      <w:r w:rsidRPr="0059727C">
        <w:rPr>
          <w:sz w:val="20"/>
          <w:szCs w:val="20"/>
          <w:lang w:val="uk-UA"/>
        </w:rPr>
        <w:t>а</w:t>
      </w:r>
      <w:proofErr w:type="spellEnd"/>
      <w:r w:rsidR="007918F7" w:rsidRPr="0059727C">
        <w:rPr>
          <w:sz w:val="20"/>
          <w:szCs w:val="20"/>
          <w:lang w:val="uk-UA"/>
        </w:rPr>
        <w:t xml:space="preserve"> теорі</w:t>
      </w:r>
      <w:r w:rsidRPr="0059727C">
        <w:rPr>
          <w:sz w:val="20"/>
          <w:szCs w:val="20"/>
          <w:lang w:val="uk-UA"/>
        </w:rPr>
        <w:t>я</w:t>
      </w:r>
      <w:r w:rsidR="007918F7" w:rsidRPr="0059727C">
        <w:rPr>
          <w:sz w:val="20"/>
          <w:szCs w:val="20"/>
          <w:lang w:val="uk-UA"/>
        </w:rPr>
        <w:t xml:space="preserve">  Фрейда. Основні поняття: лібідо, фази розвитку, Ід, его та супер-его.</w:t>
      </w:r>
    </w:p>
    <w:p w:rsidR="007918F7" w:rsidRPr="0059727C" w:rsidRDefault="00692C07" w:rsidP="00A3460F">
      <w:pPr>
        <w:pStyle w:val="31"/>
        <w:numPr>
          <w:ilvl w:val="0"/>
          <w:numId w:val="48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А</w:t>
      </w:r>
      <w:r w:rsidR="007918F7" w:rsidRPr="0059727C">
        <w:rPr>
          <w:sz w:val="20"/>
          <w:szCs w:val="20"/>
          <w:lang w:val="uk-UA"/>
        </w:rPr>
        <w:t>налітичн</w:t>
      </w:r>
      <w:r w:rsidRPr="0059727C">
        <w:rPr>
          <w:sz w:val="20"/>
          <w:szCs w:val="20"/>
          <w:lang w:val="uk-UA"/>
        </w:rPr>
        <w:t>а</w:t>
      </w:r>
      <w:r w:rsidR="007918F7" w:rsidRPr="0059727C">
        <w:rPr>
          <w:sz w:val="20"/>
          <w:szCs w:val="20"/>
          <w:lang w:val="uk-UA"/>
        </w:rPr>
        <w:t xml:space="preserve"> теорі</w:t>
      </w:r>
      <w:r w:rsidRPr="0059727C">
        <w:rPr>
          <w:sz w:val="20"/>
          <w:szCs w:val="20"/>
          <w:lang w:val="uk-UA"/>
        </w:rPr>
        <w:t>я</w:t>
      </w:r>
      <w:r w:rsidR="007918F7" w:rsidRPr="0059727C">
        <w:rPr>
          <w:sz w:val="20"/>
          <w:szCs w:val="20"/>
          <w:lang w:val="uk-UA"/>
        </w:rPr>
        <w:t xml:space="preserve"> особистості К.Юнга. Основні поняття: архетипи, колективне несвідоме, екстра- та інтроверсія.</w:t>
      </w:r>
    </w:p>
    <w:p w:rsidR="007A22BF" w:rsidRPr="0059727C" w:rsidRDefault="007A22BF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ІІ.</w:t>
      </w:r>
      <w:r w:rsidRPr="0059727C">
        <w:rPr>
          <w:sz w:val="20"/>
          <w:szCs w:val="20"/>
          <w:lang w:val="uk-UA"/>
        </w:rPr>
        <w:t xml:space="preserve"> Опрацювавши рекомендовану літературу, законспектувати та підготувати виступи відповідно до плану практичного заняття.</w:t>
      </w:r>
    </w:p>
    <w:p w:rsidR="003D5E42" w:rsidRPr="0059727C" w:rsidRDefault="007A22BF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Робота за</w:t>
      </w:r>
      <w:r w:rsidR="003D5E42" w:rsidRPr="0059727C">
        <w:rPr>
          <w:i/>
          <w:sz w:val="20"/>
          <w:szCs w:val="20"/>
          <w:lang w:val="uk-UA"/>
        </w:rPr>
        <w:t xml:space="preserve"> методиками: </w:t>
      </w:r>
    </w:p>
    <w:p w:rsidR="002E5230" w:rsidRPr="0059727C" w:rsidRDefault="002E5230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Методика вивче</w:t>
      </w:r>
      <w:r w:rsidR="00AE0749" w:rsidRPr="0059727C">
        <w:rPr>
          <w:sz w:val="20"/>
          <w:szCs w:val="20"/>
          <w:lang w:val="uk-UA"/>
        </w:rPr>
        <w:t>ння відтворюючої уяви</w:t>
      </w:r>
      <w:r w:rsidRPr="0059727C">
        <w:rPr>
          <w:sz w:val="20"/>
          <w:szCs w:val="20"/>
          <w:lang w:val="uk-UA"/>
        </w:rPr>
        <w:t>;</w:t>
      </w:r>
    </w:p>
    <w:p w:rsidR="002E5230" w:rsidRPr="0059727C" w:rsidRDefault="002E5230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Дослідженн</w:t>
      </w:r>
      <w:r w:rsidR="00AE0749" w:rsidRPr="0059727C">
        <w:rPr>
          <w:sz w:val="20"/>
          <w:szCs w:val="20"/>
          <w:lang w:val="uk-UA"/>
        </w:rPr>
        <w:t>я продуктивності уяви</w:t>
      </w:r>
      <w:r w:rsidRPr="0059727C">
        <w:rPr>
          <w:sz w:val="20"/>
          <w:szCs w:val="20"/>
          <w:lang w:val="uk-UA"/>
        </w:rPr>
        <w:t>;</w:t>
      </w:r>
    </w:p>
    <w:p w:rsidR="002E5230" w:rsidRPr="0059727C" w:rsidRDefault="002E5230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Методика</w:t>
      </w:r>
      <w:r w:rsidR="00AE0749" w:rsidRPr="0059727C">
        <w:rPr>
          <w:sz w:val="20"/>
          <w:szCs w:val="20"/>
          <w:lang w:val="uk-UA"/>
        </w:rPr>
        <w:t xml:space="preserve"> «Вигадай розповідь»</w:t>
      </w:r>
      <w:r w:rsidRPr="0059727C">
        <w:rPr>
          <w:sz w:val="20"/>
          <w:szCs w:val="20"/>
          <w:lang w:val="uk-UA"/>
        </w:rPr>
        <w:t>;</w:t>
      </w:r>
    </w:p>
    <w:p w:rsidR="000F1D57" w:rsidRPr="0059727C" w:rsidRDefault="000F1D57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</w:p>
    <w:p w:rsidR="000F1D57" w:rsidRPr="0059727C" w:rsidRDefault="000F1D57" w:rsidP="0059727C">
      <w:pPr>
        <w:pStyle w:val="4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 xml:space="preserve">Практичне заняття №7. </w:t>
      </w:r>
      <w:r w:rsidRPr="0059727C">
        <w:rPr>
          <w:rFonts w:ascii="Times New Roman" w:hAnsi="Times New Roman"/>
          <w:color w:val="000000"/>
          <w:sz w:val="20"/>
          <w:szCs w:val="20"/>
          <w:lang w:val="uk-UA"/>
        </w:rPr>
        <w:t>Креативне мислення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>(</w:t>
      </w:r>
      <w:r w:rsidRPr="0059727C">
        <w:rPr>
          <w:rFonts w:ascii="Times New Roman" w:hAnsi="Times New Roman"/>
          <w:b w:val="0"/>
          <w:sz w:val="20"/>
          <w:szCs w:val="20"/>
          <w:lang w:val="uk-UA"/>
        </w:rPr>
        <w:t>2 години).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Вид заняття: </w:t>
      </w:r>
      <w:r w:rsidRPr="0059727C">
        <w:rPr>
          <w:sz w:val="20"/>
          <w:szCs w:val="20"/>
          <w:lang w:val="uk-UA"/>
        </w:rPr>
        <w:t xml:space="preserve">семінар </w:t>
      </w:r>
      <w:r w:rsidRPr="0059727C">
        <w:rPr>
          <w:b/>
          <w:sz w:val="20"/>
          <w:szCs w:val="20"/>
          <w:lang w:val="uk-UA"/>
        </w:rPr>
        <w:t xml:space="preserve">– </w:t>
      </w:r>
      <w:r w:rsidRPr="0059727C">
        <w:rPr>
          <w:sz w:val="20"/>
          <w:szCs w:val="20"/>
          <w:lang w:val="uk-UA"/>
        </w:rPr>
        <w:t>розгорнута бесіда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Методи</w:t>
      </w:r>
      <w:r w:rsidRPr="0059727C">
        <w:rPr>
          <w:sz w:val="20"/>
          <w:szCs w:val="20"/>
          <w:lang w:val="uk-UA"/>
        </w:rPr>
        <w:t>: бесіда, діагностика знань, психологічне дослідження, самостійна робота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Мета: </w:t>
      </w:r>
      <w:r w:rsidRPr="0059727C">
        <w:rPr>
          <w:i/>
          <w:iCs/>
          <w:sz w:val="20"/>
          <w:szCs w:val="20"/>
          <w:lang w:val="uk-UA"/>
        </w:rPr>
        <w:t>знати</w:t>
      </w:r>
      <w:r w:rsidRPr="0059727C">
        <w:rPr>
          <w:i/>
          <w:iCs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 xml:space="preserve">визначення креативного мислення, </w:t>
      </w:r>
      <w:r w:rsidR="00544496" w:rsidRPr="0059727C">
        <w:rPr>
          <w:sz w:val="20"/>
          <w:szCs w:val="20"/>
          <w:lang w:val="uk-UA"/>
        </w:rPr>
        <w:t>творчої уяви</w:t>
      </w:r>
      <w:r w:rsidRPr="0059727C">
        <w:rPr>
          <w:sz w:val="20"/>
          <w:szCs w:val="20"/>
          <w:lang w:val="uk-UA"/>
        </w:rPr>
        <w:t xml:space="preserve">, </w:t>
      </w:r>
      <w:r w:rsidR="00544496" w:rsidRPr="0059727C">
        <w:rPr>
          <w:sz w:val="20"/>
          <w:szCs w:val="20"/>
          <w:lang w:val="uk-UA"/>
        </w:rPr>
        <w:t xml:space="preserve">проводити </w:t>
      </w:r>
      <w:r w:rsidRPr="0059727C">
        <w:rPr>
          <w:sz w:val="20"/>
          <w:szCs w:val="20"/>
          <w:lang w:val="uk-UA"/>
        </w:rPr>
        <w:t>психологічну діагностику</w:t>
      </w:r>
      <w:r w:rsidR="00544496" w:rsidRPr="0059727C">
        <w:rPr>
          <w:sz w:val="20"/>
          <w:szCs w:val="20"/>
          <w:lang w:val="uk-UA"/>
        </w:rPr>
        <w:t xml:space="preserve"> творчої уяви</w:t>
      </w:r>
      <w:r w:rsidRPr="0059727C">
        <w:rPr>
          <w:sz w:val="20"/>
          <w:szCs w:val="20"/>
          <w:lang w:val="uk-UA"/>
        </w:rPr>
        <w:t>;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вміти</w:t>
      </w:r>
      <w:r w:rsidRPr="0059727C">
        <w:rPr>
          <w:i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>визначати тип креативності, рівні розвитку креативності.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Мотивація навчання: </w:t>
      </w:r>
      <w:r w:rsidRPr="0059727C">
        <w:rPr>
          <w:sz w:val="20"/>
          <w:szCs w:val="20"/>
          <w:lang w:val="uk-UA"/>
        </w:rPr>
        <w:t xml:space="preserve">особистісне і професійне самовдосконалення </w:t>
      </w:r>
    </w:p>
    <w:p w:rsidR="000F1D57" w:rsidRPr="0059727C" w:rsidRDefault="000F1D57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sz w:val="20"/>
          <w:szCs w:val="20"/>
          <w:lang w:val="uk-UA"/>
        </w:rPr>
        <w:t>Актуалізація опорних знань: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контрольні запитання до теми, робота з методиками.</w:t>
      </w:r>
    </w:p>
    <w:p w:rsidR="000F1D57" w:rsidRPr="0059727C" w:rsidRDefault="000F1D57" w:rsidP="0059727C">
      <w:pPr>
        <w:pStyle w:val="3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План:</w:t>
      </w:r>
    </w:p>
    <w:p w:rsidR="000F1D57" w:rsidRPr="0059727C" w:rsidRDefault="000F1D57" w:rsidP="00A3460F">
      <w:pPr>
        <w:pStyle w:val="a6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Особливості відтворюючої уяви.</w:t>
      </w:r>
    </w:p>
    <w:p w:rsidR="000F1D57" w:rsidRPr="0059727C" w:rsidRDefault="000F1D57" w:rsidP="00A3460F">
      <w:pPr>
        <w:pStyle w:val="a6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Вплив особистісних факторів на показники відтворюючої уяви.</w:t>
      </w:r>
    </w:p>
    <w:p w:rsidR="000F1D57" w:rsidRPr="0059727C" w:rsidRDefault="000F1D57" w:rsidP="00A3460F">
      <w:pPr>
        <w:pStyle w:val="a6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Особливості творчої уяви.</w:t>
      </w:r>
    </w:p>
    <w:p w:rsidR="003B1BC2" w:rsidRPr="0059727C" w:rsidRDefault="000F1D57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Умови, що сприяють переборенню стереотипності та розвитку творчої уяви.</w:t>
      </w:r>
    </w:p>
    <w:p w:rsidR="003B1BC2" w:rsidRPr="0059727C" w:rsidRDefault="003B1BC2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Проаналізуйте методи дослідження індивідуальних особливостей уяви.</w:t>
      </w:r>
    </w:p>
    <w:p w:rsidR="000F1D57" w:rsidRPr="0059727C" w:rsidRDefault="000F1D57" w:rsidP="0059727C">
      <w:pPr>
        <w:pStyle w:val="2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0"/>
          <w:szCs w:val="20"/>
          <w:lang w:val="uk-UA"/>
        </w:rPr>
      </w:pPr>
    </w:p>
    <w:p w:rsidR="000F1D57" w:rsidRPr="0059727C" w:rsidRDefault="000F1D57" w:rsidP="0059727C">
      <w:pPr>
        <w:pStyle w:val="2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0"/>
          <w:szCs w:val="20"/>
          <w:lang w:val="uk-UA"/>
        </w:rPr>
      </w:pPr>
      <w:r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>Теми рефератів, доповідей</w:t>
      </w:r>
    </w:p>
    <w:p w:rsidR="000F1D57" w:rsidRPr="0059727C" w:rsidRDefault="000F1D57" w:rsidP="00A3460F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0"/>
          <w:szCs w:val="20"/>
          <w:lang w:val="uk-UA"/>
        </w:rPr>
      </w:pPr>
      <w:r w:rsidRPr="0059727C">
        <w:rPr>
          <w:color w:val="000000"/>
          <w:sz w:val="20"/>
          <w:szCs w:val="20"/>
          <w:lang w:val="uk-UA"/>
        </w:rPr>
        <w:t>Особистість та етапи її формування.</w:t>
      </w:r>
    </w:p>
    <w:p w:rsidR="000F1D57" w:rsidRPr="0059727C" w:rsidRDefault="000F1D57" w:rsidP="00A3460F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Роль біологічного та соціального у формуванні особистості.</w:t>
      </w:r>
    </w:p>
    <w:p w:rsidR="000F1D57" w:rsidRPr="0059727C" w:rsidRDefault="000F1D57" w:rsidP="00A3460F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Особливості та умови формування умінь та навичок.</w:t>
      </w:r>
    </w:p>
    <w:p w:rsidR="000F1D57" w:rsidRPr="0059727C" w:rsidRDefault="000F1D5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0F1D57" w:rsidRPr="0059727C" w:rsidRDefault="000F1D5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bCs/>
          <w:sz w:val="20"/>
          <w:szCs w:val="20"/>
          <w:lang w:val="uk-UA"/>
        </w:rPr>
        <w:t>Перелік ключових термінів та понять теми</w:t>
      </w:r>
    </w:p>
    <w:p w:rsidR="000F1D57" w:rsidRPr="0059727C" w:rsidRDefault="000F1D5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людина, індивід, особистість, індивідуальність, структура особистості, темперамент, характер, досвід, навички, діяльність, активність, поведінка, потреба, мотив, мета, результат, операція, дія, гра, навчання, праця.</w:t>
      </w:r>
    </w:p>
    <w:p w:rsidR="000F1D57" w:rsidRPr="0059727C" w:rsidRDefault="000F1D57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Завдання для підготовки до практичного заняття </w:t>
      </w:r>
    </w:p>
    <w:p w:rsidR="000F1D57" w:rsidRPr="0059727C" w:rsidRDefault="000F1D57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І.</w:t>
      </w:r>
      <w:r w:rsidRPr="0059727C">
        <w:rPr>
          <w:sz w:val="20"/>
          <w:szCs w:val="20"/>
          <w:lang w:val="uk-UA"/>
        </w:rPr>
        <w:t xml:space="preserve"> З метою узагальнення вивченого, успішного виконання вправ, психологічних та контрольних тестів, опрацювавши конспект та рекомендовану літературу, знати відповіді на запропоновані запитання.</w:t>
      </w:r>
    </w:p>
    <w:p w:rsidR="000F1D57" w:rsidRPr="0059727C" w:rsidRDefault="00CA74BD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  <w:r w:rsidR="000F1D57" w:rsidRPr="0059727C">
        <w:rPr>
          <w:b/>
          <w:sz w:val="20"/>
          <w:szCs w:val="20"/>
          <w:lang w:val="uk-UA"/>
        </w:rPr>
        <w:lastRenderedPageBreak/>
        <w:t>Контрольні запитання</w:t>
      </w:r>
    </w:p>
    <w:p w:rsidR="002E5230" w:rsidRPr="0059727C" w:rsidRDefault="002E5230" w:rsidP="00A3460F">
      <w:pPr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Дослідження індивідуаль</w:t>
      </w:r>
      <w:r w:rsidR="00AE0749" w:rsidRPr="0059727C">
        <w:rPr>
          <w:sz w:val="20"/>
          <w:szCs w:val="20"/>
          <w:lang w:val="uk-UA"/>
        </w:rPr>
        <w:t>них особливостей уяви</w:t>
      </w:r>
      <w:r w:rsidR="00544496" w:rsidRPr="0059727C">
        <w:rPr>
          <w:sz w:val="20"/>
          <w:szCs w:val="20"/>
          <w:lang w:val="uk-UA"/>
        </w:rPr>
        <w:t>.</w:t>
      </w:r>
    </w:p>
    <w:p w:rsidR="002E5230" w:rsidRPr="0059727C" w:rsidRDefault="002E5230" w:rsidP="00A3460F">
      <w:pPr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Дос</w:t>
      </w:r>
      <w:r w:rsidR="00AE0749" w:rsidRPr="0059727C">
        <w:rPr>
          <w:sz w:val="20"/>
          <w:szCs w:val="20"/>
          <w:lang w:val="uk-UA"/>
        </w:rPr>
        <w:t>лідження творчої уяви</w:t>
      </w:r>
      <w:r w:rsidR="00544496" w:rsidRPr="0059727C">
        <w:rPr>
          <w:sz w:val="20"/>
          <w:szCs w:val="20"/>
          <w:lang w:val="uk-UA"/>
        </w:rPr>
        <w:t>.</w:t>
      </w:r>
    </w:p>
    <w:p w:rsidR="002E5230" w:rsidRPr="0059727C" w:rsidRDefault="002E5230" w:rsidP="00A3460F">
      <w:pPr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Дослідження креативності за допомо</w:t>
      </w:r>
      <w:r w:rsidR="00544496" w:rsidRPr="0059727C">
        <w:rPr>
          <w:sz w:val="20"/>
          <w:szCs w:val="20"/>
          <w:lang w:val="uk-UA"/>
        </w:rPr>
        <w:t xml:space="preserve">гою методики </w:t>
      </w:r>
      <w:proofErr w:type="spellStart"/>
      <w:r w:rsidR="00544496" w:rsidRPr="0059727C">
        <w:rPr>
          <w:sz w:val="20"/>
          <w:szCs w:val="20"/>
          <w:lang w:val="uk-UA"/>
        </w:rPr>
        <w:t>Гілфорда</w:t>
      </w:r>
      <w:proofErr w:type="spellEnd"/>
      <w:r w:rsidR="00544496" w:rsidRPr="0059727C">
        <w:rPr>
          <w:sz w:val="20"/>
          <w:szCs w:val="20"/>
          <w:lang w:val="uk-UA"/>
        </w:rPr>
        <w:t>.</w:t>
      </w:r>
    </w:p>
    <w:p w:rsidR="00403BBA" w:rsidRPr="0059727C" w:rsidRDefault="00403BBA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ІІ.</w:t>
      </w:r>
      <w:r w:rsidRPr="0059727C">
        <w:rPr>
          <w:sz w:val="20"/>
          <w:szCs w:val="20"/>
          <w:lang w:val="uk-UA"/>
        </w:rPr>
        <w:t xml:space="preserve"> Опрацювавши рекомендовану літературу, законспектувати та підготувати виступи відповідно до плану практичного заняття.</w:t>
      </w:r>
    </w:p>
    <w:p w:rsidR="003B1BC2" w:rsidRPr="0059727C" w:rsidRDefault="00403BBA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i/>
          <w:sz w:val="20"/>
          <w:szCs w:val="20"/>
          <w:lang w:val="uk-UA"/>
        </w:rPr>
        <w:t>Робота з методиками: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дослідження просторових уявлень методом хронометрії розумових дій</w:t>
      </w:r>
      <w:r w:rsidR="003B1BC2" w:rsidRPr="0059727C">
        <w:rPr>
          <w:rFonts w:ascii="Times New Roman" w:hAnsi="Times New Roman"/>
          <w:sz w:val="20"/>
          <w:szCs w:val="20"/>
          <w:lang w:val="uk-UA"/>
        </w:rPr>
        <w:t>, асоціативні експерименти.</w:t>
      </w:r>
    </w:p>
    <w:p w:rsidR="00403BBA" w:rsidRPr="0059727C" w:rsidRDefault="00403BBA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</w:p>
    <w:p w:rsidR="00467F48" w:rsidRPr="0059727C" w:rsidRDefault="00467F48" w:rsidP="0059727C">
      <w:pPr>
        <w:ind w:firstLine="567"/>
        <w:jc w:val="both"/>
        <w:rPr>
          <w:b/>
          <w:bCs/>
          <w:sz w:val="20"/>
          <w:szCs w:val="20"/>
          <w:lang w:val="uk-UA"/>
        </w:rPr>
      </w:pPr>
    </w:p>
    <w:p w:rsidR="00C6483F" w:rsidRPr="0059727C" w:rsidRDefault="00C6483F" w:rsidP="008057BE">
      <w:pPr>
        <w:ind w:firstLine="567"/>
        <w:jc w:val="center"/>
        <w:rPr>
          <w:b/>
          <w:bCs/>
          <w:caps/>
          <w:sz w:val="20"/>
          <w:szCs w:val="20"/>
          <w:lang w:val="uk-UA"/>
        </w:rPr>
      </w:pPr>
      <w:r w:rsidRPr="0059727C">
        <w:rPr>
          <w:b/>
          <w:bCs/>
          <w:caps/>
          <w:sz w:val="20"/>
          <w:szCs w:val="20"/>
          <w:lang w:val="uk-UA"/>
        </w:rPr>
        <w:t xml:space="preserve">Тема </w:t>
      </w:r>
      <w:r w:rsidR="008057BE">
        <w:rPr>
          <w:b/>
          <w:bCs/>
          <w:caps/>
          <w:sz w:val="20"/>
          <w:szCs w:val="20"/>
          <w:lang w:val="uk-UA"/>
        </w:rPr>
        <w:t>6</w:t>
      </w:r>
    </w:p>
    <w:p w:rsidR="00FA25B0" w:rsidRPr="0059727C" w:rsidRDefault="00C6483F" w:rsidP="008057BE">
      <w:pPr>
        <w:ind w:firstLine="567"/>
        <w:jc w:val="center"/>
        <w:rPr>
          <w:b/>
          <w:bCs/>
          <w:caps/>
          <w:sz w:val="20"/>
          <w:szCs w:val="20"/>
          <w:lang w:val="uk-UA"/>
        </w:rPr>
      </w:pPr>
      <w:r w:rsidRPr="0059727C">
        <w:rPr>
          <w:b/>
          <w:bCs/>
          <w:iCs/>
          <w:caps/>
          <w:sz w:val="20"/>
          <w:szCs w:val="20"/>
        </w:rPr>
        <w:t>Онтогенез і філогенез у художній та проектній творчості</w:t>
      </w:r>
    </w:p>
    <w:p w:rsidR="00FA25B0" w:rsidRPr="0059727C" w:rsidRDefault="00FA25B0" w:rsidP="0059727C">
      <w:pPr>
        <w:pStyle w:val="4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8057BE">
        <w:rPr>
          <w:rFonts w:ascii="Times New Roman" w:hAnsi="Times New Roman"/>
          <w:sz w:val="20"/>
          <w:szCs w:val="20"/>
          <w:lang w:val="uk-UA"/>
        </w:rPr>
        <w:t>Практичне заняття №</w:t>
      </w:r>
      <w:r w:rsidR="00C6483F" w:rsidRPr="008057BE">
        <w:rPr>
          <w:rFonts w:ascii="Times New Roman" w:hAnsi="Times New Roman"/>
          <w:sz w:val="20"/>
          <w:szCs w:val="20"/>
          <w:lang w:val="uk-UA"/>
        </w:rPr>
        <w:t>8</w:t>
      </w:r>
      <w:r w:rsidRPr="008057BE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C6483F" w:rsidRPr="008057BE">
        <w:rPr>
          <w:rFonts w:ascii="Times New Roman" w:hAnsi="Times New Roman"/>
          <w:bCs w:val="0"/>
          <w:sz w:val="20"/>
          <w:szCs w:val="20"/>
          <w:lang w:val="uk-UA"/>
        </w:rPr>
        <w:t>Проективні методи дослідження особистості</w:t>
      </w:r>
      <w:r w:rsidR="00C6483F"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 xml:space="preserve"> </w:t>
      </w:r>
      <w:r w:rsidRPr="0059727C">
        <w:rPr>
          <w:rFonts w:ascii="Times New Roman" w:hAnsi="Times New Roman"/>
          <w:b w:val="0"/>
          <w:bCs w:val="0"/>
          <w:sz w:val="20"/>
          <w:szCs w:val="20"/>
          <w:lang w:val="uk-UA"/>
        </w:rPr>
        <w:t>(</w:t>
      </w:r>
      <w:r w:rsidRPr="0059727C">
        <w:rPr>
          <w:rFonts w:ascii="Times New Roman" w:hAnsi="Times New Roman"/>
          <w:b w:val="0"/>
          <w:sz w:val="20"/>
          <w:szCs w:val="20"/>
          <w:lang w:val="uk-UA"/>
        </w:rPr>
        <w:t>2 години).</w:t>
      </w:r>
    </w:p>
    <w:p w:rsidR="00FA25B0" w:rsidRPr="0059727C" w:rsidRDefault="00FA25B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Вид заняття: </w:t>
      </w:r>
      <w:r w:rsidRPr="0059727C">
        <w:rPr>
          <w:sz w:val="20"/>
          <w:szCs w:val="20"/>
          <w:lang w:val="uk-UA"/>
        </w:rPr>
        <w:t xml:space="preserve">семінар </w:t>
      </w:r>
      <w:r w:rsidRPr="0059727C">
        <w:rPr>
          <w:b/>
          <w:sz w:val="20"/>
          <w:szCs w:val="20"/>
          <w:lang w:val="uk-UA"/>
        </w:rPr>
        <w:t xml:space="preserve">– </w:t>
      </w:r>
      <w:r w:rsidRPr="0059727C">
        <w:rPr>
          <w:sz w:val="20"/>
          <w:szCs w:val="20"/>
          <w:lang w:val="uk-UA"/>
        </w:rPr>
        <w:t>розгорнута бесіда</w:t>
      </w:r>
    </w:p>
    <w:p w:rsidR="00FA25B0" w:rsidRPr="0059727C" w:rsidRDefault="00FA25B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Методи</w:t>
      </w:r>
      <w:r w:rsidRPr="0059727C">
        <w:rPr>
          <w:sz w:val="20"/>
          <w:szCs w:val="20"/>
          <w:lang w:val="uk-UA"/>
        </w:rPr>
        <w:t>: бесіда, діагностика знань, психологічне дослідження, самостійна робота</w:t>
      </w:r>
    </w:p>
    <w:p w:rsidR="00FA25B0" w:rsidRPr="0059727C" w:rsidRDefault="00FA25B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Мета: </w:t>
      </w:r>
      <w:r w:rsidRPr="0059727C">
        <w:rPr>
          <w:i/>
          <w:iCs/>
          <w:sz w:val="20"/>
          <w:szCs w:val="20"/>
          <w:lang w:val="uk-UA"/>
        </w:rPr>
        <w:t>знати</w:t>
      </w:r>
      <w:r w:rsidRPr="0059727C">
        <w:rPr>
          <w:i/>
          <w:iCs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 xml:space="preserve">визначення </w:t>
      </w:r>
      <w:r w:rsidR="007770AF" w:rsidRPr="0059727C">
        <w:rPr>
          <w:sz w:val="20"/>
          <w:szCs w:val="20"/>
          <w:lang w:val="uk-UA"/>
        </w:rPr>
        <w:t xml:space="preserve">онтогенезу та філогенезу, </w:t>
      </w:r>
      <w:r w:rsidRPr="0059727C">
        <w:rPr>
          <w:sz w:val="20"/>
          <w:szCs w:val="20"/>
          <w:lang w:val="uk-UA"/>
        </w:rPr>
        <w:t xml:space="preserve">особистості, </w:t>
      </w:r>
      <w:r w:rsidR="00851493" w:rsidRPr="0059727C">
        <w:rPr>
          <w:sz w:val="20"/>
          <w:szCs w:val="20"/>
          <w:lang w:val="uk-UA"/>
        </w:rPr>
        <w:t>проективні методики дослідження</w:t>
      </w:r>
      <w:r w:rsidRPr="0059727C">
        <w:rPr>
          <w:sz w:val="20"/>
          <w:szCs w:val="20"/>
          <w:lang w:val="uk-UA"/>
        </w:rPr>
        <w:t>;</w:t>
      </w:r>
    </w:p>
    <w:p w:rsidR="00FA25B0" w:rsidRPr="0059727C" w:rsidRDefault="00FA25B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вміти</w:t>
      </w:r>
      <w:r w:rsidRPr="0059727C">
        <w:rPr>
          <w:i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 xml:space="preserve">здійснювати аналіз теорій особистості, </w:t>
      </w:r>
      <w:r w:rsidR="00851493" w:rsidRPr="0059727C">
        <w:rPr>
          <w:sz w:val="20"/>
          <w:szCs w:val="20"/>
          <w:lang w:val="uk-UA"/>
        </w:rPr>
        <w:t>проективну діагностику особистості</w:t>
      </w:r>
      <w:r w:rsidRPr="0059727C">
        <w:rPr>
          <w:sz w:val="20"/>
          <w:szCs w:val="20"/>
          <w:lang w:val="uk-UA"/>
        </w:rPr>
        <w:t>.</w:t>
      </w:r>
    </w:p>
    <w:p w:rsidR="00FA25B0" w:rsidRPr="0059727C" w:rsidRDefault="00FA25B0" w:rsidP="0059727C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Мотивація навчання: </w:t>
      </w:r>
      <w:r w:rsidRPr="0059727C">
        <w:rPr>
          <w:sz w:val="20"/>
          <w:szCs w:val="20"/>
          <w:lang w:val="uk-UA"/>
        </w:rPr>
        <w:t xml:space="preserve">особистісне і професійне самовдосконалення </w:t>
      </w:r>
    </w:p>
    <w:p w:rsidR="00FA25B0" w:rsidRPr="0059727C" w:rsidRDefault="00FA25B0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sz w:val="20"/>
          <w:szCs w:val="20"/>
          <w:lang w:val="uk-UA"/>
        </w:rPr>
        <w:t>Актуалізація опорних знань: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контрольні запитання до теми, робота з методиками.</w:t>
      </w:r>
    </w:p>
    <w:p w:rsidR="00FA25B0" w:rsidRPr="0059727C" w:rsidRDefault="00FA25B0" w:rsidP="0059727C">
      <w:pPr>
        <w:pStyle w:val="3"/>
        <w:spacing w:before="0" w:after="0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План:</w:t>
      </w:r>
    </w:p>
    <w:p w:rsidR="005F4510" w:rsidRPr="0059727C" w:rsidRDefault="005F4510" w:rsidP="00A3460F">
      <w:pPr>
        <w:numPr>
          <w:ilvl w:val="0"/>
          <w:numId w:val="3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Сутність проективного підходу у вивченні особистості.</w:t>
      </w:r>
    </w:p>
    <w:p w:rsidR="005F4510" w:rsidRPr="0059727C" w:rsidRDefault="005F4510" w:rsidP="00A3460F">
      <w:pPr>
        <w:numPr>
          <w:ilvl w:val="0"/>
          <w:numId w:val="3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Переваги та недоліки проективного підходу порівняно із стандартизованими методиками вивчення особистості;</w:t>
      </w:r>
    </w:p>
    <w:p w:rsidR="005F4510" w:rsidRPr="0059727C" w:rsidRDefault="005F4510" w:rsidP="00A3460F">
      <w:pPr>
        <w:numPr>
          <w:ilvl w:val="0"/>
          <w:numId w:val="3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Тест </w:t>
      </w:r>
      <w:proofErr w:type="spellStart"/>
      <w:r w:rsidRPr="0059727C">
        <w:rPr>
          <w:sz w:val="20"/>
          <w:szCs w:val="20"/>
          <w:lang w:val="uk-UA"/>
        </w:rPr>
        <w:t>Роршаха</w:t>
      </w:r>
      <w:proofErr w:type="spellEnd"/>
      <w:r w:rsidRPr="0059727C">
        <w:rPr>
          <w:sz w:val="20"/>
          <w:szCs w:val="20"/>
          <w:lang w:val="uk-UA"/>
        </w:rPr>
        <w:t xml:space="preserve"> як приклад реалізації проективного підходу. Від ідеї до стандартизації.</w:t>
      </w:r>
    </w:p>
    <w:p w:rsidR="00692C07" w:rsidRPr="0059727C" w:rsidRDefault="00692C07" w:rsidP="00A3460F">
      <w:pPr>
        <w:pStyle w:val="31"/>
        <w:numPr>
          <w:ilvl w:val="0"/>
          <w:numId w:val="19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Проаналізуйте структуру психіки згідно з теорією особистості З.Фрейда.</w:t>
      </w:r>
    </w:p>
    <w:p w:rsidR="00692C07" w:rsidRPr="0059727C" w:rsidRDefault="00692C07" w:rsidP="00A3460F">
      <w:pPr>
        <w:pStyle w:val="31"/>
        <w:numPr>
          <w:ilvl w:val="0"/>
          <w:numId w:val="19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Порівняйте структурні компоненти особистості за З.Фрейдом (Я, Воно, Над-Я) та Е.Берном (“Дитина”, “Батько”, “Дорослий”). </w:t>
      </w:r>
    </w:p>
    <w:p w:rsidR="00692C07" w:rsidRPr="0059727C" w:rsidRDefault="00692C07" w:rsidP="00A3460F">
      <w:pPr>
        <w:pStyle w:val="31"/>
        <w:numPr>
          <w:ilvl w:val="0"/>
          <w:numId w:val="19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Розкрийте значення основних понять аналітичної теорії особистості К. Юнга.</w:t>
      </w:r>
    </w:p>
    <w:p w:rsidR="00692C07" w:rsidRPr="0059727C" w:rsidRDefault="00692C07" w:rsidP="00A3460F">
      <w:pPr>
        <w:pStyle w:val="31"/>
        <w:numPr>
          <w:ilvl w:val="0"/>
          <w:numId w:val="19"/>
        </w:numPr>
        <w:spacing w:after="0"/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Проаналізуйте основні положення гуманістичної теорії особистості.</w:t>
      </w:r>
    </w:p>
    <w:p w:rsidR="00DB0687" w:rsidRPr="0059727C" w:rsidRDefault="00DB068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DB0687" w:rsidRPr="0059727C" w:rsidRDefault="00DC68F5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20"/>
          <w:szCs w:val="20"/>
          <w:lang w:val="uk-UA"/>
        </w:rPr>
        <w:br w:type="page"/>
      </w:r>
      <w:r w:rsidR="00DB0687" w:rsidRPr="0059727C">
        <w:rPr>
          <w:rFonts w:ascii="Times New Roman" w:hAnsi="Times New Roman"/>
          <w:b/>
          <w:bCs/>
          <w:sz w:val="20"/>
          <w:szCs w:val="20"/>
          <w:lang w:val="uk-UA"/>
        </w:rPr>
        <w:lastRenderedPageBreak/>
        <w:t>Перелік ключових термінів та понять теми</w:t>
      </w:r>
    </w:p>
    <w:p w:rsidR="00DB0687" w:rsidRPr="0059727C" w:rsidRDefault="00DB068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sz w:val="20"/>
          <w:szCs w:val="20"/>
          <w:lang w:val="uk-UA"/>
        </w:rPr>
        <w:t>людина, індивід, особистість, індивідуальність, структура особистості, психоаналіз, архетип.</w:t>
      </w:r>
    </w:p>
    <w:p w:rsidR="00DB0687" w:rsidRPr="0059727C" w:rsidRDefault="00DB0687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Завдання для підготовки до практичного заняття </w:t>
      </w:r>
    </w:p>
    <w:p w:rsidR="00DB0687" w:rsidRPr="0059727C" w:rsidRDefault="00DB0687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І.</w:t>
      </w:r>
      <w:r w:rsidRPr="0059727C">
        <w:rPr>
          <w:sz w:val="20"/>
          <w:szCs w:val="20"/>
          <w:lang w:val="uk-UA"/>
        </w:rPr>
        <w:t xml:space="preserve"> З метою узагальнення вивченого, успішного виконання вправ, психологічних та контрольних тестів, опрацювавши конспект та рекомендовану літературу, знати відповіді на запропоновані запитання.</w:t>
      </w:r>
    </w:p>
    <w:p w:rsidR="00DB0687" w:rsidRPr="0059727C" w:rsidRDefault="00DB0687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Контрольні запитання</w:t>
      </w:r>
    </w:p>
    <w:p w:rsidR="008057BE" w:rsidRPr="0059727C" w:rsidRDefault="008057BE" w:rsidP="00A3460F">
      <w:pPr>
        <w:numPr>
          <w:ilvl w:val="0"/>
          <w:numId w:val="6"/>
        </w:numPr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59727C">
        <w:rPr>
          <w:sz w:val="20"/>
          <w:szCs w:val="20"/>
          <w:lang w:val="uk-UA"/>
        </w:rPr>
        <w:t>Визначіть</w:t>
      </w:r>
      <w:proofErr w:type="spellEnd"/>
      <w:r w:rsidRPr="0059727C">
        <w:rPr>
          <w:sz w:val="20"/>
          <w:szCs w:val="20"/>
          <w:lang w:val="uk-UA"/>
        </w:rPr>
        <w:t xml:space="preserve"> сутність проективного підходу до вивчення особистості.</w:t>
      </w:r>
    </w:p>
    <w:p w:rsidR="008057BE" w:rsidRPr="0059727C" w:rsidRDefault="008057BE" w:rsidP="008057BE">
      <w:pPr>
        <w:ind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2. Дайте оцінку переваг та недоліків проективного підходу порівняно із стандартизованими методиками вивчення особистості</w:t>
      </w:r>
    </w:p>
    <w:p w:rsidR="008057BE" w:rsidRPr="0059727C" w:rsidRDefault="008057BE" w:rsidP="00A3460F">
      <w:pPr>
        <w:numPr>
          <w:ilvl w:val="0"/>
          <w:numId w:val="7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Визначить види проективних методик. </w:t>
      </w:r>
    </w:p>
    <w:p w:rsidR="008057BE" w:rsidRPr="0059727C" w:rsidRDefault="008057BE" w:rsidP="00A3460F">
      <w:pPr>
        <w:numPr>
          <w:ilvl w:val="0"/>
          <w:numId w:val="7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Визначить основні правила виконання малюнкових тестів.</w:t>
      </w:r>
    </w:p>
    <w:p w:rsidR="00DB0687" w:rsidRPr="0059727C" w:rsidRDefault="00DB0687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ІІ.</w:t>
      </w:r>
      <w:r w:rsidRPr="0059727C">
        <w:rPr>
          <w:sz w:val="20"/>
          <w:szCs w:val="20"/>
          <w:lang w:val="uk-UA"/>
        </w:rPr>
        <w:t xml:space="preserve"> Опрацювавши рекомендовану літературу, законспектувати та підготувати виступи відповідно до плану практичного заняття.</w:t>
      </w:r>
    </w:p>
    <w:p w:rsidR="00DB0687" w:rsidRPr="0059727C" w:rsidRDefault="00DB0687" w:rsidP="0059727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i/>
          <w:sz w:val="20"/>
          <w:szCs w:val="20"/>
          <w:lang w:val="uk-UA"/>
        </w:rPr>
        <w:t>Робота з методиками: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дослідження просторових уявлень методом хронометрії розумових дій, асоціативні експерименти.</w:t>
      </w:r>
    </w:p>
    <w:p w:rsidR="00DB0687" w:rsidRPr="0059727C" w:rsidRDefault="00DB0687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</w:p>
    <w:p w:rsidR="00851493" w:rsidRPr="0059727C" w:rsidRDefault="00851493" w:rsidP="0059727C">
      <w:pPr>
        <w:ind w:firstLine="567"/>
        <w:jc w:val="both"/>
        <w:rPr>
          <w:b/>
          <w:sz w:val="20"/>
          <w:szCs w:val="20"/>
          <w:lang w:val="uk-UA"/>
        </w:rPr>
      </w:pPr>
    </w:p>
    <w:p w:rsidR="005F4510" w:rsidRPr="0059727C" w:rsidRDefault="00851493" w:rsidP="0059727C">
      <w:pPr>
        <w:ind w:firstLine="567"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Практичне заняття №9.</w:t>
      </w:r>
      <w:r w:rsidR="00467F48" w:rsidRPr="0059727C">
        <w:rPr>
          <w:b/>
          <w:sz w:val="20"/>
          <w:szCs w:val="20"/>
          <w:lang w:val="uk-UA"/>
        </w:rPr>
        <w:t xml:space="preserve"> Малюнкові тести дослідження особистості</w:t>
      </w:r>
    </w:p>
    <w:p w:rsidR="00DA1298" w:rsidRPr="0059727C" w:rsidRDefault="00DA1298" w:rsidP="00DA129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Вид заняття: </w:t>
      </w:r>
      <w:r w:rsidRPr="0059727C">
        <w:rPr>
          <w:sz w:val="20"/>
          <w:szCs w:val="20"/>
          <w:lang w:val="uk-UA"/>
        </w:rPr>
        <w:t xml:space="preserve">семінар </w:t>
      </w:r>
      <w:r w:rsidRPr="0059727C">
        <w:rPr>
          <w:b/>
          <w:sz w:val="20"/>
          <w:szCs w:val="20"/>
          <w:lang w:val="uk-UA"/>
        </w:rPr>
        <w:t xml:space="preserve">– </w:t>
      </w:r>
      <w:r w:rsidRPr="0059727C">
        <w:rPr>
          <w:sz w:val="20"/>
          <w:szCs w:val="20"/>
          <w:lang w:val="uk-UA"/>
        </w:rPr>
        <w:t>розгорнута бесіда</w:t>
      </w:r>
    </w:p>
    <w:p w:rsidR="00DA1298" w:rsidRPr="0059727C" w:rsidRDefault="00DA1298" w:rsidP="00DA129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Методи</w:t>
      </w:r>
      <w:r w:rsidRPr="0059727C">
        <w:rPr>
          <w:sz w:val="20"/>
          <w:szCs w:val="20"/>
          <w:lang w:val="uk-UA"/>
        </w:rPr>
        <w:t>: бесіда, діагностика знань, психологічне дослідження, самостійна робота</w:t>
      </w:r>
    </w:p>
    <w:p w:rsidR="00615FC0" w:rsidRDefault="00DA1298" w:rsidP="00DA1298">
      <w:pPr>
        <w:widowControl w:val="0"/>
        <w:autoSpaceDE w:val="0"/>
        <w:autoSpaceDN w:val="0"/>
        <w:ind w:firstLine="567"/>
        <w:jc w:val="both"/>
        <w:rPr>
          <w:i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Мета: </w:t>
      </w:r>
      <w:r w:rsidRPr="0059727C">
        <w:rPr>
          <w:i/>
          <w:iCs/>
          <w:sz w:val="20"/>
          <w:szCs w:val="20"/>
          <w:lang w:val="uk-UA"/>
        </w:rPr>
        <w:t>знати</w:t>
      </w:r>
      <w:r w:rsidRPr="0059727C">
        <w:rPr>
          <w:i/>
          <w:iCs/>
          <w:color w:val="FF0000"/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о</w:t>
      </w:r>
      <w:r w:rsidRPr="0059727C">
        <w:rPr>
          <w:sz w:val="20"/>
          <w:szCs w:val="20"/>
          <w:lang w:val="uk-UA"/>
        </w:rPr>
        <w:t>сновні правила виконання малюнкових тестів</w:t>
      </w:r>
      <w:r>
        <w:rPr>
          <w:sz w:val="20"/>
          <w:szCs w:val="20"/>
          <w:lang w:val="uk-UA"/>
        </w:rPr>
        <w:t>, психологічну дію простору, кольору, форми</w:t>
      </w:r>
      <w:r w:rsidR="00615FC0">
        <w:rPr>
          <w:i/>
          <w:sz w:val="20"/>
          <w:szCs w:val="20"/>
          <w:lang w:val="uk-UA"/>
        </w:rPr>
        <w:t>;</w:t>
      </w:r>
    </w:p>
    <w:p w:rsidR="00DA1298" w:rsidRPr="0059727C" w:rsidRDefault="00DA1298" w:rsidP="00DA129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вміти</w:t>
      </w:r>
      <w:r w:rsidRPr="0059727C">
        <w:rPr>
          <w:i/>
          <w:color w:val="FF0000"/>
          <w:sz w:val="20"/>
          <w:szCs w:val="20"/>
          <w:lang w:val="uk-UA"/>
        </w:rPr>
        <w:t xml:space="preserve"> </w:t>
      </w:r>
      <w:r w:rsidRPr="0059727C">
        <w:rPr>
          <w:sz w:val="20"/>
          <w:szCs w:val="20"/>
          <w:lang w:val="uk-UA"/>
        </w:rPr>
        <w:t>здійснювати проективну діагностику особистості</w:t>
      </w:r>
      <w:r>
        <w:rPr>
          <w:sz w:val="20"/>
          <w:szCs w:val="20"/>
          <w:lang w:val="uk-UA"/>
        </w:rPr>
        <w:t xml:space="preserve"> на основі малюнкових тестів</w:t>
      </w:r>
      <w:r w:rsidRPr="0059727C">
        <w:rPr>
          <w:sz w:val="20"/>
          <w:szCs w:val="20"/>
          <w:lang w:val="uk-UA"/>
        </w:rPr>
        <w:t>.</w:t>
      </w:r>
    </w:p>
    <w:p w:rsidR="00DA1298" w:rsidRPr="0059727C" w:rsidRDefault="00DA1298" w:rsidP="00DA1298">
      <w:pPr>
        <w:widowControl w:val="0"/>
        <w:autoSpaceDE w:val="0"/>
        <w:autoSpaceDN w:val="0"/>
        <w:ind w:firstLine="567"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 xml:space="preserve">Мотивація навчання: </w:t>
      </w:r>
      <w:r w:rsidRPr="0059727C">
        <w:rPr>
          <w:sz w:val="20"/>
          <w:szCs w:val="20"/>
          <w:lang w:val="uk-UA"/>
        </w:rPr>
        <w:t xml:space="preserve">особистісне і професійне самовдосконалення </w:t>
      </w:r>
    </w:p>
    <w:p w:rsidR="00DA1298" w:rsidRPr="0059727C" w:rsidRDefault="00DA1298" w:rsidP="00DA1298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sz w:val="20"/>
          <w:szCs w:val="20"/>
          <w:lang w:val="uk-UA"/>
        </w:rPr>
        <w:t>Актуалізація опорних знань:</w:t>
      </w:r>
      <w:r w:rsidRPr="0059727C">
        <w:rPr>
          <w:rFonts w:ascii="Times New Roman" w:hAnsi="Times New Roman"/>
          <w:sz w:val="20"/>
          <w:szCs w:val="20"/>
          <w:lang w:val="uk-UA"/>
        </w:rPr>
        <w:t xml:space="preserve"> контрольні запитання до теми, робота з методиками.</w:t>
      </w:r>
    </w:p>
    <w:p w:rsidR="008057BE" w:rsidRDefault="008057BE" w:rsidP="0059727C">
      <w:pPr>
        <w:ind w:firstLine="567"/>
        <w:jc w:val="both"/>
        <w:rPr>
          <w:b/>
          <w:sz w:val="20"/>
          <w:szCs w:val="20"/>
          <w:lang w:val="uk-UA"/>
        </w:rPr>
      </w:pPr>
    </w:p>
    <w:p w:rsidR="00FD6C92" w:rsidRPr="0059727C" w:rsidRDefault="00FD6C92" w:rsidP="0059727C">
      <w:pPr>
        <w:ind w:firstLine="567"/>
        <w:jc w:val="both"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План:</w:t>
      </w:r>
    </w:p>
    <w:p w:rsidR="00FD6C92" w:rsidRPr="0059727C" w:rsidRDefault="00FD6C92" w:rsidP="00A3460F">
      <w:pPr>
        <w:numPr>
          <w:ilvl w:val="0"/>
          <w:numId w:val="4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Малюнкові тести дослідження особистості</w:t>
      </w:r>
    </w:p>
    <w:p w:rsidR="00FD6C92" w:rsidRPr="0059727C" w:rsidRDefault="00FD6C92" w:rsidP="00A3460F">
      <w:pPr>
        <w:numPr>
          <w:ilvl w:val="0"/>
          <w:numId w:val="4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Основні правила виконання малюнкових тестів.</w:t>
      </w:r>
    </w:p>
    <w:p w:rsidR="00FD6C92" w:rsidRPr="0059727C" w:rsidRDefault="00FD6C92" w:rsidP="00A3460F">
      <w:pPr>
        <w:numPr>
          <w:ilvl w:val="0"/>
          <w:numId w:val="4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Простір малюнку – простір внутрішнього світу особистості.</w:t>
      </w:r>
    </w:p>
    <w:p w:rsidR="00FD6C92" w:rsidRPr="0059727C" w:rsidRDefault="00FD6C92" w:rsidP="00A3460F">
      <w:pPr>
        <w:numPr>
          <w:ilvl w:val="0"/>
          <w:numId w:val="4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Колір як показник емоційного стану, сучасні дослідження </w:t>
      </w:r>
      <w:proofErr w:type="spellStart"/>
      <w:r w:rsidRPr="0059727C">
        <w:rPr>
          <w:sz w:val="20"/>
          <w:szCs w:val="20"/>
          <w:lang w:val="uk-UA"/>
        </w:rPr>
        <w:t>психосемантики</w:t>
      </w:r>
      <w:proofErr w:type="spellEnd"/>
      <w:r w:rsidRPr="0059727C">
        <w:rPr>
          <w:sz w:val="20"/>
          <w:szCs w:val="20"/>
          <w:lang w:val="uk-UA"/>
        </w:rPr>
        <w:t xml:space="preserve"> кольору.</w:t>
      </w:r>
    </w:p>
    <w:p w:rsidR="00FD6C92" w:rsidRPr="0059727C" w:rsidRDefault="00FD6C92" w:rsidP="00A3460F">
      <w:pPr>
        <w:numPr>
          <w:ilvl w:val="0"/>
          <w:numId w:val="4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>Переваги та недоліки малюнкових тестів, застереження щодо використання.</w:t>
      </w:r>
    </w:p>
    <w:p w:rsidR="00DB0687" w:rsidRPr="0059727C" w:rsidRDefault="00DB0687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59727C">
        <w:rPr>
          <w:rFonts w:ascii="Times New Roman" w:hAnsi="Times New Roman"/>
          <w:b/>
          <w:bCs/>
          <w:sz w:val="20"/>
          <w:szCs w:val="20"/>
          <w:lang w:val="uk-UA"/>
        </w:rPr>
        <w:t>Перелік ключових термінів та понять теми</w:t>
      </w:r>
    </w:p>
    <w:p w:rsidR="00DB0687" w:rsidRPr="0059727C" w:rsidRDefault="00DA1298" w:rsidP="0059727C">
      <w:pPr>
        <w:pStyle w:val="23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аперцепція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, проективний потенціал,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стимульний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матеріал</w:t>
      </w:r>
      <w:r w:rsidR="00DB0687" w:rsidRPr="0059727C">
        <w:rPr>
          <w:rFonts w:ascii="Times New Roman" w:hAnsi="Times New Roman"/>
          <w:sz w:val="20"/>
          <w:szCs w:val="20"/>
          <w:lang w:val="uk-UA"/>
        </w:rPr>
        <w:t>.</w:t>
      </w:r>
    </w:p>
    <w:p w:rsidR="00B06A00" w:rsidRDefault="00B06A00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</w:p>
    <w:p w:rsidR="00DB0687" w:rsidRPr="0059727C" w:rsidRDefault="00DC68F5" w:rsidP="0059727C">
      <w:pPr>
        <w:widowControl w:val="0"/>
        <w:autoSpaceDE w:val="0"/>
        <w:autoSpaceDN w:val="0"/>
        <w:ind w:firstLine="567"/>
        <w:contextualSpacing/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  <w:r w:rsidR="00DB0687" w:rsidRPr="0059727C">
        <w:rPr>
          <w:b/>
          <w:sz w:val="20"/>
          <w:szCs w:val="20"/>
          <w:lang w:val="uk-UA"/>
        </w:rPr>
        <w:lastRenderedPageBreak/>
        <w:t xml:space="preserve">Завдання для підготовки до практичного заняття </w:t>
      </w:r>
    </w:p>
    <w:p w:rsidR="00DB0687" w:rsidRPr="0059727C" w:rsidRDefault="00DB0687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І.</w:t>
      </w:r>
      <w:r w:rsidRPr="0059727C">
        <w:rPr>
          <w:sz w:val="20"/>
          <w:szCs w:val="20"/>
          <w:lang w:val="uk-UA"/>
        </w:rPr>
        <w:t xml:space="preserve"> З метою узагальнення вивченого, успішного виконання вправ, психологічних та контрольних тестів, опрацювавши конспект та рекомендовану літературу, знати відповіді на запропоновані запитання.</w:t>
      </w:r>
    </w:p>
    <w:p w:rsidR="00DB0687" w:rsidRPr="0059727C" w:rsidRDefault="00DB0687" w:rsidP="0059727C">
      <w:pPr>
        <w:pStyle w:val="msonormalbullet2gif"/>
        <w:widowControl w:val="0"/>
        <w:autoSpaceDE w:val="0"/>
        <w:autoSpaceDN w:val="0"/>
        <w:spacing w:before="0" w:beforeAutospacing="0" w:after="0" w:afterAutospacing="0"/>
        <w:ind w:right="0" w:firstLine="567"/>
        <w:contextualSpacing/>
        <w:rPr>
          <w:b/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Контрольні запитання</w:t>
      </w:r>
    </w:p>
    <w:p w:rsidR="00194DC5" w:rsidRPr="0059727C" w:rsidRDefault="00194DC5" w:rsidP="00A3460F">
      <w:pPr>
        <w:numPr>
          <w:ilvl w:val="0"/>
          <w:numId w:val="5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Особливості методик що базуються на принципі </w:t>
      </w:r>
      <w:proofErr w:type="spellStart"/>
      <w:r w:rsidRPr="0059727C">
        <w:rPr>
          <w:sz w:val="20"/>
          <w:szCs w:val="20"/>
          <w:lang w:val="uk-UA"/>
        </w:rPr>
        <w:t>аперцепції</w:t>
      </w:r>
      <w:proofErr w:type="spellEnd"/>
      <w:r w:rsidRPr="0059727C">
        <w:rPr>
          <w:sz w:val="20"/>
          <w:szCs w:val="20"/>
          <w:lang w:val="uk-UA"/>
        </w:rPr>
        <w:t xml:space="preserve">. Правила </w:t>
      </w:r>
      <w:proofErr w:type="spellStart"/>
      <w:r w:rsidRPr="0059727C">
        <w:rPr>
          <w:sz w:val="20"/>
          <w:szCs w:val="20"/>
          <w:lang w:val="uk-UA"/>
        </w:rPr>
        <w:t>аналіза</w:t>
      </w:r>
      <w:proofErr w:type="spellEnd"/>
      <w:r w:rsidRPr="0059727C">
        <w:rPr>
          <w:sz w:val="20"/>
          <w:szCs w:val="20"/>
          <w:lang w:val="uk-UA"/>
        </w:rPr>
        <w:t>.</w:t>
      </w:r>
    </w:p>
    <w:p w:rsidR="00194DC5" w:rsidRDefault="00194DC5" w:rsidP="00A3460F">
      <w:pPr>
        <w:numPr>
          <w:ilvl w:val="0"/>
          <w:numId w:val="5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Теоретична база </w:t>
      </w:r>
      <w:proofErr w:type="spellStart"/>
      <w:r w:rsidRPr="0059727C">
        <w:rPr>
          <w:sz w:val="20"/>
          <w:szCs w:val="20"/>
          <w:lang w:val="uk-UA"/>
        </w:rPr>
        <w:t>стимульних</w:t>
      </w:r>
      <w:proofErr w:type="spellEnd"/>
      <w:r w:rsidRPr="0059727C">
        <w:rPr>
          <w:sz w:val="20"/>
          <w:szCs w:val="20"/>
          <w:lang w:val="uk-UA"/>
        </w:rPr>
        <w:t xml:space="preserve"> проективних </w:t>
      </w:r>
      <w:proofErr w:type="spellStart"/>
      <w:r w:rsidRPr="0059727C">
        <w:rPr>
          <w:sz w:val="20"/>
          <w:szCs w:val="20"/>
          <w:lang w:val="uk-UA"/>
        </w:rPr>
        <w:t>методик</w:t>
      </w:r>
      <w:proofErr w:type="spellEnd"/>
      <w:r w:rsidRPr="0059727C">
        <w:rPr>
          <w:sz w:val="20"/>
          <w:szCs w:val="20"/>
          <w:lang w:val="uk-UA"/>
        </w:rPr>
        <w:t>, відмінності від малюнкових.</w:t>
      </w:r>
    </w:p>
    <w:p w:rsidR="00194DC5" w:rsidRDefault="00194DC5" w:rsidP="00A3460F">
      <w:pPr>
        <w:numPr>
          <w:ilvl w:val="0"/>
          <w:numId w:val="5"/>
        </w:numPr>
        <w:ind w:left="0" w:firstLine="567"/>
        <w:jc w:val="both"/>
        <w:rPr>
          <w:sz w:val="20"/>
          <w:szCs w:val="20"/>
          <w:lang w:val="uk-UA"/>
        </w:rPr>
      </w:pPr>
      <w:r w:rsidRPr="00194DC5">
        <w:rPr>
          <w:sz w:val="20"/>
          <w:szCs w:val="20"/>
          <w:lang w:val="uk-UA"/>
        </w:rPr>
        <w:t xml:space="preserve">Наведіть приклади проективних тестів зі </w:t>
      </w:r>
      <w:proofErr w:type="spellStart"/>
      <w:r w:rsidRPr="00194DC5">
        <w:rPr>
          <w:sz w:val="20"/>
          <w:szCs w:val="20"/>
          <w:lang w:val="uk-UA"/>
        </w:rPr>
        <w:t>стимульним</w:t>
      </w:r>
      <w:proofErr w:type="spellEnd"/>
      <w:r w:rsidRPr="00194DC5">
        <w:rPr>
          <w:sz w:val="20"/>
          <w:szCs w:val="20"/>
          <w:lang w:val="uk-UA"/>
        </w:rPr>
        <w:t xml:space="preserve"> матеріалом. </w:t>
      </w:r>
    </w:p>
    <w:p w:rsidR="00194DC5" w:rsidRPr="00194DC5" w:rsidRDefault="00194DC5" w:rsidP="00A3460F">
      <w:pPr>
        <w:numPr>
          <w:ilvl w:val="0"/>
          <w:numId w:val="5"/>
        </w:numPr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194DC5">
        <w:rPr>
          <w:sz w:val="20"/>
          <w:szCs w:val="20"/>
          <w:lang w:val="uk-UA"/>
        </w:rPr>
        <w:t>Обгрунтуйте</w:t>
      </w:r>
      <w:proofErr w:type="spellEnd"/>
      <w:r w:rsidRPr="00194DC5">
        <w:rPr>
          <w:sz w:val="20"/>
          <w:szCs w:val="20"/>
          <w:lang w:val="uk-UA"/>
        </w:rPr>
        <w:t xml:space="preserve"> проективний потенціал тесту Руки Вагнера. </w:t>
      </w:r>
    </w:p>
    <w:p w:rsidR="00194DC5" w:rsidRPr="0059727C" w:rsidRDefault="00194DC5" w:rsidP="00A3460F">
      <w:pPr>
        <w:numPr>
          <w:ilvl w:val="0"/>
          <w:numId w:val="7"/>
        </w:numPr>
        <w:ind w:left="0" w:firstLine="567"/>
        <w:jc w:val="both"/>
        <w:rPr>
          <w:sz w:val="20"/>
          <w:szCs w:val="20"/>
          <w:lang w:val="uk-UA"/>
        </w:rPr>
      </w:pPr>
      <w:r w:rsidRPr="0059727C">
        <w:rPr>
          <w:sz w:val="20"/>
          <w:szCs w:val="20"/>
          <w:lang w:val="uk-UA"/>
        </w:rPr>
        <w:t xml:space="preserve">Визначить основні категорії аналізу відповідей на </w:t>
      </w:r>
      <w:proofErr w:type="spellStart"/>
      <w:r w:rsidRPr="0059727C">
        <w:rPr>
          <w:sz w:val="20"/>
          <w:szCs w:val="20"/>
          <w:lang w:val="uk-UA"/>
        </w:rPr>
        <w:t>стимульний</w:t>
      </w:r>
      <w:proofErr w:type="spellEnd"/>
      <w:r w:rsidRPr="0059727C">
        <w:rPr>
          <w:sz w:val="20"/>
          <w:szCs w:val="20"/>
          <w:lang w:val="uk-UA"/>
        </w:rPr>
        <w:t xml:space="preserve"> матеріал </w:t>
      </w:r>
      <w:proofErr w:type="spellStart"/>
      <w:r w:rsidRPr="0059727C">
        <w:rPr>
          <w:sz w:val="20"/>
          <w:szCs w:val="20"/>
          <w:lang w:val="uk-UA"/>
        </w:rPr>
        <w:t>Хенд</w:t>
      </w:r>
      <w:proofErr w:type="spellEnd"/>
      <w:r w:rsidRPr="0059727C">
        <w:rPr>
          <w:sz w:val="20"/>
          <w:szCs w:val="20"/>
          <w:lang w:val="uk-UA"/>
        </w:rPr>
        <w:t>-тесту.</w:t>
      </w:r>
    </w:p>
    <w:p w:rsidR="00DB0687" w:rsidRPr="0059727C" w:rsidRDefault="00DB0687" w:rsidP="0059727C">
      <w:pPr>
        <w:widowControl w:val="0"/>
        <w:autoSpaceDE w:val="0"/>
        <w:autoSpaceDN w:val="0"/>
        <w:ind w:firstLine="567"/>
        <w:contextualSpacing/>
        <w:jc w:val="both"/>
        <w:rPr>
          <w:sz w:val="20"/>
          <w:szCs w:val="20"/>
          <w:lang w:val="uk-UA"/>
        </w:rPr>
      </w:pPr>
      <w:r w:rsidRPr="0059727C">
        <w:rPr>
          <w:b/>
          <w:sz w:val="20"/>
          <w:szCs w:val="20"/>
          <w:lang w:val="uk-UA"/>
        </w:rPr>
        <w:t>ІІ.</w:t>
      </w:r>
      <w:r w:rsidRPr="0059727C">
        <w:rPr>
          <w:sz w:val="20"/>
          <w:szCs w:val="20"/>
          <w:lang w:val="uk-UA"/>
        </w:rPr>
        <w:t xml:space="preserve"> Опрацювавши рекомендовану літературу, законспектувати та підготувати виступи відповідно до плану практичного заняття.</w:t>
      </w:r>
    </w:p>
    <w:p w:rsidR="00B06A00" w:rsidRPr="0059727C" w:rsidRDefault="00DB0687" w:rsidP="00B06A00">
      <w:pPr>
        <w:ind w:left="567"/>
        <w:jc w:val="both"/>
        <w:rPr>
          <w:sz w:val="20"/>
          <w:szCs w:val="20"/>
          <w:lang w:val="uk-UA"/>
        </w:rPr>
      </w:pPr>
      <w:r w:rsidRPr="0059727C">
        <w:rPr>
          <w:i/>
          <w:sz w:val="20"/>
          <w:szCs w:val="20"/>
          <w:lang w:val="uk-UA"/>
        </w:rPr>
        <w:t>Робота з методиками</w:t>
      </w:r>
      <w:r w:rsidR="00B06A00" w:rsidRPr="0059727C">
        <w:rPr>
          <w:sz w:val="20"/>
          <w:szCs w:val="20"/>
          <w:lang w:val="uk-UA"/>
        </w:rPr>
        <w:t xml:space="preserve"> «Автопортрет», «Дерево», «Картина світу». </w:t>
      </w:r>
    </w:p>
    <w:p w:rsidR="00DB0687" w:rsidRPr="0059727C" w:rsidRDefault="00DB0687" w:rsidP="0059727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  <w:lang w:val="uk-UA"/>
        </w:rPr>
      </w:pPr>
    </w:p>
    <w:p w:rsidR="00615E51" w:rsidRPr="00615E51" w:rsidRDefault="00CD248F" w:rsidP="00E24730">
      <w:pPr>
        <w:ind w:firstLine="567"/>
        <w:jc w:val="center"/>
        <w:rPr>
          <w:b/>
          <w:caps/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br w:type="page"/>
      </w:r>
      <w:r w:rsidR="00615E51" w:rsidRPr="00615E51">
        <w:rPr>
          <w:b/>
          <w:caps/>
          <w:sz w:val="20"/>
          <w:szCs w:val="20"/>
          <w:lang w:val="uk-UA"/>
        </w:rPr>
        <w:lastRenderedPageBreak/>
        <w:t>РОЗДІЛ 2</w:t>
      </w:r>
    </w:p>
    <w:p w:rsidR="00615E51" w:rsidRPr="00615E51" w:rsidRDefault="00615E51" w:rsidP="00E24730">
      <w:pPr>
        <w:ind w:firstLine="567"/>
        <w:jc w:val="center"/>
        <w:rPr>
          <w:b/>
          <w:caps/>
          <w:sz w:val="20"/>
          <w:szCs w:val="20"/>
          <w:lang w:val="uk-UA"/>
        </w:rPr>
      </w:pPr>
      <w:r w:rsidRPr="00615E51">
        <w:rPr>
          <w:b/>
          <w:caps/>
          <w:sz w:val="20"/>
          <w:szCs w:val="20"/>
          <w:lang w:val="uk-UA"/>
        </w:rPr>
        <w:t>Питання для самоконтролю</w:t>
      </w:r>
    </w:p>
    <w:p w:rsidR="00615E51" w:rsidRDefault="00615E51" w:rsidP="00E24730">
      <w:pPr>
        <w:ind w:firstLine="567"/>
        <w:jc w:val="center"/>
        <w:rPr>
          <w:sz w:val="20"/>
          <w:szCs w:val="20"/>
          <w:lang w:val="uk-UA"/>
        </w:rPr>
      </w:pPr>
    </w:p>
    <w:p w:rsidR="00E65035" w:rsidRPr="00C21BDB" w:rsidRDefault="00E65035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  <w:bookmarkStart w:id="1" w:name="_Hlk228315855"/>
      <w:r w:rsidRPr="00C21BDB">
        <w:rPr>
          <w:b/>
          <w:caps/>
          <w:sz w:val="22"/>
          <w:szCs w:val="22"/>
          <w:lang w:val="uk-UA"/>
        </w:rPr>
        <w:t>Модульні питання з дисципліни</w:t>
      </w:r>
    </w:p>
    <w:p w:rsidR="00E65035" w:rsidRDefault="00E65035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  <w:r w:rsidRPr="00C21BDB">
        <w:rPr>
          <w:b/>
          <w:caps/>
          <w:sz w:val="22"/>
          <w:szCs w:val="22"/>
          <w:lang w:val="uk-UA"/>
        </w:rPr>
        <w:t>«Психологія сприйняття форми» (1 модуль)</w:t>
      </w:r>
    </w:p>
    <w:p w:rsidR="00E0521E" w:rsidRPr="00C21BDB" w:rsidRDefault="00E0521E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</w:p>
    <w:p w:rsidR="006B324B" w:rsidRPr="00C21BDB" w:rsidRDefault="006B324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Психологічний аспект у сприйнятті середовища життєдіяльності.</w:t>
      </w:r>
    </w:p>
    <w:p w:rsidR="006B324B" w:rsidRPr="00C21BDB" w:rsidRDefault="006B324B" w:rsidP="00C21BDB">
      <w:pPr>
        <w:pStyle w:val="a3"/>
        <w:numPr>
          <w:ilvl w:val="0"/>
          <w:numId w:val="34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bCs/>
          <w:sz w:val="22"/>
          <w:szCs w:val="22"/>
        </w:rPr>
      </w:pPr>
      <w:r w:rsidRPr="00C21BDB">
        <w:rPr>
          <w:iCs/>
          <w:sz w:val="22"/>
          <w:szCs w:val="22"/>
        </w:rPr>
        <w:t>Психологія сприйняття. Предмет і проблематика досліджень.</w:t>
      </w:r>
    </w:p>
    <w:p w:rsidR="00C21BDB" w:rsidRPr="00C21BDB" w:rsidRDefault="00C21BD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Психологія сприймання: школи, напрямки, концепції (асоціативна психологія, психоаналіз, аналітична психологія, гештальтпсихологія, етнопсихологія).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Сенсорна психіка у психології сприйняття предметного середовища.</w:t>
      </w:r>
    </w:p>
    <w:p w:rsidR="00E570EF" w:rsidRPr="00C21BDB" w:rsidRDefault="00E570EF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Психологічний аспект у сприйнятті сучасного мистецтва.</w:t>
      </w:r>
    </w:p>
    <w:p w:rsidR="00E570EF" w:rsidRPr="00C21BDB" w:rsidRDefault="00E570EF" w:rsidP="00C21BDB">
      <w:pPr>
        <w:pStyle w:val="a3"/>
        <w:numPr>
          <w:ilvl w:val="0"/>
          <w:numId w:val="34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bCs/>
          <w:sz w:val="22"/>
          <w:szCs w:val="22"/>
        </w:rPr>
      </w:pPr>
      <w:r w:rsidRPr="00C21BDB">
        <w:rPr>
          <w:sz w:val="22"/>
          <w:szCs w:val="22"/>
        </w:rPr>
        <w:t>Історико-культурний аспект у процесі створення і сприйняття середовища життєдіяльності людини.</w:t>
      </w:r>
    </w:p>
    <w:p w:rsidR="00E570EF" w:rsidRPr="00C21BDB" w:rsidRDefault="00E570EF" w:rsidP="00C21BDB">
      <w:pPr>
        <w:pStyle w:val="a3"/>
        <w:numPr>
          <w:ilvl w:val="0"/>
          <w:numId w:val="34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bCs/>
          <w:sz w:val="22"/>
          <w:szCs w:val="22"/>
        </w:rPr>
      </w:pPr>
      <w:r w:rsidRPr="00C21BDB">
        <w:rPr>
          <w:sz w:val="22"/>
          <w:szCs w:val="22"/>
        </w:rPr>
        <w:t>Міфологічний контекст та семіотика функціонування матеріальних речей в традиційних культурах.</w:t>
      </w:r>
    </w:p>
    <w:p w:rsidR="00E570EF" w:rsidRPr="00C21BDB" w:rsidRDefault="00E570EF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proofErr w:type="spellStart"/>
      <w:r w:rsidRPr="00C21BDB">
        <w:rPr>
          <w:sz w:val="22"/>
          <w:szCs w:val="22"/>
          <w:lang w:val="uk-UA"/>
        </w:rPr>
        <w:t>Полісемантичність</w:t>
      </w:r>
      <w:proofErr w:type="spellEnd"/>
      <w:r w:rsidRPr="00C21BDB">
        <w:rPr>
          <w:sz w:val="22"/>
          <w:szCs w:val="22"/>
          <w:lang w:val="uk-UA"/>
        </w:rPr>
        <w:t xml:space="preserve"> предметно-просторового середовища нашого часу.</w:t>
      </w:r>
    </w:p>
    <w:p w:rsidR="00E570EF" w:rsidRPr="00C21BDB" w:rsidRDefault="00E570EF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Закономірності сприйняття предметно-просторового та інформаційного середовища.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У чому виявляються властивості та загальні закономірності </w:t>
      </w:r>
      <w:proofErr w:type="spellStart"/>
      <w:r w:rsidRPr="00C21BDB">
        <w:rPr>
          <w:sz w:val="22"/>
          <w:szCs w:val="22"/>
          <w:lang w:val="uk-UA"/>
        </w:rPr>
        <w:t>відчуттів</w:t>
      </w:r>
      <w:proofErr w:type="spellEnd"/>
      <w:r w:rsidRPr="00C21BDB">
        <w:rPr>
          <w:sz w:val="22"/>
          <w:szCs w:val="22"/>
          <w:lang w:val="uk-UA"/>
        </w:rPr>
        <w:t>?</w:t>
      </w:r>
    </w:p>
    <w:p w:rsidR="00C21BDB" w:rsidRPr="00C21BDB" w:rsidRDefault="00C21BD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Яким чином відбувається процес відчуття? Охарактеризуйте </w:t>
      </w:r>
      <w:proofErr w:type="spellStart"/>
      <w:r w:rsidRPr="00C21BDB">
        <w:rPr>
          <w:sz w:val="22"/>
          <w:szCs w:val="22"/>
          <w:lang w:val="uk-UA"/>
        </w:rPr>
        <w:t>екстероцептивні</w:t>
      </w:r>
      <w:proofErr w:type="spellEnd"/>
      <w:r w:rsidRPr="00C21BDB">
        <w:rPr>
          <w:sz w:val="22"/>
          <w:szCs w:val="22"/>
          <w:lang w:val="uk-UA"/>
        </w:rPr>
        <w:t xml:space="preserve">, </w:t>
      </w:r>
      <w:proofErr w:type="spellStart"/>
      <w:r w:rsidRPr="00C21BDB">
        <w:rPr>
          <w:sz w:val="22"/>
          <w:szCs w:val="22"/>
          <w:lang w:val="uk-UA"/>
        </w:rPr>
        <w:t>інтероцептивні</w:t>
      </w:r>
      <w:proofErr w:type="spellEnd"/>
      <w:r w:rsidRPr="00C21BDB">
        <w:rPr>
          <w:sz w:val="22"/>
          <w:szCs w:val="22"/>
          <w:lang w:val="uk-UA"/>
        </w:rPr>
        <w:t xml:space="preserve"> та </w:t>
      </w:r>
      <w:proofErr w:type="spellStart"/>
      <w:r w:rsidRPr="00C21BDB">
        <w:rPr>
          <w:sz w:val="22"/>
          <w:szCs w:val="22"/>
          <w:lang w:val="uk-UA"/>
        </w:rPr>
        <w:t>пропріоцептивні</w:t>
      </w:r>
      <w:proofErr w:type="spellEnd"/>
      <w:r w:rsidRPr="00C21BDB">
        <w:rPr>
          <w:sz w:val="22"/>
          <w:szCs w:val="22"/>
          <w:lang w:val="uk-UA"/>
        </w:rPr>
        <w:t xml:space="preserve"> відчуття.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Що становить собою абсолютний поріг чутливості?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поріг розрізнення?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Що таке верхній абсолютний поріг чутливості?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Яким чином виявляється нижній абсолютний поріг чутливості?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Що становить собою адаптація? 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сенсибілізація?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Яким чином виявляється взаємодії </w:t>
      </w:r>
      <w:proofErr w:type="spellStart"/>
      <w:r w:rsidRPr="00C21BDB">
        <w:rPr>
          <w:sz w:val="22"/>
          <w:szCs w:val="22"/>
          <w:lang w:val="uk-UA"/>
        </w:rPr>
        <w:t>відчуттів</w:t>
      </w:r>
      <w:proofErr w:type="spellEnd"/>
      <w:r w:rsidRPr="00C21BDB">
        <w:rPr>
          <w:sz w:val="22"/>
          <w:szCs w:val="22"/>
          <w:lang w:val="uk-UA"/>
        </w:rPr>
        <w:t>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Що таке контраст </w:t>
      </w:r>
      <w:proofErr w:type="spellStart"/>
      <w:r w:rsidRPr="00C21BDB">
        <w:rPr>
          <w:sz w:val="22"/>
          <w:szCs w:val="22"/>
          <w:lang w:val="uk-UA"/>
        </w:rPr>
        <w:t>відчуттів</w:t>
      </w:r>
      <w:proofErr w:type="spellEnd"/>
      <w:r w:rsidRPr="00C21BDB">
        <w:rPr>
          <w:sz w:val="22"/>
          <w:szCs w:val="22"/>
          <w:lang w:val="uk-UA"/>
        </w:rPr>
        <w:t>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У чому виявляється синестезія </w:t>
      </w:r>
      <w:proofErr w:type="spellStart"/>
      <w:r w:rsidRPr="00C21BDB">
        <w:rPr>
          <w:sz w:val="22"/>
          <w:szCs w:val="22"/>
          <w:lang w:val="uk-UA"/>
        </w:rPr>
        <w:t>відчуттів</w:t>
      </w:r>
      <w:proofErr w:type="spellEnd"/>
      <w:r w:rsidRPr="00C21BDB">
        <w:rPr>
          <w:sz w:val="22"/>
          <w:szCs w:val="22"/>
          <w:lang w:val="uk-UA"/>
        </w:rPr>
        <w:t>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Що становить собою психічний пізнавальний процес сприйняття?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Властивості сприйняття.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lastRenderedPageBreak/>
        <w:t>Яким чином класифікують сприйняття? Охарактеризуйте класифікацію сприйняття за провідними аналізаторами.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сприйняття простору?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сприйняття часу?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сприйняття руху?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Основні типи і властивості сприйняття.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Які функції сприйняття?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Відчуття як початковий етап пізнавального процесу.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Фізіологічна основа, класифікація та види відчуттів.</w:t>
      </w:r>
    </w:p>
    <w:p w:rsidR="00A5501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Загальні закономірності відчуттів (пороги чутливості, взаємодія, сенсибілізація, контраст, синестезія).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Сприймання як вища форма чуттєвого пізнання.</w:t>
      </w:r>
    </w:p>
    <w:p w:rsidR="00E570EF" w:rsidRPr="00C21BDB" w:rsidRDefault="00E570EF" w:rsidP="00C21BDB">
      <w:pPr>
        <w:pStyle w:val="a3"/>
        <w:numPr>
          <w:ilvl w:val="0"/>
          <w:numId w:val="34"/>
        </w:numPr>
        <w:shd w:val="clear" w:color="auto" w:fill="auto"/>
        <w:autoSpaceDE/>
        <w:autoSpaceDN/>
        <w:adjustRightInd/>
        <w:spacing w:line="240" w:lineRule="auto"/>
        <w:ind w:left="0" w:firstLine="567"/>
        <w:rPr>
          <w:bCs/>
          <w:sz w:val="22"/>
          <w:szCs w:val="22"/>
        </w:rPr>
      </w:pPr>
      <w:r w:rsidRPr="00C21BDB">
        <w:rPr>
          <w:bCs/>
          <w:sz w:val="22"/>
          <w:szCs w:val="22"/>
        </w:rPr>
        <w:t>Сприйняття в системі інтелектуальних здібностей людини.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Відчуття та сприймання як компоненти пізнавального процесу.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Свідоме і несвідоме у психічній діяльності людини.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Психоаналіз З.Фрейда.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Гештальтпсихологія як напрямок психологічної науки XX ст.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proofErr w:type="spellStart"/>
      <w:r w:rsidRPr="00C21BDB">
        <w:rPr>
          <w:bCs/>
          <w:sz w:val="22"/>
          <w:szCs w:val="22"/>
          <w:lang w:val="uk-UA"/>
        </w:rPr>
        <w:t>Р.Арнхейм</w:t>
      </w:r>
      <w:proofErr w:type="spellEnd"/>
      <w:r w:rsidRPr="00C21BDB">
        <w:rPr>
          <w:bCs/>
          <w:sz w:val="22"/>
          <w:szCs w:val="22"/>
          <w:lang w:val="uk-UA"/>
        </w:rPr>
        <w:t>. Творчий характер візуального сприйняття.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 xml:space="preserve">Світло у </w:t>
      </w:r>
      <w:proofErr w:type="spellStart"/>
      <w:r w:rsidRPr="00C21BDB">
        <w:rPr>
          <w:bCs/>
          <w:sz w:val="22"/>
          <w:szCs w:val="22"/>
          <w:lang w:val="uk-UA"/>
        </w:rPr>
        <w:t>парцептивній</w:t>
      </w:r>
      <w:proofErr w:type="spellEnd"/>
      <w:r w:rsidRPr="00C21BDB">
        <w:rPr>
          <w:bCs/>
          <w:sz w:val="22"/>
          <w:szCs w:val="22"/>
          <w:lang w:val="uk-UA"/>
        </w:rPr>
        <w:t xml:space="preserve"> структурі </w:t>
      </w:r>
      <w:proofErr w:type="spellStart"/>
      <w:r w:rsidRPr="00C21BDB">
        <w:rPr>
          <w:bCs/>
          <w:sz w:val="22"/>
          <w:szCs w:val="22"/>
          <w:lang w:val="uk-UA"/>
        </w:rPr>
        <w:t>гештальту</w:t>
      </w:r>
      <w:proofErr w:type="spellEnd"/>
      <w:r w:rsidRPr="00C21BDB">
        <w:rPr>
          <w:bCs/>
          <w:sz w:val="22"/>
          <w:szCs w:val="22"/>
          <w:lang w:val="uk-UA"/>
        </w:rPr>
        <w:t>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 xml:space="preserve">Рівновага у </w:t>
      </w:r>
      <w:proofErr w:type="spellStart"/>
      <w:r w:rsidRPr="00C21BDB">
        <w:rPr>
          <w:bCs/>
          <w:sz w:val="22"/>
          <w:szCs w:val="22"/>
          <w:lang w:val="uk-UA"/>
        </w:rPr>
        <w:t>парцептивній</w:t>
      </w:r>
      <w:proofErr w:type="spellEnd"/>
      <w:r w:rsidRPr="00C21BDB">
        <w:rPr>
          <w:bCs/>
          <w:sz w:val="22"/>
          <w:szCs w:val="22"/>
          <w:lang w:val="uk-UA"/>
        </w:rPr>
        <w:t xml:space="preserve"> структурі </w:t>
      </w:r>
      <w:proofErr w:type="spellStart"/>
      <w:r w:rsidRPr="00C21BDB">
        <w:rPr>
          <w:bCs/>
          <w:sz w:val="22"/>
          <w:szCs w:val="22"/>
          <w:lang w:val="uk-UA"/>
        </w:rPr>
        <w:t>гештальту</w:t>
      </w:r>
      <w:proofErr w:type="spellEnd"/>
      <w:r w:rsidRPr="00C21BDB">
        <w:rPr>
          <w:bCs/>
          <w:sz w:val="22"/>
          <w:szCs w:val="22"/>
          <w:lang w:val="uk-UA"/>
        </w:rPr>
        <w:t>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Сприйняття форм за гештальтпсихологією.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proofErr w:type="spellStart"/>
      <w:r w:rsidRPr="00C21BDB">
        <w:rPr>
          <w:bCs/>
          <w:sz w:val="22"/>
          <w:szCs w:val="22"/>
          <w:lang w:val="uk-UA"/>
        </w:rPr>
        <w:t>Гештальт</w:t>
      </w:r>
      <w:proofErr w:type="spellEnd"/>
      <w:r w:rsidRPr="00C21BDB">
        <w:rPr>
          <w:bCs/>
          <w:sz w:val="22"/>
          <w:szCs w:val="22"/>
          <w:lang w:val="uk-UA"/>
        </w:rPr>
        <w:t>. Структура візуального сприйняття.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Композиційна вага та рівновага у візуальному сприйнятті (за Р. </w:t>
      </w:r>
      <w:proofErr w:type="spellStart"/>
      <w:r w:rsidRPr="00C21BDB">
        <w:rPr>
          <w:sz w:val="22"/>
          <w:szCs w:val="22"/>
          <w:lang w:val="uk-UA"/>
        </w:rPr>
        <w:t>Арнхеймом</w:t>
      </w:r>
      <w:proofErr w:type="spellEnd"/>
      <w:r w:rsidRPr="00C21BDB">
        <w:rPr>
          <w:sz w:val="22"/>
          <w:szCs w:val="22"/>
          <w:lang w:val="uk-UA"/>
        </w:rPr>
        <w:t>).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Форма та обрис у візуальному сприйнятті (за Р. </w:t>
      </w:r>
      <w:proofErr w:type="spellStart"/>
      <w:r w:rsidRPr="00C21BDB">
        <w:rPr>
          <w:sz w:val="22"/>
          <w:szCs w:val="22"/>
          <w:lang w:val="uk-UA"/>
        </w:rPr>
        <w:t>Арнхеймом</w:t>
      </w:r>
      <w:proofErr w:type="spellEnd"/>
      <w:r w:rsidRPr="00C21BDB">
        <w:rPr>
          <w:sz w:val="22"/>
          <w:szCs w:val="22"/>
          <w:lang w:val="uk-UA"/>
        </w:rPr>
        <w:t>).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Світло та колір у візуальному сприйнятті (за Р. </w:t>
      </w:r>
      <w:proofErr w:type="spellStart"/>
      <w:r w:rsidRPr="00C21BDB">
        <w:rPr>
          <w:sz w:val="22"/>
          <w:szCs w:val="22"/>
          <w:lang w:val="uk-UA"/>
        </w:rPr>
        <w:t>Арнхеймом</w:t>
      </w:r>
      <w:proofErr w:type="spellEnd"/>
      <w:r w:rsidRPr="00C21BDB">
        <w:rPr>
          <w:sz w:val="22"/>
          <w:szCs w:val="22"/>
          <w:lang w:val="uk-UA"/>
        </w:rPr>
        <w:t>).</w:t>
      </w:r>
    </w:p>
    <w:p w:rsidR="00A5501B" w:rsidRPr="00C21BDB" w:rsidRDefault="00A5501B" w:rsidP="00C21BDB">
      <w:pPr>
        <w:numPr>
          <w:ilvl w:val="0"/>
          <w:numId w:val="34"/>
        </w:numPr>
        <w:ind w:left="0" w:firstLine="567"/>
        <w:jc w:val="both"/>
        <w:rPr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Концепція </w:t>
      </w:r>
      <w:proofErr w:type="spellStart"/>
      <w:r w:rsidRPr="00C21BDB">
        <w:rPr>
          <w:sz w:val="22"/>
          <w:szCs w:val="22"/>
          <w:lang w:val="uk-UA"/>
        </w:rPr>
        <w:t>гештальту</w:t>
      </w:r>
      <w:proofErr w:type="spellEnd"/>
      <w:r w:rsidRPr="00C21BDB">
        <w:rPr>
          <w:sz w:val="22"/>
          <w:szCs w:val="22"/>
          <w:lang w:val="uk-UA"/>
        </w:rPr>
        <w:t xml:space="preserve"> у проектуванні предметно-просторового середовища.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Геометричні ілюзії (ілюзії величини та напрямку ліній).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Геометричні ілюзії (ілюзії заповненого простору та величини).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Геометричні ілюзії та теорії пояснення.</w:t>
      </w:r>
    </w:p>
    <w:p w:rsidR="006B324B" w:rsidRPr="00C21BDB" w:rsidRDefault="006B324B" w:rsidP="00C21BDB">
      <w:pPr>
        <w:pStyle w:val="ab"/>
        <w:numPr>
          <w:ilvl w:val="0"/>
          <w:numId w:val="34"/>
        </w:numPr>
        <w:spacing w:after="0"/>
        <w:ind w:left="0" w:firstLine="567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 xml:space="preserve">Концепція </w:t>
      </w:r>
      <w:proofErr w:type="spellStart"/>
      <w:r w:rsidRPr="00C21BDB">
        <w:rPr>
          <w:bCs/>
          <w:sz w:val="22"/>
          <w:szCs w:val="22"/>
          <w:lang w:val="uk-UA"/>
        </w:rPr>
        <w:t>гештальту</w:t>
      </w:r>
      <w:proofErr w:type="spellEnd"/>
      <w:r w:rsidRPr="00C21BDB">
        <w:rPr>
          <w:bCs/>
          <w:sz w:val="22"/>
          <w:szCs w:val="22"/>
          <w:lang w:val="uk-UA"/>
        </w:rPr>
        <w:t xml:space="preserve"> у психології сприйняття предметно-просторового середовища.</w:t>
      </w:r>
    </w:p>
    <w:p w:rsidR="006B324B" w:rsidRPr="00C21BDB" w:rsidRDefault="006B324B" w:rsidP="00C21BDB">
      <w:pPr>
        <w:pStyle w:val="ab"/>
        <w:spacing w:after="0"/>
        <w:ind w:firstLine="567"/>
        <w:jc w:val="both"/>
        <w:rPr>
          <w:b/>
          <w:sz w:val="22"/>
          <w:szCs w:val="22"/>
          <w:lang w:val="uk-UA"/>
        </w:rPr>
      </w:pPr>
    </w:p>
    <w:p w:rsidR="006B324B" w:rsidRPr="00C21BDB" w:rsidRDefault="00C21BDB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  <w:r>
        <w:rPr>
          <w:b/>
          <w:caps/>
          <w:sz w:val="22"/>
          <w:szCs w:val="22"/>
          <w:lang w:val="uk-UA"/>
        </w:rPr>
        <w:br w:type="page"/>
      </w:r>
      <w:r w:rsidR="006B324B" w:rsidRPr="00C21BDB">
        <w:rPr>
          <w:b/>
          <w:caps/>
          <w:sz w:val="22"/>
          <w:szCs w:val="22"/>
          <w:lang w:val="uk-UA"/>
        </w:rPr>
        <w:lastRenderedPageBreak/>
        <w:t>Модульні питання з дисципліни</w:t>
      </w:r>
    </w:p>
    <w:p w:rsidR="006B324B" w:rsidRDefault="006B324B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  <w:r w:rsidRPr="00C21BDB">
        <w:rPr>
          <w:b/>
          <w:caps/>
          <w:sz w:val="22"/>
          <w:szCs w:val="22"/>
          <w:lang w:val="uk-UA"/>
        </w:rPr>
        <w:t>«Психологія сприйняття форми» (2 модуль)</w:t>
      </w:r>
    </w:p>
    <w:p w:rsidR="00E0521E" w:rsidRPr="00C21BDB" w:rsidRDefault="00E0521E" w:rsidP="00C21BDB">
      <w:pPr>
        <w:ind w:firstLine="567"/>
        <w:jc w:val="center"/>
        <w:rPr>
          <w:b/>
          <w:caps/>
          <w:sz w:val="22"/>
          <w:szCs w:val="22"/>
          <w:lang w:val="uk-UA"/>
        </w:rPr>
      </w:pP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bookmarkStart w:id="2" w:name="_Hlk228314491"/>
      <w:r w:rsidRPr="00C21BDB">
        <w:rPr>
          <w:bCs/>
          <w:iCs/>
          <w:sz w:val="22"/>
          <w:szCs w:val="22"/>
          <w:lang w:val="uk-UA"/>
        </w:rPr>
        <w:t>Архетипи і художня творчість в культурології Г.</w:t>
      </w:r>
      <w:r w:rsidR="00E0521E">
        <w:rPr>
          <w:bCs/>
          <w:iCs/>
          <w:sz w:val="22"/>
          <w:szCs w:val="22"/>
          <w:lang w:val="uk-UA"/>
        </w:rPr>
        <w:t xml:space="preserve"> </w:t>
      </w:r>
      <w:r w:rsidRPr="00C21BDB">
        <w:rPr>
          <w:bCs/>
          <w:iCs/>
          <w:sz w:val="22"/>
          <w:szCs w:val="22"/>
          <w:lang w:val="uk-UA"/>
        </w:rPr>
        <w:t>Юнга.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Культурологічна концепція Г. Юнга.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Культурний код та архетипи у формуванні і сприйнятті предметного середовища.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Архетипи і художня творчість в культурології Г.</w:t>
      </w:r>
      <w:r w:rsidR="00E0521E">
        <w:rPr>
          <w:bCs/>
          <w:sz w:val="22"/>
          <w:szCs w:val="22"/>
          <w:lang w:val="uk-UA"/>
        </w:rPr>
        <w:t xml:space="preserve"> </w:t>
      </w:r>
      <w:r w:rsidRPr="00C21BDB">
        <w:rPr>
          <w:bCs/>
          <w:sz w:val="22"/>
          <w:szCs w:val="22"/>
          <w:lang w:val="uk-UA"/>
        </w:rPr>
        <w:t>Юнга.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Онтогенез і філогенез в культурологічних концепціях З.</w:t>
      </w:r>
      <w:r w:rsidR="00E0521E">
        <w:rPr>
          <w:bCs/>
          <w:sz w:val="22"/>
          <w:szCs w:val="22"/>
          <w:lang w:val="uk-UA"/>
        </w:rPr>
        <w:t xml:space="preserve"> </w:t>
      </w:r>
      <w:r w:rsidRPr="00C21BDB">
        <w:rPr>
          <w:bCs/>
          <w:sz w:val="22"/>
          <w:szCs w:val="22"/>
          <w:lang w:val="uk-UA"/>
        </w:rPr>
        <w:t>Фрейда та Г.</w:t>
      </w:r>
      <w:r w:rsidR="00E0521E">
        <w:rPr>
          <w:bCs/>
          <w:sz w:val="22"/>
          <w:szCs w:val="22"/>
          <w:lang w:val="uk-UA"/>
        </w:rPr>
        <w:t xml:space="preserve"> </w:t>
      </w:r>
      <w:r w:rsidRPr="00C21BDB">
        <w:rPr>
          <w:bCs/>
          <w:sz w:val="22"/>
          <w:szCs w:val="22"/>
          <w:lang w:val="uk-UA"/>
        </w:rPr>
        <w:t>Юнга.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Г.</w:t>
      </w:r>
      <w:r w:rsidR="00E0521E">
        <w:rPr>
          <w:bCs/>
          <w:sz w:val="22"/>
          <w:szCs w:val="22"/>
          <w:lang w:val="uk-UA"/>
        </w:rPr>
        <w:t xml:space="preserve"> </w:t>
      </w:r>
      <w:r w:rsidRPr="00C21BDB">
        <w:rPr>
          <w:bCs/>
          <w:sz w:val="22"/>
          <w:szCs w:val="22"/>
          <w:lang w:val="uk-UA"/>
        </w:rPr>
        <w:t>Юнг. Колективне несвідоме – архетипи як основа людської психіки.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 xml:space="preserve">Етнопсихологія. </w:t>
      </w:r>
      <w:r w:rsidRPr="00C21BDB">
        <w:rPr>
          <w:sz w:val="22"/>
          <w:szCs w:val="22"/>
          <w:lang w:val="uk-UA"/>
        </w:rPr>
        <w:t>Проблематика та актуальність.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 xml:space="preserve">Етнічні особливості сприйняття середовища життєдіяльності. </w:t>
      </w:r>
    </w:p>
    <w:bookmarkEnd w:id="2"/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 xml:space="preserve">Етнічна специфіка у </w:t>
      </w:r>
      <w:r w:rsidR="00E0521E">
        <w:rPr>
          <w:iCs/>
          <w:sz w:val="22"/>
          <w:szCs w:val="22"/>
          <w:lang w:val="uk-UA"/>
        </w:rPr>
        <w:t>проектуванні</w:t>
      </w:r>
      <w:r w:rsidRPr="00C21BDB">
        <w:rPr>
          <w:iCs/>
          <w:sz w:val="22"/>
          <w:szCs w:val="22"/>
          <w:lang w:val="uk-UA"/>
        </w:rPr>
        <w:t xml:space="preserve"> середовища життєдіяльності. 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 xml:space="preserve">Етнографічна тема в сучасному дизайн-проектуванні. </w:t>
      </w:r>
    </w:p>
    <w:p w:rsidR="00E570EF" w:rsidRPr="00C21BDB" w:rsidRDefault="00E570EF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Культурний код та архетипи у формуванні і сприйнятті середовища життєдіяльності.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Креативна психологія.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Психологія наукової і художньої творчості.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 xml:space="preserve">Фактори онтогенезу та філогенезу в процесі індивідуальної творчості. 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Креатив як важливий фактор сучасного дизайн проектування.</w:t>
      </w:r>
    </w:p>
    <w:p w:rsidR="00C21BDB" w:rsidRPr="00C21BDB" w:rsidRDefault="00C21BDB" w:rsidP="00C21BDB">
      <w:pPr>
        <w:numPr>
          <w:ilvl w:val="0"/>
          <w:numId w:val="52"/>
        </w:numPr>
        <w:jc w:val="both"/>
        <w:rPr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Сучасне мистецтво і сенсорна психіка.</w:t>
      </w:r>
    </w:p>
    <w:p w:rsidR="00C21BDB" w:rsidRPr="00C21BDB" w:rsidRDefault="00C21BDB" w:rsidP="00C21BDB">
      <w:pPr>
        <w:pStyle w:val="a3"/>
        <w:numPr>
          <w:ilvl w:val="0"/>
          <w:numId w:val="52"/>
        </w:numPr>
        <w:shd w:val="clear" w:color="auto" w:fill="auto"/>
        <w:autoSpaceDE/>
        <w:autoSpaceDN/>
        <w:adjustRightInd/>
        <w:spacing w:line="240" w:lineRule="auto"/>
        <w:rPr>
          <w:bCs/>
          <w:iCs/>
          <w:sz w:val="22"/>
          <w:szCs w:val="22"/>
        </w:rPr>
      </w:pPr>
      <w:r w:rsidRPr="00C21BDB">
        <w:rPr>
          <w:bCs/>
          <w:iCs/>
          <w:sz w:val="22"/>
          <w:szCs w:val="22"/>
        </w:rPr>
        <w:t>Психологічний аспект в дизайні інформаційного середовища.</w:t>
      </w:r>
    </w:p>
    <w:p w:rsidR="00C21BDB" w:rsidRPr="00C21BDB" w:rsidRDefault="00C21BDB" w:rsidP="00C21BDB">
      <w:pPr>
        <w:pStyle w:val="a3"/>
        <w:numPr>
          <w:ilvl w:val="0"/>
          <w:numId w:val="52"/>
        </w:numPr>
        <w:shd w:val="clear" w:color="auto" w:fill="auto"/>
        <w:autoSpaceDE/>
        <w:autoSpaceDN/>
        <w:adjustRightInd/>
        <w:spacing w:line="240" w:lineRule="auto"/>
        <w:rPr>
          <w:bCs/>
          <w:iCs/>
          <w:sz w:val="22"/>
          <w:szCs w:val="22"/>
        </w:rPr>
      </w:pPr>
      <w:r w:rsidRPr="00C21BDB">
        <w:rPr>
          <w:bCs/>
          <w:iCs/>
          <w:sz w:val="22"/>
          <w:szCs w:val="22"/>
        </w:rPr>
        <w:t>Види психологічного впливу реклами.</w:t>
      </w:r>
    </w:p>
    <w:p w:rsidR="00C21BDB" w:rsidRPr="00C21BDB" w:rsidRDefault="00C21BDB" w:rsidP="00C21BDB">
      <w:pPr>
        <w:pStyle w:val="a3"/>
        <w:numPr>
          <w:ilvl w:val="0"/>
          <w:numId w:val="52"/>
        </w:numPr>
        <w:shd w:val="clear" w:color="auto" w:fill="auto"/>
        <w:autoSpaceDE/>
        <w:autoSpaceDN/>
        <w:adjustRightInd/>
        <w:spacing w:line="240" w:lineRule="auto"/>
        <w:rPr>
          <w:bCs/>
          <w:iCs/>
          <w:sz w:val="22"/>
          <w:szCs w:val="22"/>
        </w:rPr>
      </w:pPr>
      <w:r w:rsidRPr="00C21BDB">
        <w:rPr>
          <w:bCs/>
          <w:iCs/>
          <w:sz w:val="22"/>
          <w:szCs w:val="22"/>
        </w:rPr>
        <w:t>Особливості сприйняття реклами.</w:t>
      </w:r>
    </w:p>
    <w:p w:rsidR="00C21BDB" w:rsidRPr="00C21BDB" w:rsidRDefault="00C21BDB" w:rsidP="00C21BDB">
      <w:pPr>
        <w:numPr>
          <w:ilvl w:val="0"/>
          <w:numId w:val="52"/>
        </w:numPr>
        <w:jc w:val="both"/>
        <w:rPr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Соціально-психологічна відповідність реклами.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Ієрархія кольору в колірній системі.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Символіка кольору в іконописі, декоративно-ужитковому мистецтві, одязі.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Фактори, що впливають на формування колірної семантики.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Вплив загального несвідомого на формування індивідуальних особливостей сприйняття форми.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Роль інстинктів у творчому процесі.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Етнічні стереотипи, коди, символи в традиційній культурі.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 xml:space="preserve">Етнічна специфіка </w:t>
      </w:r>
      <w:proofErr w:type="spellStart"/>
      <w:r w:rsidRPr="00C21BDB">
        <w:rPr>
          <w:bCs/>
          <w:iCs/>
          <w:sz w:val="22"/>
          <w:szCs w:val="22"/>
          <w:lang w:val="uk-UA"/>
        </w:rPr>
        <w:t>перцептивного</w:t>
      </w:r>
      <w:proofErr w:type="spellEnd"/>
      <w:r w:rsidRPr="00C21BDB">
        <w:rPr>
          <w:bCs/>
          <w:iCs/>
          <w:sz w:val="22"/>
          <w:szCs w:val="22"/>
          <w:lang w:val="uk-UA"/>
        </w:rPr>
        <w:t xml:space="preserve"> сприйняття.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 xml:space="preserve">Роль сенсорних еталонів в </w:t>
      </w:r>
      <w:proofErr w:type="spellStart"/>
      <w:r w:rsidRPr="00C21BDB">
        <w:rPr>
          <w:bCs/>
          <w:iCs/>
          <w:sz w:val="22"/>
          <w:szCs w:val="22"/>
          <w:lang w:val="uk-UA"/>
        </w:rPr>
        <w:t>етносприйнятті</w:t>
      </w:r>
      <w:proofErr w:type="spellEnd"/>
      <w:r w:rsidRPr="00C21BDB">
        <w:rPr>
          <w:bCs/>
          <w:iCs/>
          <w:sz w:val="22"/>
          <w:szCs w:val="22"/>
          <w:lang w:val="uk-UA"/>
        </w:rPr>
        <w:t>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Етнічні особливості невербальних систем спілкування.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lastRenderedPageBreak/>
        <w:t>Психологія сприйняття форми на первісному етапі формування свідомості.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Система архетипів української культури.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Психологія сприйняття форми в су</w:t>
      </w:r>
      <w:r w:rsidRPr="00C21BDB">
        <w:rPr>
          <w:sz w:val="22"/>
          <w:szCs w:val="22"/>
          <w:lang w:val="uk-UA"/>
        </w:rPr>
        <w:t>часному мистецтві.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Проблема художнього сприйняття 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Дослідження художнього сприйняття в психології 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Сутність та риси художнього сприйняття.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Чуттєва реакція на рекламу.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Психологічні аспекти процесу сприйняття реклами.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Особливості психофізіологічного впливу кольору на людину.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Колірні асоціації.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 xml:space="preserve">Роль підсвідомості в творчому процесі. 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bCs/>
          <w:iCs/>
          <w:sz w:val="22"/>
          <w:szCs w:val="22"/>
          <w:lang w:val="uk-UA"/>
        </w:rPr>
        <w:t>Мистецтво і психоаналіз.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Колективне несвідоме як основа людської психіки.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 xml:space="preserve">Вікові та соціокультурні особливості сприйняття. </w:t>
      </w:r>
      <w:r w:rsidRPr="00C21BDB">
        <w:rPr>
          <w:bCs/>
          <w:iCs/>
          <w:sz w:val="22"/>
          <w:szCs w:val="22"/>
          <w:lang w:val="uk-UA"/>
        </w:rPr>
        <w:t>Архетип в культурології Г. Юнга.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Креатив як важливий фактор сучасного дизайн-проектування.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У чому виявляється пізнавальна діяльність особистості?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Які психічні процеси забезпечують чуттєве пізнання світу?</w:t>
      </w:r>
    </w:p>
    <w:p w:rsidR="006B324B" w:rsidRPr="00C21BDB" w:rsidRDefault="006B324B" w:rsidP="00C21BDB">
      <w:pPr>
        <w:numPr>
          <w:ilvl w:val="0"/>
          <w:numId w:val="52"/>
        </w:numPr>
        <w:jc w:val="both"/>
        <w:rPr>
          <w:bCs/>
          <w:iCs/>
          <w:sz w:val="22"/>
          <w:szCs w:val="22"/>
          <w:lang w:val="uk-UA"/>
        </w:rPr>
      </w:pPr>
      <w:r w:rsidRPr="00C21BDB">
        <w:rPr>
          <w:sz w:val="22"/>
          <w:szCs w:val="22"/>
          <w:lang w:val="uk-UA"/>
        </w:rPr>
        <w:t>Які психічні процеси забезпечують абстрактне пізнання світу?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iCs/>
          <w:sz w:val="22"/>
          <w:szCs w:val="22"/>
          <w:lang w:val="uk-UA"/>
        </w:rPr>
        <w:t>Психологічний аспект у сприйнятті сучасного мистецтва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Роль підсвідомості у творчому процесі. Мистецтво і психоаналіз.</w:t>
      </w:r>
    </w:p>
    <w:p w:rsidR="00C21BDB" w:rsidRPr="00C21BDB" w:rsidRDefault="00C21BDB" w:rsidP="00C21BDB">
      <w:pPr>
        <w:pStyle w:val="ab"/>
        <w:numPr>
          <w:ilvl w:val="0"/>
          <w:numId w:val="52"/>
        </w:numPr>
        <w:spacing w:after="0"/>
        <w:jc w:val="both"/>
        <w:rPr>
          <w:bCs/>
          <w:sz w:val="22"/>
          <w:szCs w:val="22"/>
          <w:lang w:val="uk-UA"/>
        </w:rPr>
      </w:pPr>
      <w:r w:rsidRPr="00C21BDB">
        <w:rPr>
          <w:bCs/>
          <w:sz w:val="22"/>
          <w:szCs w:val="22"/>
          <w:lang w:val="uk-UA"/>
        </w:rPr>
        <w:t>Природа емоційного впливу творів мистецтва.</w:t>
      </w:r>
    </w:p>
    <w:p w:rsidR="00C21BDB" w:rsidRPr="00C21BDB" w:rsidRDefault="00C21BDB" w:rsidP="00C21BDB">
      <w:pPr>
        <w:ind w:left="720"/>
        <w:jc w:val="both"/>
        <w:rPr>
          <w:bCs/>
          <w:iCs/>
          <w:sz w:val="22"/>
          <w:szCs w:val="22"/>
          <w:lang w:val="uk-UA"/>
        </w:rPr>
      </w:pPr>
    </w:p>
    <w:p w:rsidR="00727D96" w:rsidRDefault="005603D7" w:rsidP="00727D96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bCs/>
          <w:color w:val="000000"/>
          <w:sz w:val="22"/>
          <w:lang w:val="uk-UA"/>
        </w:rPr>
      </w:pPr>
      <w:r w:rsidRPr="00C6483F">
        <w:rPr>
          <w:sz w:val="20"/>
          <w:szCs w:val="20"/>
          <w:lang w:val="uk-UA"/>
        </w:rPr>
        <w:br w:type="page"/>
      </w:r>
      <w:bookmarkStart w:id="3" w:name="_Hlk228309307"/>
      <w:bookmarkEnd w:id="1"/>
      <w:r w:rsidR="00727D96" w:rsidRPr="0022258C">
        <w:rPr>
          <w:b/>
          <w:bCs/>
          <w:color w:val="000000"/>
          <w:sz w:val="22"/>
          <w:lang w:val="uk-UA"/>
        </w:rPr>
        <w:lastRenderedPageBreak/>
        <w:t>РЕКОМЕНДОВАНА ЛІТЕРАТУРА</w:t>
      </w:r>
    </w:p>
    <w:p w:rsidR="00727D96" w:rsidRPr="0022258C" w:rsidRDefault="00727D96" w:rsidP="00727D96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bCs/>
          <w:color w:val="000000"/>
          <w:sz w:val="22"/>
          <w:lang w:val="uk-UA"/>
        </w:rPr>
      </w:pP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Адамс </w:t>
      </w:r>
      <w:proofErr w:type="spellStart"/>
      <w:r w:rsidRPr="0072591A">
        <w:rPr>
          <w:rFonts w:ascii="Times New Roman" w:hAnsi="Times New Roman"/>
          <w:lang w:val="uk-UA"/>
        </w:rPr>
        <w:t>Шон</w:t>
      </w:r>
      <w:proofErr w:type="spellEnd"/>
      <w:r w:rsidRPr="0072591A">
        <w:rPr>
          <w:rFonts w:ascii="Times New Roman" w:hAnsi="Times New Roman"/>
          <w:lang w:val="uk-UA"/>
        </w:rPr>
        <w:t xml:space="preserve">. Як дизайн спонукає нас думати, відчувати, діяти. 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 xml:space="preserve">, 2022 р. 256 с. 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Альберс</w:t>
      </w:r>
      <w:proofErr w:type="spellEnd"/>
      <w:r w:rsidRPr="0072591A">
        <w:rPr>
          <w:rFonts w:ascii="Times New Roman" w:hAnsi="Times New Roman"/>
          <w:lang w:val="uk-UA"/>
        </w:rPr>
        <w:t xml:space="preserve"> Йозеф. Взаємодія кольору. Київ : Фамільна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2023. 208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Бойлен</w:t>
      </w:r>
      <w:proofErr w:type="spellEnd"/>
      <w:r w:rsidRPr="0072591A">
        <w:rPr>
          <w:rFonts w:ascii="Times New Roman" w:hAnsi="Times New Roman"/>
          <w:lang w:val="uk-UA"/>
        </w:rPr>
        <w:t xml:space="preserve"> </w:t>
      </w:r>
      <w:proofErr w:type="spellStart"/>
      <w:r w:rsidRPr="0072591A">
        <w:rPr>
          <w:rFonts w:ascii="Times New Roman" w:hAnsi="Times New Roman"/>
          <w:lang w:val="uk-UA"/>
        </w:rPr>
        <w:t>Алексіс</w:t>
      </w:r>
      <w:proofErr w:type="spellEnd"/>
      <w:r w:rsidRPr="0072591A">
        <w:rPr>
          <w:rFonts w:ascii="Times New Roman" w:hAnsi="Times New Roman"/>
          <w:lang w:val="uk-UA"/>
        </w:rPr>
        <w:t xml:space="preserve"> Л. Візуальна культура.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2021. 208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bCs/>
          <w:lang w:val="uk-UA"/>
        </w:rPr>
        <w:t>Браунридж</w:t>
      </w:r>
      <w:proofErr w:type="spellEnd"/>
      <w:r w:rsidRPr="0072591A">
        <w:rPr>
          <w:rFonts w:ascii="Times New Roman" w:hAnsi="Times New Roman"/>
          <w:bCs/>
          <w:lang w:val="uk-UA"/>
        </w:rPr>
        <w:t xml:space="preserve"> Люсі. Портрет митця: Вінсент Ван </w:t>
      </w:r>
      <w:proofErr w:type="spellStart"/>
      <w:r w:rsidRPr="0072591A">
        <w:rPr>
          <w:rFonts w:ascii="Times New Roman" w:hAnsi="Times New Roman"/>
          <w:bCs/>
          <w:lang w:val="uk-UA"/>
        </w:rPr>
        <w:t>Гог</w:t>
      </w:r>
      <w:proofErr w:type="spellEnd"/>
      <w:r w:rsidRPr="0072591A">
        <w:rPr>
          <w:rFonts w:ascii="Times New Roman" w:hAnsi="Times New Roman"/>
          <w:bCs/>
          <w:lang w:val="uk-UA"/>
        </w:rPr>
        <w:t>. Київ: Країна мрій,  2022. 32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Будніков</w:t>
      </w:r>
      <w:proofErr w:type="spellEnd"/>
      <w:r w:rsidRPr="0072591A">
        <w:rPr>
          <w:rFonts w:ascii="Times New Roman" w:hAnsi="Times New Roman"/>
          <w:lang w:val="uk-UA"/>
        </w:rPr>
        <w:t xml:space="preserve"> В. Питання до видимого.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2022. 400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Вайншенк</w:t>
      </w:r>
      <w:proofErr w:type="spellEnd"/>
      <w:r w:rsidRPr="0072591A">
        <w:rPr>
          <w:rFonts w:ascii="Times New Roman" w:hAnsi="Times New Roman"/>
          <w:lang w:val="uk-UA"/>
        </w:rPr>
        <w:t xml:space="preserve"> </w:t>
      </w:r>
      <w:proofErr w:type="spellStart"/>
      <w:r w:rsidRPr="0072591A">
        <w:rPr>
          <w:rFonts w:ascii="Times New Roman" w:hAnsi="Times New Roman"/>
          <w:lang w:val="uk-UA"/>
        </w:rPr>
        <w:t>Сьюзен</w:t>
      </w:r>
      <w:proofErr w:type="spellEnd"/>
      <w:r w:rsidRPr="0072591A">
        <w:rPr>
          <w:rFonts w:ascii="Times New Roman" w:hAnsi="Times New Roman"/>
          <w:lang w:val="uk-UA"/>
        </w:rPr>
        <w:t xml:space="preserve"> М. 100 </w:t>
      </w:r>
      <w:proofErr w:type="spellStart"/>
      <w:r w:rsidRPr="0072591A">
        <w:rPr>
          <w:rFonts w:ascii="Times New Roman" w:hAnsi="Times New Roman"/>
          <w:lang w:val="uk-UA"/>
        </w:rPr>
        <w:t>речеи</w:t>
      </w:r>
      <w:proofErr w:type="spellEnd"/>
      <w:r w:rsidRPr="0072591A">
        <w:rPr>
          <w:rFonts w:ascii="Times New Roman" w:hAnsi="Times New Roman"/>
          <w:lang w:val="uk-UA"/>
        </w:rPr>
        <w:t xml:space="preserve">̆, які кожен дизайнер повинен знати про </w:t>
      </w:r>
      <w:proofErr w:type="spellStart"/>
      <w:r w:rsidRPr="0072591A">
        <w:rPr>
          <w:rFonts w:ascii="Times New Roman" w:hAnsi="Times New Roman"/>
          <w:lang w:val="uk-UA"/>
        </w:rPr>
        <w:t>людеи</w:t>
      </w:r>
      <w:proofErr w:type="spellEnd"/>
      <w:r w:rsidRPr="0072591A">
        <w:rPr>
          <w:rFonts w:ascii="Times New Roman" w:hAnsi="Times New Roman"/>
          <w:lang w:val="uk-UA"/>
        </w:rPr>
        <w:t xml:space="preserve">̆.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</w:t>
      </w:r>
      <w:r w:rsidRPr="0072591A">
        <w:rPr>
          <w:rFonts w:ascii="Times New Roman" w:hAnsi="Times New Roman"/>
          <w:lang w:val="en-US"/>
        </w:rPr>
        <w:t>2</w:t>
      </w:r>
      <w:r w:rsidRPr="0072591A">
        <w:rPr>
          <w:rFonts w:ascii="Times New Roman" w:hAnsi="Times New Roman"/>
          <w:lang w:val="uk-UA"/>
        </w:rPr>
        <w:t>. 256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Ґрівер</w:t>
      </w:r>
      <w:proofErr w:type="spellEnd"/>
      <w:r w:rsidRPr="0072591A">
        <w:rPr>
          <w:rFonts w:ascii="Times New Roman" w:hAnsi="Times New Roman"/>
          <w:lang w:val="uk-UA"/>
        </w:rPr>
        <w:t xml:space="preserve"> Том. Формулювання дизайнерських рішень.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</w:t>
      </w:r>
      <w:r w:rsidRPr="0072591A">
        <w:rPr>
          <w:rFonts w:ascii="Times New Roman" w:hAnsi="Times New Roman"/>
          <w:lang w:val="en-US"/>
        </w:rPr>
        <w:t>2</w:t>
      </w:r>
      <w:r w:rsidRPr="0072591A">
        <w:rPr>
          <w:rFonts w:ascii="Times New Roman" w:hAnsi="Times New Roman"/>
          <w:lang w:val="uk-UA"/>
        </w:rPr>
        <w:t>. 264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Ґомперц</w:t>
      </w:r>
      <w:proofErr w:type="spellEnd"/>
      <w:r w:rsidRPr="0072591A">
        <w:rPr>
          <w:rFonts w:ascii="Times New Roman" w:hAnsi="Times New Roman"/>
          <w:lang w:val="uk-UA"/>
        </w:rPr>
        <w:t xml:space="preserve"> Вілл. Поглянь, що ти пропустив: Нові способи бачити світ крізь мистецтво.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</w:t>
      </w:r>
      <w:r w:rsidRPr="0072591A">
        <w:rPr>
          <w:rFonts w:ascii="Times New Roman" w:hAnsi="Times New Roman"/>
          <w:lang w:val="en-US"/>
        </w:rPr>
        <w:t>2</w:t>
      </w:r>
      <w:r w:rsidRPr="0072591A">
        <w:rPr>
          <w:rFonts w:ascii="Times New Roman" w:hAnsi="Times New Roman"/>
          <w:lang w:val="uk-UA"/>
        </w:rPr>
        <w:t>. 264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Геллер</w:t>
      </w:r>
      <w:proofErr w:type="spellEnd"/>
      <w:r w:rsidRPr="0072591A">
        <w:rPr>
          <w:rFonts w:ascii="Times New Roman" w:hAnsi="Times New Roman"/>
          <w:lang w:val="uk-UA"/>
        </w:rPr>
        <w:t xml:space="preserve"> С., </w:t>
      </w:r>
      <w:proofErr w:type="spellStart"/>
      <w:r w:rsidRPr="0072591A">
        <w:rPr>
          <w:rFonts w:ascii="Times New Roman" w:hAnsi="Times New Roman"/>
          <w:lang w:val="uk-UA"/>
        </w:rPr>
        <w:t>Кваст</w:t>
      </w:r>
      <w:proofErr w:type="spellEnd"/>
      <w:r w:rsidRPr="0072591A">
        <w:rPr>
          <w:rFonts w:ascii="Times New Roman" w:hAnsi="Times New Roman"/>
          <w:lang w:val="uk-UA"/>
        </w:rPr>
        <w:t xml:space="preserve"> С. Графічні стилі: від </w:t>
      </w:r>
      <w:proofErr w:type="spellStart"/>
      <w:r w:rsidRPr="0072591A">
        <w:rPr>
          <w:rFonts w:ascii="Times New Roman" w:hAnsi="Times New Roman"/>
          <w:lang w:val="uk-UA"/>
        </w:rPr>
        <w:t>вікторіанців</w:t>
      </w:r>
      <w:proofErr w:type="spellEnd"/>
      <w:r w:rsidRPr="0072591A">
        <w:rPr>
          <w:rFonts w:ascii="Times New Roman" w:hAnsi="Times New Roman"/>
          <w:lang w:val="uk-UA"/>
        </w:rPr>
        <w:t xml:space="preserve"> до </w:t>
      </w:r>
      <w:proofErr w:type="spellStart"/>
      <w:r w:rsidRPr="0072591A">
        <w:rPr>
          <w:rFonts w:ascii="Times New Roman" w:hAnsi="Times New Roman"/>
          <w:lang w:val="uk-UA"/>
        </w:rPr>
        <w:t>хіпстерів</w:t>
      </w:r>
      <w:proofErr w:type="spellEnd"/>
      <w:r w:rsidRPr="0072591A">
        <w:rPr>
          <w:rFonts w:ascii="Times New Roman" w:hAnsi="Times New Roman"/>
          <w:lang w:val="uk-UA"/>
        </w:rPr>
        <w:t xml:space="preserve">. 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2019 р. 296с.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Дорон</w:t>
      </w:r>
      <w:proofErr w:type="spellEnd"/>
      <w:r w:rsidRPr="0072591A">
        <w:rPr>
          <w:rFonts w:ascii="Times New Roman" w:hAnsi="Times New Roman"/>
          <w:lang w:val="uk-UA"/>
        </w:rPr>
        <w:t xml:space="preserve"> Майєр. </w:t>
      </w:r>
      <w:r w:rsidRPr="0072591A">
        <w:rPr>
          <w:rFonts w:ascii="Times New Roman" w:hAnsi="Times New Roman"/>
          <w:bCs/>
          <w:lang w:val="uk-UA"/>
        </w:rPr>
        <w:t xml:space="preserve">WORKFLOW. Практичний посібник до творчого процесу. </w:t>
      </w:r>
      <w:r w:rsidRPr="0072591A">
        <w:rPr>
          <w:rFonts w:ascii="Times New Roman" w:hAnsi="Times New Roman"/>
          <w:lang w:val="uk-UA"/>
        </w:rPr>
        <w:t xml:space="preserve">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2020. 304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Іттен</w:t>
      </w:r>
      <w:proofErr w:type="spellEnd"/>
      <w:r w:rsidRPr="0072591A">
        <w:rPr>
          <w:rFonts w:ascii="Times New Roman" w:hAnsi="Times New Roman"/>
          <w:lang w:val="uk-UA"/>
        </w:rPr>
        <w:t xml:space="preserve"> Йоганнес.</w:t>
      </w:r>
      <w:r w:rsidRPr="0072591A">
        <w:rPr>
          <w:rFonts w:ascii="Times New Roman" w:hAnsi="Times New Roman"/>
          <w:shd w:val="clear" w:color="auto" w:fill="FFFFFF"/>
          <w:lang w:val="uk-UA"/>
        </w:rPr>
        <w:t xml:space="preserve"> Елементи образотворчого мистецтва: Навчальне видання щоденника. </w:t>
      </w:r>
      <w:r w:rsidRPr="0072591A">
        <w:rPr>
          <w:rFonts w:ascii="Times New Roman" w:hAnsi="Times New Roman"/>
          <w:lang w:val="uk-UA"/>
        </w:rPr>
        <w:t xml:space="preserve">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2023. 168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Іттен</w:t>
      </w:r>
      <w:proofErr w:type="spellEnd"/>
      <w:r w:rsidRPr="0072591A">
        <w:rPr>
          <w:rFonts w:ascii="Times New Roman" w:hAnsi="Times New Roman"/>
          <w:lang w:val="uk-UA"/>
        </w:rPr>
        <w:t xml:space="preserve"> Йоганнес. Мистецтво кольору: Суб’єктивний досвід і об’єктивне пізнання як шлях до мистецтва.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2022. 96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Основи. Графічний дизайн 03: Генерування ідей.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2019. 192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shd w:val="clear" w:color="auto" w:fill="FFFFFF"/>
          <w:lang w:val="uk-UA"/>
        </w:rPr>
        <w:t xml:space="preserve">Кемпбелл Емілі. Кілька хвилин дизайну: 52 вправи, що пробудять вашу креативність. </w:t>
      </w:r>
      <w:r w:rsidRPr="0072591A">
        <w:rPr>
          <w:rFonts w:ascii="Times New Roman" w:hAnsi="Times New Roman"/>
          <w:lang w:val="uk-UA"/>
        </w:rPr>
        <w:t xml:space="preserve">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2020. 54 картки у футлярі.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shd w:val="clear" w:color="auto" w:fill="FFFFFF"/>
          <w:lang w:val="uk-UA"/>
        </w:rPr>
        <w:t>Кідд</w:t>
      </w:r>
      <w:proofErr w:type="spellEnd"/>
      <w:r w:rsidRPr="0072591A">
        <w:rPr>
          <w:rFonts w:ascii="Times New Roman" w:hAnsi="Times New Roman"/>
          <w:shd w:val="clear" w:color="auto" w:fill="FFFFFF"/>
          <w:lang w:val="uk-UA"/>
        </w:rPr>
        <w:t xml:space="preserve"> Чіп. </w:t>
      </w:r>
      <w:r w:rsidRPr="0072591A">
        <w:rPr>
          <w:rFonts w:ascii="Times New Roman" w:hAnsi="Times New Roman"/>
          <w:bCs/>
          <w:lang w:val="uk-UA"/>
        </w:rPr>
        <w:t xml:space="preserve">Перше враження. Як відрізнити хороший дизайн від поганого. Дніпро: </w:t>
      </w:r>
      <w:proofErr w:type="spellStart"/>
      <w:r w:rsidRPr="0072591A">
        <w:rPr>
          <w:rFonts w:ascii="Times New Roman" w:hAnsi="Times New Roman"/>
          <w:bCs/>
          <w:lang w:val="uk-UA"/>
        </w:rPr>
        <w:t>Vivat</w:t>
      </w:r>
      <w:proofErr w:type="spellEnd"/>
      <w:r w:rsidRPr="0072591A">
        <w:rPr>
          <w:rFonts w:ascii="Times New Roman" w:hAnsi="Times New Roman"/>
          <w:bCs/>
          <w:lang w:val="uk-UA"/>
        </w:rPr>
        <w:t>, 2017. 144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Куболиквидо</w:t>
      </w:r>
      <w:proofErr w:type="spellEnd"/>
      <w:r w:rsidRPr="0072591A">
        <w:rPr>
          <w:rFonts w:ascii="Times New Roman" w:hAnsi="Times New Roman"/>
          <w:lang w:val="uk-UA"/>
        </w:rPr>
        <w:t xml:space="preserve"> Тони. Дизайн </w:t>
      </w:r>
      <w:proofErr w:type="spellStart"/>
      <w:r w:rsidRPr="0072591A">
        <w:rPr>
          <w:rFonts w:ascii="Times New Roman" w:hAnsi="Times New Roman"/>
          <w:lang w:val="uk-UA"/>
        </w:rPr>
        <w:t>оптических</w:t>
      </w:r>
      <w:proofErr w:type="spellEnd"/>
      <w:r w:rsidRPr="0072591A">
        <w:rPr>
          <w:rFonts w:ascii="Times New Roman" w:hAnsi="Times New Roman"/>
          <w:lang w:val="uk-UA"/>
        </w:rPr>
        <w:t xml:space="preserve"> </w:t>
      </w:r>
      <w:proofErr w:type="spellStart"/>
      <w:r w:rsidRPr="0072591A">
        <w:rPr>
          <w:rFonts w:ascii="Times New Roman" w:hAnsi="Times New Roman"/>
          <w:lang w:val="uk-UA"/>
        </w:rPr>
        <w:t>иллюзий</w:t>
      </w:r>
      <w:proofErr w:type="spellEnd"/>
      <w:r w:rsidRPr="0072591A">
        <w:rPr>
          <w:rFonts w:ascii="Times New Roman" w:hAnsi="Times New Roman"/>
          <w:lang w:val="uk-UA"/>
        </w:rPr>
        <w:t xml:space="preserve">. От </w:t>
      </w:r>
      <w:proofErr w:type="spellStart"/>
      <w:r w:rsidRPr="0072591A">
        <w:rPr>
          <w:rFonts w:ascii="Times New Roman" w:hAnsi="Times New Roman"/>
          <w:lang w:val="uk-UA"/>
        </w:rPr>
        <w:t>теории</w:t>
      </w:r>
      <w:proofErr w:type="spellEnd"/>
      <w:r w:rsidRPr="0072591A">
        <w:rPr>
          <w:rFonts w:ascii="Times New Roman" w:hAnsi="Times New Roman"/>
          <w:lang w:val="uk-UA"/>
        </w:rPr>
        <w:t xml:space="preserve"> к </w:t>
      </w:r>
      <w:proofErr w:type="spellStart"/>
      <w:r w:rsidRPr="0072591A">
        <w:rPr>
          <w:rFonts w:ascii="Times New Roman" w:hAnsi="Times New Roman"/>
          <w:lang w:val="uk-UA"/>
        </w:rPr>
        <w:t>практике</w:t>
      </w:r>
      <w:proofErr w:type="spellEnd"/>
      <w:r w:rsidRPr="0072591A">
        <w:rPr>
          <w:rFonts w:ascii="Times New Roman" w:hAnsi="Times New Roman"/>
          <w:lang w:val="uk-UA"/>
        </w:rPr>
        <w:t xml:space="preserve">. </w:t>
      </w:r>
      <w:proofErr w:type="spellStart"/>
      <w:r w:rsidRPr="0072591A">
        <w:rPr>
          <w:rFonts w:ascii="Times New Roman" w:hAnsi="Times New Roman"/>
          <w:lang w:val="uk-UA"/>
        </w:rPr>
        <w:t>Харьков</w:t>
      </w:r>
      <w:proofErr w:type="spellEnd"/>
      <w:r w:rsidRPr="0072591A">
        <w:rPr>
          <w:rFonts w:ascii="Times New Roman" w:hAnsi="Times New Roman"/>
          <w:lang w:val="uk-UA"/>
        </w:rPr>
        <w:t xml:space="preserve">: </w:t>
      </w:r>
      <w:proofErr w:type="spellStart"/>
      <w:r w:rsidRPr="0072591A">
        <w:rPr>
          <w:rFonts w:ascii="Times New Roman" w:hAnsi="Times New Roman"/>
          <w:lang w:val="uk-UA"/>
        </w:rPr>
        <w:t>КоЛибри</w:t>
      </w:r>
      <w:proofErr w:type="spellEnd"/>
      <w:r w:rsidRPr="0072591A">
        <w:rPr>
          <w:rFonts w:ascii="Times New Roman" w:hAnsi="Times New Roman"/>
          <w:lang w:val="uk-UA"/>
        </w:rPr>
        <w:t xml:space="preserve">, 2020. 256 с. 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Маркус</w:t>
      </w:r>
      <w:proofErr w:type="spellEnd"/>
      <w:r w:rsidRPr="0072591A">
        <w:rPr>
          <w:rFonts w:ascii="Times New Roman" w:hAnsi="Times New Roman"/>
          <w:lang w:val="uk-UA"/>
        </w:rPr>
        <w:t xml:space="preserve"> де </w:t>
      </w:r>
      <w:proofErr w:type="spellStart"/>
      <w:r w:rsidRPr="0072591A">
        <w:rPr>
          <w:rFonts w:ascii="Times New Roman" w:hAnsi="Times New Roman"/>
          <w:lang w:val="uk-UA"/>
        </w:rPr>
        <w:t>Сейтуа</w:t>
      </w:r>
      <w:proofErr w:type="spellEnd"/>
      <w:r w:rsidRPr="0072591A">
        <w:rPr>
          <w:rFonts w:ascii="Times New Roman" w:hAnsi="Times New Roman"/>
          <w:lang w:val="uk-UA"/>
        </w:rPr>
        <w:t xml:space="preserve">. Код творчості: Як штучний інтелект вчиться писати, малювати, думати.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 xml:space="preserve">, 2023. 320 c. 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Норман Д. Емоційний дизайн: Чому ми любимо (або ненавидимо) речі довкола нас. 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2019 р 304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lastRenderedPageBreak/>
        <w:t>Оніщенко</w:t>
      </w:r>
      <w:proofErr w:type="spellEnd"/>
      <w:r w:rsidRPr="0072591A">
        <w:rPr>
          <w:rFonts w:ascii="Times New Roman" w:hAnsi="Times New Roman"/>
          <w:lang w:val="uk-UA"/>
        </w:rPr>
        <w:t xml:space="preserve"> О.І. Історія та теорія художньої творчості : </w:t>
      </w:r>
      <w:proofErr w:type="spellStart"/>
      <w:r w:rsidRPr="0072591A">
        <w:rPr>
          <w:rFonts w:ascii="Times New Roman" w:hAnsi="Times New Roman"/>
          <w:lang w:val="uk-UA"/>
        </w:rPr>
        <w:t>навч</w:t>
      </w:r>
      <w:proofErr w:type="spellEnd"/>
      <w:r w:rsidRPr="0072591A">
        <w:rPr>
          <w:rFonts w:ascii="Times New Roman" w:hAnsi="Times New Roman"/>
          <w:lang w:val="uk-UA"/>
        </w:rPr>
        <w:t xml:space="preserve">. </w:t>
      </w:r>
      <w:proofErr w:type="spellStart"/>
      <w:r w:rsidRPr="0072591A">
        <w:rPr>
          <w:rFonts w:ascii="Times New Roman" w:hAnsi="Times New Roman"/>
          <w:lang w:val="uk-UA"/>
        </w:rPr>
        <w:t>посіб</w:t>
      </w:r>
      <w:proofErr w:type="spellEnd"/>
      <w:r w:rsidRPr="0072591A">
        <w:rPr>
          <w:rFonts w:ascii="Times New Roman" w:hAnsi="Times New Roman"/>
          <w:lang w:val="uk-UA"/>
        </w:rPr>
        <w:t xml:space="preserve">. </w:t>
      </w:r>
      <w:proofErr w:type="spellStart"/>
      <w:proofErr w:type="gramStart"/>
      <w:r w:rsidRPr="0072591A">
        <w:rPr>
          <w:rFonts w:ascii="Times New Roman" w:hAnsi="Times New Roman"/>
        </w:rPr>
        <w:t>Київ</w:t>
      </w:r>
      <w:proofErr w:type="spellEnd"/>
      <w:r w:rsidRPr="0072591A">
        <w:rPr>
          <w:rFonts w:ascii="Times New Roman" w:hAnsi="Times New Roman"/>
        </w:rPr>
        <w:t xml:space="preserve"> :</w:t>
      </w:r>
      <w:proofErr w:type="gramEnd"/>
      <w:r w:rsidRPr="0072591A">
        <w:rPr>
          <w:rFonts w:ascii="Times New Roman" w:hAnsi="Times New Roman"/>
        </w:rPr>
        <w:t xml:space="preserve"> </w:t>
      </w:r>
      <w:proofErr w:type="spellStart"/>
      <w:r w:rsidRPr="0072591A">
        <w:rPr>
          <w:rFonts w:ascii="Times New Roman" w:hAnsi="Times New Roman"/>
        </w:rPr>
        <w:t>Видавництво</w:t>
      </w:r>
      <w:proofErr w:type="spellEnd"/>
      <w:r w:rsidRPr="0072591A">
        <w:rPr>
          <w:rFonts w:ascii="Times New Roman" w:hAnsi="Times New Roman"/>
        </w:rPr>
        <w:t xml:space="preserve"> </w:t>
      </w:r>
      <w:proofErr w:type="spellStart"/>
      <w:r w:rsidRPr="0072591A">
        <w:rPr>
          <w:rFonts w:ascii="Times New Roman" w:hAnsi="Times New Roman"/>
        </w:rPr>
        <w:t>Ліра</w:t>
      </w:r>
      <w:proofErr w:type="spellEnd"/>
      <w:r w:rsidRPr="0072591A">
        <w:rPr>
          <w:rFonts w:ascii="Times New Roman" w:hAnsi="Times New Roman"/>
        </w:rPr>
        <w:t>-К, 202</w:t>
      </w:r>
      <w:r w:rsidRPr="0072591A">
        <w:rPr>
          <w:rFonts w:ascii="Times New Roman" w:hAnsi="Times New Roman"/>
          <w:lang w:val="en-US"/>
        </w:rPr>
        <w:t>3</w:t>
      </w:r>
      <w:r w:rsidRPr="0072591A">
        <w:rPr>
          <w:rFonts w:ascii="Times New Roman" w:hAnsi="Times New Roman"/>
        </w:rPr>
        <w:t>. 284 с</w:t>
      </w:r>
      <w:r w:rsidRPr="0072591A">
        <w:rPr>
          <w:rFonts w:ascii="Times New Roman" w:hAnsi="Times New Roman"/>
          <w:lang w:val="uk-UA"/>
        </w:rPr>
        <w:t>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Папанек</w:t>
      </w:r>
      <w:proofErr w:type="spellEnd"/>
      <w:r w:rsidRPr="0072591A">
        <w:rPr>
          <w:rFonts w:ascii="Times New Roman" w:hAnsi="Times New Roman"/>
          <w:lang w:val="uk-UA"/>
        </w:rPr>
        <w:t xml:space="preserve"> В. Дизайн для реального світу: екологія людства та соціальні зміни. 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2020 р. 480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Прищенко</w:t>
      </w:r>
      <w:proofErr w:type="spellEnd"/>
      <w:r w:rsidRPr="0072591A">
        <w:rPr>
          <w:rFonts w:ascii="Times New Roman" w:hAnsi="Times New Roman"/>
          <w:lang w:val="uk-UA"/>
        </w:rPr>
        <w:t xml:space="preserve"> С. Художньо-образна система рекламної графіки: монографія. Київ: </w:t>
      </w:r>
      <w:proofErr w:type="spellStart"/>
      <w:r w:rsidRPr="0072591A">
        <w:rPr>
          <w:rFonts w:ascii="Times New Roman" w:hAnsi="Times New Roman"/>
          <w:lang w:val="uk-UA"/>
        </w:rPr>
        <w:t>НАКККіМ</w:t>
      </w:r>
      <w:proofErr w:type="spellEnd"/>
      <w:r w:rsidRPr="0072591A">
        <w:rPr>
          <w:rFonts w:ascii="Times New Roman" w:hAnsi="Times New Roman"/>
          <w:lang w:val="uk-UA"/>
        </w:rPr>
        <w:t xml:space="preserve">, 2018. 512 с. 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Прищенко</w:t>
      </w:r>
      <w:proofErr w:type="spellEnd"/>
      <w:r w:rsidRPr="0072591A">
        <w:rPr>
          <w:rFonts w:ascii="Times New Roman" w:hAnsi="Times New Roman"/>
          <w:lang w:val="uk-UA"/>
        </w:rPr>
        <w:t xml:space="preserve"> С. Основи рекламного дизайну: </w:t>
      </w:r>
      <w:proofErr w:type="spellStart"/>
      <w:r w:rsidRPr="0072591A">
        <w:rPr>
          <w:rFonts w:ascii="Times New Roman" w:hAnsi="Times New Roman"/>
          <w:lang w:val="uk-UA"/>
        </w:rPr>
        <w:t>підручн</w:t>
      </w:r>
      <w:proofErr w:type="spellEnd"/>
      <w:r w:rsidRPr="0072591A">
        <w:rPr>
          <w:rFonts w:ascii="Times New Roman" w:hAnsi="Times New Roman"/>
          <w:lang w:val="uk-UA"/>
        </w:rPr>
        <w:t xml:space="preserve">. для </w:t>
      </w:r>
      <w:proofErr w:type="spellStart"/>
      <w:r w:rsidRPr="0072591A">
        <w:rPr>
          <w:rFonts w:ascii="Times New Roman" w:hAnsi="Times New Roman"/>
          <w:lang w:val="uk-UA"/>
        </w:rPr>
        <w:t>студ</w:t>
      </w:r>
      <w:proofErr w:type="spellEnd"/>
      <w:r w:rsidRPr="0072591A">
        <w:rPr>
          <w:rFonts w:ascii="Times New Roman" w:hAnsi="Times New Roman"/>
          <w:lang w:val="uk-UA"/>
        </w:rPr>
        <w:t xml:space="preserve">. спец. 022 «Дизайн». 2-ге вид., </w:t>
      </w:r>
      <w:proofErr w:type="spellStart"/>
      <w:r w:rsidRPr="0072591A">
        <w:rPr>
          <w:rFonts w:ascii="Times New Roman" w:hAnsi="Times New Roman"/>
          <w:lang w:val="uk-UA"/>
        </w:rPr>
        <w:t>випр</w:t>
      </w:r>
      <w:proofErr w:type="spellEnd"/>
      <w:r w:rsidRPr="0072591A">
        <w:rPr>
          <w:rFonts w:ascii="Times New Roman" w:hAnsi="Times New Roman"/>
          <w:lang w:val="uk-UA"/>
        </w:rPr>
        <w:t xml:space="preserve">. і </w:t>
      </w:r>
      <w:proofErr w:type="spellStart"/>
      <w:r w:rsidRPr="0072591A">
        <w:rPr>
          <w:rFonts w:ascii="Times New Roman" w:hAnsi="Times New Roman"/>
          <w:lang w:val="uk-UA"/>
        </w:rPr>
        <w:t>доповн</w:t>
      </w:r>
      <w:proofErr w:type="spellEnd"/>
      <w:r w:rsidRPr="0072591A">
        <w:rPr>
          <w:rFonts w:ascii="Times New Roman" w:hAnsi="Times New Roman"/>
          <w:lang w:val="uk-UA"/>
        </w:rPr>
        <w:t>. Київ: Кондор, 2019. 400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Робертсон Гіларі. Монохромна оселя.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2022. 196 c.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Торнтон</w:t>
      </w:r>
      <w:proofErr w:type="spellEnd"/>
      <w:r w:rsidRPr="0072591A">
        <w:rPr>
          <w:rFonts w:ascii="Times New Roman" w:hAnsi="Times New Roman"/>
          <w:lang w:val="uk-UA"/>
        </w:rPr>
        <w:t xml:space="preserve"> Сара. 33 митці у трьох актах. Київ 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 xml:space="preserve">, 2016. 368 c. 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Трофімов Ю. Л. Інженерна психологія: </w:t>
      </w:r>
      <w:proofErr w:type="spellStart"/>
      <w:r w:rsidRPr="0072591A">
        <w:rPr>
          <w:rFonts w:ascii="Times New Roman" w:hAnsi="Times New Roman"/>
          <w:lang w:val="uk-UA"/>
        </w:rPr>
        <w:t>підруч</w:t>
      </w:r>
      <w:proofErr w:type="spellEnd"/>
      <w:r w:rsidRPr="0072591A">
        <w:rPr>
          <w:rFonts w:ascii="Times New Roman" w:hAnsi="Times New Roman"/>
          <w:lang w:val="uk-UA"/>
        </w:rPr>
        <w:t xml:space="preserve">. для </w:t>
      </w:r>
      <w:proofErr w:type="spellStart"/>
      <w:r w:rsidRPr="0072591A">
        <w:rPr>
          <w:rFonts w:ascii="Times New Roman" w:hAnsi="Times New Roman"/>
          <w:lang w:val="uk-UA"/>
        </w:rPr>
        <w:t>студ</w:t>
      </w:r>
      <w:proofErr w:type="spellEnd"/>
      <w:r w:rsidRPr="0072591A">
        <w:rPr>
          <w:rFonts w:ascii="Times New Roman" w:hAnsi="Times New Roman"/>
          <w:lang w:val="uk-UA"/>
        </w:rPr>
        <w:t>. Київ: Либідь, 2002. 264 с.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 w:rsidRPr="0072591A">
        <w:rPr>
          <w:rFonts w:ascii="Times New Roman" w:hAnsi="Times New Roman"/>
          <w:lang w:val="uk-UA"/>
        </w:rPr>
        <w:t>Удріс</w:t>
      </w:r>
      <w:proofErr w:type="spellEnd"/>
      <w:r w:rsidRPr="0072591A">
        <w:rPr>
          <w:rFonts w:ascii="Times New Roman" w:hAnsi="Times New Roman"/>
          <w:lang w:val="uk-UA"/>
        </w:rPr>
        <w:t xml:space="preserve">-Бородавко Н. Графічний дизайн з українським обличчям. Київ: </w:t>
      </w:r>
      <w:proofErr w:type="spellStart"/>
      <w:r w:rsidRPr="0072591A">
        <w:rPr>
          <w:rFonts w:ascii="Times New Roman" w:hAnsi="Times New Roman"/>
          <w:lang w:val="uk-UA"/>
        </w:rPr>
        <w:t>ArtHuss</w:t>
      </w:r>
      <w:proofErr w:type="spellEnd"/>
      <w:r w:rsidRPr="0072591A">
        <w:rPr>
          <w:rFonts w:ascii="Times New Roman" w:hAnsi="Times New Roman"/>
          <w:lang w:val="uk-UA"/>
        </w:rPr>
        <w:t>, 2023 р. 206 с.</w:t>
      </w:r>
    </w:p>
    <w:p w:rsidR="00727D96" w:rsidRPr="0072591A" w:rsidRDefault="00727D96" w:rsidP="00727D96">
      <w:pPr>
        <w:pStyle w:val="a6"/>
        <w:ind w:left="0" w:firstLine="709"/>
        <w:jc w:val="both"/>
        <w:rPr>
          <w:rFonts w:ascii="Times New Roman" w:hAnsi="Times New Roman"/>
          <w:i/>
          <w:lang w:val="uk-UA"/>
        </w:rPr>
      </w:pPr>
      <w:r w:rsidRPr="0072591A">
        <w:rPr>
          <w:rFonts w:ascii="Times New Roman" w:hAnsi="Times New Roman"/>
          <w:i/>
          <w:lang w:val="uk-UA"/>
        </w:rPr>
        <w:t>Інформаційні ресурси</w:t>
      </w:r>
    </w:p>
    <w:p w:rsidR="00727D96" w:rsidRPr="0072591A" w:rsidRDefault="00E76F8A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hyperlink r:id="rId7" w:history="1">
        <w:r w:rsidR="00727D96" w:rsidRPr="0072591A">
          <w:rPr>
            <w:rStyle w:val="ad"/>
            <w:rFonts w:ascii="Times New Roman" w:hAnsi="Times New Roman"/>
            <w:lang w:val="uk-UA"/>
          </w:rPr>
          <w:t xml:space="preserve">Бондар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Люсія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. INTERIOR DESIGN IN UKRAINE - 2: Дизайн інтер’єру в Україні.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Інтер’єрні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 рішення в житлових приміщеннях.</w:t>
        </w:r>
      </w:hyperlink>
    </w:p>
    <w:p w:rsidR="00727D96" w:rsidRPr="0072591A" w:rsidRDefault="00727D96" w:rsidP="00727D96">
      <w:pPr>
        <w:pStyle w:val="1"/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spacing w:before="0" w:beforeAutospacing="0" w:after="0" w:afterAutospacing="0"/>
        <w:ind w:left="0" w:firstLine="709"/>
        <w:jc w:val="both"/>
        <w:rPr>
          <w:rStyle w:val="ad"/>
          <w:b w:val="0"/>
          <w:sz w:val="22"/>
          <w:szCs w:val="22"/>
          <w:lang w:val="uk-UA"/>
        </w:rPr>
      </w:pPr>
      <w:r w:rsidRPr="0072591A">
        <w:rPr>
          <w:b w:val="0"/>
          <w:color w:val="000000"/>
          <w:sz w:val="22"/>
          <w:szCs w:val="22"/>
          <w:shd w:val="clear" w:color="auto" w:fill="FFFFFF"/>
          <w:lang w:val="uk-UA"/>
        </w:rPr>
        <w:t xml:space="preserve">Конспект дизайнера: </w:t>
      </w:r>
      <w:proofErr w:type="spellStart"/>
      <w:r w:rsidRPr="0072591A">
        <w:rPr>
          <w:b w:val="0"/>
          <w:color w:val="000000"/>
          <w:sz w:val="22"/>
          <w:szCs w:val="22"/>
          <w:shd w:val="clear" w:color="auto" w:fill="FFFFFF"/>
          <w:lang w:val="uk-UA"/>
        </w:rPr>
        <w:t>Япония</w:t>
      </w:r>
      <w:proofErr w:type="spellEnd"/>
      <w:r w:rsidRPr="0072591A">
        <w:rPr>
          <w:b w:val="0"/>
          <w:color w:val="000000"/>
          <w:sz w:val="22"/>
          <w:szCs w:val="22"/>
          <w:shd w:val="clear" w:color="auto" w:fill="FFFFFF"/>
          <w:lang w:val="uk-UA"/>
        </w:rPr>
        <w:t xml:space="preserve"> в дизайне. </w:t>
      </w:r>
      <w:r w:rsidRPr="0072591A">
        <w:rPr>
          <w:b w:val="0"/>
          <w:color w:val="0F0F0F"/>
          <w:sz w:val="22"/>
          <w:szCs w:val="22"/>
          <w:lang w:val="uk-UA"/>
        </w:rPr>
        <w:t xml:space="preserve">URL: </w:t>
      </w:r>
      <w:hyperlink r:id="rId8" w:history="1">
        <w:r w:rsidRPr="0072591A">
          <w:rPr>
            <w:rStyle w:val="ad"/>
            <w:b w:val="0"/>
            <w:sz w:val="22"/>
            <w:szCs w:val="22"/>
            <w:lang w:val="uk-UA"/>
          </w:rPr>
          <w:t>https://telegraf.design/konspekt-dizajnera-yaponiya-v-dizajne/</w:t>
        </w:r>
      </w:hyperlink>
    </w:p>
    <w:p w:rsidR="00727D96" w:rsidRPr="0072591A" w:rsidRDefault="00E76F8A" w:rsidP="00727D96">
      <w:pPr>
        <w:pStyle w:val="1"/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spacing w:before="0" w:beforeAutospacing="0" w:after="0" w:afterAutospacing="0"/>
        <w:ind w:left="0" w:firstLine="709"/>
        <w:jc w:val="both"/>
        <w:rPr>
          <w:b w:val="0"/>
          <w:sz w:val="22"/>
          <w:szCs w:val="22"/>
          <w:lang w:val="uk-UA"/>
        </w:rPr>
      </w:pPr>
      <w:hyperlink r:id="rId9" w:history="1">
        <w:proofErr w:type="spellStart"/>
        <w:r w:rsidR="00727D96" w:rsidRPr="0072591A">
          <w:rPr>
            <w:rStyle w:val="ad"/>
            <w:b w:val="0"/>
            <w:sz w:val="22"/>
            <w:szCs w:val="22"/>
            <w:lang w:val="uk-UA"/>
          </w:rPr>
          <w:t>Дорон</w:t>
        </w:r>
        <w:proofErr w:type="spellEnd"/>
        <w:r w:rsidR="00727D96" w:rsidRPr="0072591A">
          <w:rPr>
            <w:rStyle w:val="ad"/>
            <w:b w:val="0"/>
            <w:sz w:val="22"/>
            <w:szCs w:val="22"/>
            <w:lang w:val="uk-UA"/>
          </w:rPr>
          <w:t xml:space="preserve"> </w:t>
        </w:r>
        <w:proofErr w:type="spellStart"/>
        <w:r w:rsidR="00727D96" w:rsidRPr="0072591A">
          <w:rPr>
            <w:rStyle w:val="ad"/>
            <w:b w:val="0"/>
            <w:sz w:val="22"/>
            <w:szCs w:val="22"/>
            <w:lang w:val="uk-UA"/>
          </w:rPr>
          <w:t>Маєр</w:t>
        </w:r>
        <w:proofErr w:type="spellEnd"/>
        <w:r w:rsidR="00727D96" w:rsidRPr="0072591A">
          <w:rPr>
            <w:rStyle w:val="ad"/>
            <w:b w:val="0"/>
            <w:sz w:val="22"/>
            <w:szCs w:val="22"/>
            <w:lang w:val="uk-UA"/>
          </w:rPr>
          <w:t xml:space="preserve"> "WORKFLOW: Практичний посібник до творчого процесу" - Видавництво </w:t>
        </w:r>
        <w:proofErr w:type="spellStart"/>
        <w:r w:rsidR="00727D96" w:rsidRPr="0072591A">
          <w:rPr>
            <w:rStyle w:val="ad"/>
            <w:b w:val="0"/>
            <w:sz w:val="22"/>
            <w:szCs w:val="22"/>
            <w:lang w:val="uk-UA"/>
          </w:rPr>
          <w:t>ArtHuss</w:t>
        </w:r>
        <w:proofErr w:type="spellEnd"/>
      </w:hyperlink>
    </w:p>
    <w:p w:rsidR="00727D96" w:rsidRPr="0072591A" w:rsidRDefault="00E76F8A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hyperlink r:id="rId10" w:history="1">
        <w:r w:rsidR="00727D96" w:rsidRPr="0072591A">
          <w:rPr>
            <w:rStyle w:val="ad"/>
            <w:rFonts w:ascii="Times New Roman" w:hAnsi="Times New Roman"/>
            <w:lang w:val="uk-UA"/>
          </w:rPr>
          <w:t xml:space="preserve">Український художник, який перевернув стандарти у мистецтві: поради успіху від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Енді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Воргола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 - 24 Канал (24tv.ua)</w:t>
        </w:r>
      </w:hyperlink>
    </w:p>
    <w:p w:rsidR="00727D96" w:rsidRPr="0072591A" w:rsidRDefault="00E76F8A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hyperlink r:id="rId11" w:history="1">
        <w:r w:rsidR="00727D96" w:rsidRPr="0072591A">
          <w:rPr>
            <w:rStyle w:val="ad"/>
            <w:rFonts w:ascii="Times New Roman" w:hAnsi="Times New Roman"/>
            <w:lang w:val="uk-UA"/>
          </w:rPr>
          <w:t xml:space="preserve">Українська художниця, творчість якої використовують топ-дизайнери світу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Dolce&amp;Gabbana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 та </w:t>
        </w:r>
        <w:proofErr w:type="spellStart"/>
        <w:r w:rsidR="00727D96" w:rsidRPr="0072591A">
          <w:rPr>
            <w:rStyle w:val="ad"/>
            <w:rFonts w:ascii="Times New Roman" w:hAnsi="Times New Roman"/>
            <w:lang w:val="uk-UA"/>
          </w:rPr>
          <w:t>Dior</w:t>
        </w:r>
        <w:proofErr w:type="spellEnd"/>
        <w:r w:rsidR="00727D96" w:rsidRPr="0072591A">
          <w:rPr>
            <w:rStyle w:val="ad"/>
            <w:rFonts w:ascii="Times New Roman" w:hAnsi="Times New Roman"/>
            <w:lang w:val="uk-UA"/>
          </w:rPr>
          <w:t xml:space="preserve"> - 24 Канал (24tv.ua)</w:t>
        </w:r>
      </w:hyperlink>
    </w:p>
    <w:p w:rsidR="00727D96" w:rsidRPr="0072591A" w:rsidRDefault="00E76F8A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hyperlink r:id="rId12" w:history="1">
        <w:r w:rsidR="00727D96" w:rsidRPr="0072591A">
          <w:rPr>
            <w:rStyle w:val="ad"/>
            <w:rFonts w:ascii="Times New Roman" w:hAnsi="Times New Roman"/>
            <w:lang w:val="uk-UA"/>
          </w:rPr>
          <w:t>Українці створюють ексклюзивні килими, які купує принцеса Швеції: вражаючі фото - 24 Канал (24tv.ua)</w:t>
        </w:r>
      </w:hyperlink>
    </w:p>
    <w:p w:rsidR="00727D96" w:rsidRPr="0072591A" w:rsidRDefault="00E76F8A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hyperlink r:id="rId13" w:history="1">
        <w:r w:rsidR="00727D96" w:rsidRPr="0072591A">
          <w:rPr>
            <w:rStyle w:val="ad"/>
            <w:rFonts w:ascii="Times New Roman" w:hAnsi="Times New Roman"/>
            <w:lang w:val="uk-UA"/>
          </w:rPr>
          <w:t>Фірмовий стиль та дизайн - розробка фірмового стилю, логотипу для Вашого бренду (effect-m.com)</w:t>
        </w:r>
      </w:hyperlink>
      <w:r w:rsidR="00727D96" w:rsidRPr="0072591A">
        <w:rPr>
          <w:rFonts w:ascii="Times New Roman" w:hAnsi="Times New Roman"/>
          <w:lang w:val="uk-UA"/>
        </w:rPr>
        <w:t>.</w:t>
      </w:r>
    </w:p>
    <w:p w:rsidR="00727D96" w:rsidRPr="0072591A" w:rsidRDefault="00727D96" w:rsidP="00727D96">
      <w:pPr>
        <w:pStyle w:val="a6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r w:rsidRPr="0072591A">
        <w:rPr>
          <w:rFonts w:ascii="Times New Roman" w:hAnsi="Times New Roman"/>
          <w:lang w:val="uk-UA"/>
        </w:rPr>
        <w:t xml:space="preserve">Науковий вісник НАВС [Електронний ресурс]. – Режим доступу до сайту: </w:t>
      </w:r>
      <w:hyperlink r:id="rId14" w:history="1">
        <w:r w:rsidRPr="0072591A">
          <w:rPr>
            <w:rStyle w:val="ad"/>
            <w:rFonts w:ascii="Times New Roman" w:hAnsi="Times New Roman"/>
            <w:lang w:val="uk-UA"/>
          </w:rPr>
          <w:t>http://www.naiau.kiev.ua/tlc/pages/biblio/visnik</w:t>
        </w:r>
      </w:hyperlink>
    </w:p>
    <w:p w:rsidR="00727D96" w:rsidRPr="0072591A" w:rsidRDefault="00727D96" w:rsidP="00727D96">
      <w:pPr>
        <w:widowControl w:val="0"/>
        <w:autoSpaceDE w:val="0"/>
        <w:autoSpaceDN w:val="0"/>
        <w:ind w:firstLine="397"/>
        <w:jc w:val="both"/>
        <w:rPr>
          <w:sz w:val="22"/>
          <w:szCs w:val="22"/>
          <w:lang w:val="uk-UA"/>
        </w:rPr>
      </w:pPr>
    </w:p>
    <w:bookmarkEnd w:id="3"/>
    <w:p w:rsidR="00727D96" w:rsidRPr="0072591A" w:rsidRDefault="00727D96" w:rsidP="00727D96">
      <w:pPr>
        <w:widowControl w:val="0"/>
        <w:autoSpaceDE w:val="0"/>
        <w:autoSpaceDN w:val="0"/>
        <w:ind w:firstLine="397"/>
        <w:jc w:val="both"/>
        <w:rPr>
          <w:sz w:val="22"/>
          <w:szCs w:val="22"/>
          <w:lang w:val="uk-UA"/>
        </w:rPr>
      </w:pPr>
    </w:p>
    <w:p w:rsidR="007918F7" w:rsidRPr="00F5057B" w:rsidRDefault="00E76F8A" w:rsidP="00727D9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aps/>
          <w:sz w:val="20"/>
          <w:szCs w:val="20"/>
          <w:lang w:val="uk-UA"/>
        </w:rPr>
      </w:pPr>
      <w:r>
        <w:rPr>
          <w:b/>
          <w:caps/>
          <w:noProof/>
          <w:sz w:val="20"/>
          <w:szCs w:val="20"/>
        </w:rPr>
        <w:pict>
          <v:rect id="_x0000_s1041" style="position:absolute;left:0;text-align:left;margin-left:320.55pt;margin-top:330.7pt;width:57.45pt;height:32.45pt;z-index:10" strokecolor="white"/>
        </w:pict>
      </w:r>
      <w:r w:rsidR="00727D96" w:rsidRPr="00F5057B">
        <w:rPr>
          <w:b/>
          <w:caps/>
          <w:sz w:val="20"/>
          <w:szCs w:val="20"/>
          <w:lang w:val="uk-UA"/>
        </w:rPr>
        <w:br w:type="page"/>
      </w:r>
      <w:r w:rsidR="007918F7" w:rsidRPr="00F5057B">
        <w:rPr>
          <w:b/>
          <w:caps/>
          <w:sz w:val="20"/>
          <w:szCs w:val="20"/>
          <w:lang w:val="uk-UA"/>
        </w:rPr>
        <w:lastRenderedPageBreak/>
        <w:t>Словник основних психологічних понять</w:t>
      </w:r>
    </w:p>
    <w:p w:rsidR="00CD248F" w:rsidRPr="00C6483F" w:rsidRDefault="00CD248F" w:rsidP="00CD248F">
      <w:pPr>
        <w:pStyle w:val="a3"/>
        <w:spacing w:line="240" w:lineRule="auto"/>
        <w:ind w:firstLine="567"/>
        <w:jc w:val="center"/>
        <w:rPr>
          <w:b/>
          <w:caps/>
          <w:sz w:val="20"/>
          <w:szCs w:val="20"/>
        </w:rPr>
      </w:pP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Абстрагування</w:t>
      </w:r>
      <w:r w:rsidRPr="00C6483F">
        <w:rPr>
          <w:sz w:val="20"/>
          <w:szCs w:val="20"/>
        </w:rPr>
        <w:t xml:space="preserve"> – </w:t>
      </w:r>
      <w:proofErr w:type="spellStart"/>
      <w:r w:rsidRPr="00C6483F">
        <w:rPr>
          <w:sz w:val="20"/>
          <w:szCs w:val="20"/>
        </w:rPr>
        <w:t>мисленнєва</w:t>
      </w:r>
      <w:proofErr w:type="spellEnd"/>
      <w:r w:rsidRPr="00C6483F">
        <w:rPr>
          <w:sz w:val="20"/>
          <w:szCs w:val="20"/>
        </w:rPr>
        <w:t xml:space="preserve"> операція, яка виокремлює певні ознаки, елементи й відокремлює їх від інших і від самих об´єктів.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Авторитетність</w:t>
      </w:r>
      <w:r w:rsidRPr="00C6483F">
        <w:rPr>
          <w:sz w:val="20"/>
          <w:szCs w:val="20"/>
        </w:rPr>
        <w:t xml:space="preserve"> – зда</w:t>
      </w:r>
      <w:r w:rsidR="006D21B9" w:rsidRPr="00C6483F">
        <w:rPr>
          <w:sz w:val="20"/>
          <w:szCs w:val="20"/>
        </w:rPr>
        <w:t xml:space="preserve">тність  людини користуватися </w:t>
      </w:r>
      <w:r w:rsidRPr="00C6483F">
        <w:rPr>
          <w:sz w:val="20"/>
          <w:szCs w:val="20"/>
        </w:rPr>
        <w:t>визнанням і повагою серед людей.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Агресивність </w:t>
      </w:r>
      <w:r w:rsidRPr="00C6483F">
        <w:rPr>
          <w:sz w:val="20"/>
          <w:szCs w:val="20"/>
        </w:rPr>
        <w:t>(ворожість) – пов</w:t>
      </w:r>
      <w:r w:rsidR="006D21B9" w:rsidRPr="00C6483F">
        <w:rPr>
          <w:sz w:val="20"/>
          <w:szCs w:val="20"/>
        </w:rPr>
        <w:t xml:space="preserve">едінка людини по відношенню до </w:t>
      </w:r>
      <w:r w:rsidRPr="00C6483F">
        <w:rPr>
          <w:sz w:val="20"/>
          <w:szCs w:val="20"/>
        </w:rPr>
        <w:t>інших людей, що відрізняється прагненням заподіяти їм шкоду.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Альтруїзм</w:t>
      </w:r>
      <w:r w:rsidRPr="00C6483F">
        <w:rPr>
          <w:sz w:val="20"/>
          <w:szCs w:val="20"/>
        </w:rPr>
        <w:t xml:space="preserve"> – риса характеру, що спонукає людину безкорисливо приходити на допомогу іншим людям.</w:t>
      </w: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Аналіз</w:t>
      </w:r>
      <w:r w:rsidRPr="00C6483F">
        <w:rPr>
          <w:sz w:val="20"/>
          <w:szCs w:val="20"/>
        </w:rPr>
        <w:t xml:space="preserve"> – </w:t>
      </w:r>
      <w:proofErr w:type="spellStart"/>
      <w:r w:rsidRPr="00C6483F">
        <w:rPr>
          <w:sz w:val="20"/>
          <w:szCs w:val="20"/>
        </w:rPr>
        <w:t>мисленнєва</w:t>
      </w:r>
      <w:proofErr w:type="spellEnd"/>
      <w:r w:rsidRPr="00C6483F">
        <w:rPr>
          <w:sz w:val="20"/>
          <w:szCs w:val="20"/>
        </w:rPr>
        <w:t xml:space="preserve"> операція, суть якої – у поділі цілого на частини, у вирізненні окремих його ознак.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Аналізатор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центральна складова сенсорної діяльності (відчуття); складна система, яка включає в себе елементи рецептора (сприймаючого </w:t>
      </w:r>
      <w:r w:rsidR="00AC23A9" w:rsidRPr="00C6483F">
        <w:rPr>
          <w:sz w:val="20"/>
          <w:szCs w:val="20"/>
        </w:rPr>
        <w:t>органа); нервові волокна, що пе</w:t>
      </w:r>
      <w:r w:rsidRPr="00C6483F">
        <w:rPr>
          <w:sz w:val="20"/>
          <w:szCs w:val="20"/>
        </w:rPr>
        <w:t>редають сигнали в головни</w:t>
      </w:r>
      <w:r w:rsidR="00AC23A9" w:rsidRPr="00C6483F">
        <w:rPr>
          <w:sz w:val="20"/>
          <w:szCs w:val="20"/>
        </w:rPr>
        <w:t>й мозок, де здійснюється первин</w:t>
      </w:r>
      <w:r w:rsidRPr="00C6483F">
        <w:rPr>
          <w:sz w:val="20"/>
          <w:szCs w:val="20"/>
        </w:rPr>
        <w:t>ний аналіз інформації; нер</w:t>
      </w:r>
      <w:r w:rsidR="00AC23A9" w:rsidRPr="00C6483F">
        <w:rPr>
          <w:sz w:val="20"/>
          <w:szCs w:val="20"/>
        </w:rPr>
        <w:t>вові волокна, які повертають ре</w:t>
      </w:r>
      <w:r w:rsidRPr="00C6483F">
        <w:rPr>
          <w:sz w:val="20"/>
          <w:szCs w:val="20"/>
        </w:rPr>
        <w:t>зультати цієї оцінки у сприймаючий орган.</w:t>
      </w: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Аналогія</w:t>
      </w:r>
      <w:r w:rsidRPr="00C6483F">
        <w:rPr>
          <w:sz w:val="20"/>
          <w:szCs w:val="20"/>
        </w:rPr>
        <w:t xml:space="preserve"> – уподібнення, створення уявного образу на реальній основі.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Апатія </w:t>
      </w:r>
      <w:r w:rsidRPr="00C6483F">
        <w:rPr>
          <w:sz w:val="20"/>
          <w:szCs w:val="20"/>
        </w:rPr>
        <w:t>- стан емоційної байдужності і бездіяльності.</w:t>
      </w: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C6483F">
        <w:rPr>
          <w:b/>
          <w:sz w:val="20"/>
          <w:szCs w:val="20"/>
        </w:rPr>
        <w:t>Аперцепція</w:t>
      </w:r>
      <w:proofErr w:type="spellEnd"/>
      <w:r w:rsidRPr="00C6483F">
        <w:rPr>
          <w:sz w:val="20"/>
          <w:szCs w:val="20"/>
        </w:rPr>
        <w:t xml:space="preserve"> – залежність змісту і спрямованості сприймання від досвіду людини, її інтересів, ставлення до життя, установок, поінформованості, широти світогляду.</w:t>
      </w: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Архетипи</w:t>
      </w:r>
      <w:r w:rsidRPr="00C6483F">
        <w:rPr>
          <w:sz w:val="20"/>
          <w:szCs w:val="20"/>
        </w:rPr>
        <w:t xml:space="preserve"> – центральне по</w:t>
      </w:r>
      <w:r w:rsidR="00AC23A9" w:rsidRPr="00C6483F">
        <w:rPr>
          <w:sz w:val="20"/>
          <w:szCs w:val="20"/>
        </w:rPr>
        <w:t>няття аналітичної психології К.</w:t>
      </w:r>
      <w:r w:rsidRPr="00C6483F">
        <w:rPr>
          <w:sz w:val="20"/>
          <w:szCs w:val="20"/>
        </w:rPr>
        <w:t xml:space="preserve">Г. Юнга – структурні елементи людської психіки, </w:t>
      </w:r>
      <w:proofErr w:type="spellStart"/>
      <w:r w:rsidRPr="00C6483F">
        <w:rPr>
          <w:sz w:val="20"/>
          <w:szCs w:val="20"/>
        </w:rPr>
        <w:t>першообрази</w:t>
      </w:r>
      <w:proofErr w:type="spellEnd"/>
      <w:r w:rsidRPr="00C6483F">
        <w:rPr>
          <w:sz w:val="20"/>
          <w:szCs w:val="20"/>
        </w:rPr>
        <w:t>, універсальні міфологічні мотиви та сюжети, які заховані в глибинних рівнях «колективного несвідомого», спільного для всього людства, і виявляються у снах, міфотворчості, релігії.</w:t>
      </w:r>
    </w:p>
    <w:p w:rsidR="00EB64A3" w:rsidRPr="00C6483F" w:rsidRDefault="00EB64A3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Асоціація</w:t>
      </w:r>
      <w:r w:rsidRPr="00C6483F">
        <w:rPr>
          <w:sz w:val="20"/>
          <w:szCs w:val="20"/>
        </w:rPr>
        <w:t xml:space="preserve"> – поєднання, зв'язок психічних явищ одне з одним.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Аутотренінг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комплекс спеціальних вправ, заснованих на самонавіюванні, і використовуваних людиною для керування власними психічним станом і поведінкою.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Афект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бурхливий та швидкоплинний стан, що повністю оволодіває людиною й характеризується значними змінами у свідомості, порушенням вольового контролю за поведінкою.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Бар'єр психологічний</w:t>
      </w:r>
      <w:r w:rsidRPr="00C6483F">
        <w:rPr>
          <w:sz w:val="20"/>
          <w:szCs w:val="20"/>
        </w:rPr>
        <w:t xml:space="preserve"> – внутрішня перешкода психологічної природи (небажання, страх, невпевненість і т.п.), що заважає людин</w:t>
      </w:r>
      <w:r w:rsidR="001B2E90" w:rsidRPr="00C6483F">
        <w:rPr>
          <w:sz w:val="20"/>
          <w:szCs w:val="20"/>
        </w:rPr>
        <w:t>і успішно виконувати деякі дії.</w:t>
      </w:r>
    </w:p>
    <w:p w:rsidR="00EB64A3" w:rsidRPr="00C6483F" w:rsidRDefault="00EB64A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C6483F">
        <w:rPr>
          <w:b/>
          <w:sz w:val="20"/>
          <w:szCs w:val="20"/>
        </w:rPr>
        <w:t>Безсвідоме</w:t>
      </w:r>
      <w:proofErr w:type="spellEnd"/>
      <w:r w:rsidRPr="00C6483F">
        <w:rPr>
          <w:sz w:val="20"/>
          <w:szCs w:val="20"/>
        </w:rPr>
        <w:t xml:space="preserve"> – низка психічних процесів, актів і станів, зумовлених явищами дійсності, у перебігу яких людина не дає собі звіту.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Відчуття</w:t>
      </w:r>
      <w:r w:rsidR="001B2E90" w:rsidRPr="00C6483F">
        <w:rPr>
          <w:sz w:val="20"/>
          <w:szCs w:val="20"/>
        </w:rPr>
        <w:t xml:space="preserve"> – </w:t>
      </w:r>
      <w:r w:rsidR="00EB64A3" w:rsidRPr="00C6483F">
        <w:rPr>
          <w:sz w:val="20"/>
          <w:szCs w:val="20"/>
        </w:rPr>
        <w:t>відобра</w:t>
      </w:r>
      <w:r w:rsidRPr="00C6483F">
        <w:rPr>
          <w:sz w:val="20"/>
          <w:szCs w:val="20"/>
        </w:rPr>
        <w:t>ження окремих властивостей</w:t>
      </w:r>
      <w:r w:rsidR="00EB64A3" w:rsidRPr="00C6483F">
        <w:rPr>
          <w:sz w:val="20"/>
          <w:szCs w:val="20"/>
        </w:rPr>
        <w:t xml:space="preserve"> предметів та явищ при їх безпо</w:t>
      </w:r>
      <w:r w:rsidRPr="00C6483F">
        <w:rPr>
          <w:sz w:val="20"/>
          <w:szCs w:val="20"/>
        </w:rPr>
        <w:t>середньому впливі на органи чуття.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Вміння </w:t>
      </w:r>
      <w:r w:rsidR="00EB64A3" w:rsidRPr="00C6483F">
        <w:rPr>
          <w:sz w:val="20"/>
          <w:szCs w:val="20"/>
        </w:rPr>
        <w:t xml:space="preserve">– здатність </w:t>
      </w:r>
      <w:r w:rsidRPr="00C6483F">
        <w:rPr>
          <w:sz w:val="20"/>
          <w:szCs w:val="20"/>
        </w:rPr>
        <w:t xml:space="preserve">виконувати певні дії з гарною якістю й успішно справлятися з діяльністю, що включає ці дії. </w:t>
      </w:r>
    </w:p>
    <w:p w:rsidR="00693943" w:rsidRPr="00C6483F" w:rsidRDefault="00693943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lastRenderedPageBreak/>
        <w:t>Воля</w:t>
      </w:r>
      <w:r w:rsidRPr="00C6483F">
        <w:rPr>
          <w:sz w:val="20"/>
          <w:szCs w:val="20"/>
        </w:rPr>
        <w:t xml:space="preserve"> – внутрішня активність особистості, пов´язана з вибором мотивів, цілепокладанням, прагненням досягти мети, зусиллям до подолання перешкод, мобілізацією внутрішніх сил, здатністю регулювати власні бажання, спроможністю приймати рішення і підпорядковувати поведінкові реакції поставленій меті.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Вчинок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свідомо зроблена людиною і керована волею дія, що виходить із певних переконань.</w:t>
      </w:r>
    </w:p>
    <w:p w:rsidR="00EB405E" w:rsidRPr="00C6483F" w:rsidRDefault="00EB405E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Гіперболізація</w:t>
      </w:r>
      <w:r w:rsidRPr="00C6483F">
        <w:rPr>
          <w:sz w:val="20"/>
          <w:szCs w:val="20"/>
        </w:rPr>
        <w:t xml:space="preserve"> – прийом створення образів уяви, суть якого – у збільшенні чи зменшенні предмета або окремих його частин.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Група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сукупність людей, виділена на основі якоїсь одної або декількох, загальних для них ознак.</w:t>
      </w:r>
    </w:p>
    <w:p w:rsidR="00EB405E" w:rsidRPr="00C6483F" w:rsidRDefault="00EB405E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Деперсоналізація</w:t>
      </w:r>
      <w:r w:rsidRPr="00C6483F">
        <w:rPr>
          <w:sz w:val="20"/>
          <w:szCs w:val="20"/>
        </w:rPr>
        <w:t xml:space="preserve"> – стан, пов´язаний зі зміною свідомості, для якого характерні неприємні суб´єктивні відчуття втрати свого «Я» і болісне переживання відсутності емоційної залученості щодо близьких, роботи.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Депресія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стан душевного розладу, пригніченості, що характеризується спадом сил і зниженням активності.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Діяльність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специфічний вид людської активності, спрямований на творче перетворення, удосконалювання навколишнього світу і самої себе.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Евристика</w:t>
      </w:r>
      <w:r w:rsidRPr="00C6483F">
        <w:rPr>
          <w:sz w:val="20"/>
          <w:szCs w:val="20"/>
        </w:rPr>
        <w:t xml:space="preserve"> – наука про творчість; науковий напрям, що вивчає закономірності пізнавальної, творчої, пошукової діяльності для розв´язання складних інтелектуальних завдань.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Егоцентризм</w:t>
      </w:r>
      <w:r w:rsidRPr="00C6483F">
        <w:rPr>
          <w:sz w:val="20"/>
          <w:szCs w:val="20"/>
        </w:rPr>
        <w:t xml:space="preserve"> - зосередженість свідомості й уваги людини винятково на самій собі, що супроводжується ігноруванням того, що відбувається навколо.</w:t>
      </w:r>
    </w:p>
    <w:p w:rsidR="00B913F5" w:rsidRPr="00C6483F" w:rsidRDefault="00B913F5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Ейфорія</w:t>
      </w:r>
      <w:r w:rsidRPr="00C6483F">
        <w:rPr>
          <w:sz w:val="20"/>
          <w:szCs w:val="20"/>
        </w:rPr>
        <w:t xml:space="preserve"> – підвищений, радісний настрій, почуття достатку, благополуччя, який не відповідає об´єктивним обставинам. Підвищений настрій з безтурботним достатком, пасивною радістю, безтурботним блаженством у поєднані з уповільненням мислення (аж до персеверації).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Екстраверсія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спрямованість свідомості й уваги людини в основному на те, що відбувається навколо неї. (Протилежна інтроверсії.)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Емоції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елементарні переживання, що виникають у людини під впливом загального стану організму і процесу задоволення актуальних потреб.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Емоційність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характеристика особистості, що виявляється в частоті виникнення різноманітних емоцій і почуттів.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Емпатія</w:t>
      </w:r>
      <w:r w:rsidRPr="00C6483F">
        <w:rPr>
          <w:sz w:val="20"/>
          <w:szCs w:val="20"/>
        </w:rPr>
        <w:t xml:space="preserve"> – здатність людини до співпереживання і співчуття іншим людям, до розуміння їхніх внутрішніх станів.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Заміщення</w:t>
      </w:r>
      <w:r w:rsidRPr="00C6483F">
        <w:rPr>
          <w:sz w:val="20"/>
          <w:szCs w:val="20"/>
        </w:rPr>
        <w:t xml:space="preserve"> (сублімація)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один із захисних механізмів, що являють собою підсвідому заміну однієї, заборонної або практично недосяжної, цілі на іншу, дозволену і більш доступну, що хоча б частково задовольняє актуальну потребу.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Здібності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індивідуальні особливості людей, від яких залежить формування знань, умінь і навичок, а також успішність виконання різноманітних видів діяльності.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Ілюзія </w:t>
      </w:r>
      <w:r w:rsidRPr="00C6483F">
        <w:rPr>
          <w:sz w:val="20"/>
          <w:szCs w:val="20"/>
        </w:rPr>
        <w:t>– неадекватне, помилкове відтворення в уяві об´єкта та його властивостей завдяки хибам сприймання, установкам, очікуванням тощо.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lastRenderedPageBreak/>
        <w:t>Інсайт</w:t>
      </w:r>
      <w:r w:rsidRPr="00C6483F">
        <w:rPr>
          <w:sz w:val="20"/>
          <w:szCs w:val="20"/>
        </w:rPr>
        <w:t xml:space="preserve"> – осяяння, зрозуміння, раптовий здогад. Поняття введено гештальтпсихологією, означає раптове розуміння (яке не випливає з попереднього досвіду) суттєвих відношень і структури ситуації загалом, завдяки чому досягають осмисленого розв´язання проблеми.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Інтелект</w:t>
      </w:r>
      <w:r w:rsidRPr="00C6483F">
        <w:rPr>
          <w:sz w:val="20"/>
          <w:szCs w:val="20"/>
        </w:rPr>
        <w:t xml:space="preserve"> (лат. – розуміння, осягнення) – відносно стійка структура розумових здібностей індивіда, що виявляється в ефективності її індивідуального підходу до ситуації, яка вимагає пізнавальної та евристичної активності.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C6483F">
        <w:rPr>
          <w:b/>
          <w:sz w:val="20"/>
          <w:szCs w:val="20"/>
        </w:rPr>
        <w:t>Інтеракціонізм</w:t>
      </w:r>
      <w:proofErr w:type="spellEnd"/>
      <w:r w:rsidRPr="00C6483F">
        <w:rPr>
          <w:sz w:val="20"/>
          <w:szCs w:val="20"/>
        </w:rPr>
        <w:t xml:space="preserve"> (</w:t>
      </w:r>
      <w:proofErr w:type="spellStart"/>
      <w:r w:rsidRPr="00C6483F">
        <w:rPr>
          <w:sz w:val="20"/>
          <w:szCs w:val="20"/>
        </w:rPr>
        <w:t>англ</w:t>
      </w:r>
      <w:proofErr w:type="spellEnd"/>
      <w:r w:rsidRPr="00C6483F">
        <w:rPr>
          <w:sz w:val="20"/>
          <w:szCs w:val="20"/>
        </w:rPr>
        <w:t xml:space="preserve">. – взаємодія) – напрям соціальної психології (започаткував його американський соціолог і психолог Дж. </w:t>
      </w:r>
      <w:proofErr w:type="spellStart"/>
      <w:r w:rsidRPr="00C6483F">
        <w:rPr>
          <w:sz w:val="20"/>
          <w:szCs w:val="20"/>
        </w:rPr>
        <w:t>Мід</w:t>
      </w:r>
      <w:proofErr w:type="spellEnd"/>
      <w:r w:rsidRPr="00C6483F">
        <w:rPr>
          <w:sz w:val="20"/>
          <w:szCs w:val="20"/>
        </w:rPr>
        <w:t xml:space="preserve">), згідно з яким люди, взаємодіючи, «обмінюються символами», «ролями» і з огляду на позицію </w:t>
      </w:r>
      <w:proofErr w:type="spellStart"/>
      <w:r w:rsidRPr="00C6483F">
        <w:rPr>
          <w:sz w:val="20"/>
          <w:szCs w:val="20"/>
        </w:rPr>
        <w:t>комуніканта</w:t>
      </w:r>
      <w:proofErr w:type="spellEnd"/>
      <w:r w:rsidRPr="00C6483F">
        <w:rPr>
          <w:sz w:val="20"/>
          <w:szCs w:val="20"/>
        </w:rPr>
        <w:t xml:space="preserve"> конструюють ситуації та власні дії.</w:t>
      </w:r>
    </w:p>
    <w:p w:rsidR="00B913F5" w:rsidRPr="00C6483F" w:rsidRDefault="00B913F5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Інтуїція</w:t>
      </w:r>
      <w:r w:rsidRPr="00C6483F">
        <w:rPr>
          <w:sz w:val="20"/>
          <w:szCs w:val="20"/>
        </w:rPr>
        <w:t xml:space="preserve"> (лат. – уважний погляд) – знання, яке раптово виникає без усвідомлення шляхів та умов його отримання. Інтуїцію трактують як «цілісне охоплення» умов проблемної ситуації, як спосіб творчої діяльності. Згідно з А. Бергсоном, З. </w:t>
      </w:r>
      <w:proofErr w:type="spellStart"/>
      <w:r w:rsidRPr="00C6483F">
        <w:rPr>
          <w:sz w:val="20"/>
          <w:szCs w:val="20"/>
        </w:rPr>
        <w:t>Фройдом</w:t>
      </w:r>
      <w:proofErr w:type="spellEnd"/>
      <w:r w:rsidRPr="00C6483F">
        <w:rPr>
          <w:sz w:val="20"/>
          <w:szCs w:val="20"/>
        </w:rPr>
        <w:t xml:space="preserve">, механізми інтуїтивного пізнання заховані у </w:t>
      </w:r>
      <w:proofErr w:type="spellStart"/>
      <w:r w:rsidRPr="00C6483F">
        <w:rPr>
          <w:sz w:val="20"/>
          <w:szCs w:val="20"/>
        </w:rPr>
        <w:t>безсвідомих</w:t>
      </w:r>
      <w:proofErr w:type="spellEnd"/>
      <w:r w:rsidRPr="00C6483F">
        <w:rPr>
          <w:sz w:val="20"/>
          <w:szCs w:val="20"/>
        </w:rPr>
        <w:t xml:space="preserve"> рівнях творчого акту. Інтуїція є необхідним моментом виходу за межі складених стереотипів мислення і поведінки у пошуках розв´язання завдань.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Індивід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окремо взята людина в сукупності усіх властивих їй якостей: біологічних, фізичних, соціальних і психологічних.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Інстинкт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вроджена форма поведінки, що забезпечує пристосування організму до типових умов його життя.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Інтелект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сукупність розумових здібностей людини.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Інтроверсія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спрямованість свідомості людини до самої себе; захоплення власними проблемами і переживаннями, супроводжуване послабленням уваги до того, що відбувається навколо.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Інтуїція </w:t>
      </w:r>
      <w:r w:rsidRPr="00C6483F">
        <w:rPr>
          <w:sz w:val="20"/>
          <w:szCs w:val="20"/>
        </w:rPr>
        <w:t>– здатність швидко знаходити вірне рішення задачі й орієнтуватися в складних життєвих ситуаціях, а також передбачати хід подій.</w:t>
      </w:r>
    </w:p>
    <w:p w:rsidR="00470860" w:rsidRPr="00C6483F" w:rsidRDefault="00470860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Когнітивна психологія</w:t>
      </w:r>
      <w:r w:rsidRPr="00C6483F">
        <w:rPr>
          <w:sz w:val="20"/>
          <w:szCs w:val="20"/>
        </w:rPr>
        <w:t xml:space="preserve"> – сучасний напрям психології, що виник у 1950-1960 </w:t>
      </w:r>
      <w:proofErr w:type="spellStart"/>
      <w:r w:rsidRPr="00C6483F">
        <w:rPr>
          <w:sz w:val="20"/>
          <w:szCs w:val="20"/>
        </w:rPr>
        <w:t>pp</w:t>
      </w:r>
      <w:proofErr w:type="spellEnd"/>
      <w:r w:rsidRPr="00C6483F">
        <w:rPr>
          <w:sz w:val="20"/>
          <w:szCs w:val="20"/>
        </w:rPr>
        <w:t>. як альтернатива домінуючому в США біхевіоризму. Головне завдання – у вивченні ролі знання в поведінці людини; видозміні інформації, отриманої людиною завдяки органам чуттів до формування нею відповідей. Чільним у К.П. є питання організації знань у пам´яті людини, співвідношення знаково-мовленнєвих та образних елементів у процесах запам´ятовування та мислення.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Компенсація</w:t>
      </w:r>
      <w:r w:rsidRPr="00C6483F">
        <w:rPr>
          <w:sz w:val="20"/>
          <w:szCs w:val="20"/>
        </w:rPr>
        <w:t xml:space="preserve"> – здатність людини рятуватися від переживань із приводу власних недоліків за рахунок посиленої роботи над собою і розвитку інших позитивних якостей.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Конфлікт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загострення с</w:t>
      </w:r>
      <w:r w:rsidR="00A4708C" w:rsidRPr="00C6483F">
        <w:rPr>
          <w:sz w:val="20"/>
          <w:szCs w:val="20"/>
        </w:rPr>
        <w:t>уперечностей, що виникають у ре</w:t>
      </w:r>
      <w:r w:rsidRPr="00C6483F">
        <w:rPr>
          <w:sz w:val="20"/>
          <w:szCs w:val="20"/>
        </w:rPr>
        <w:t>зультаті відмінності у поглядах, інтересах, прагненнях людей і сприймают</w:t>
      </w:r>
      <w:r w:rsidR="00B143F5" w:rsidRPr="00C6483F">
        <w:rPr>
          <w:sz w:val="20"/>
          <w:szCs w:val="20"/>
        </w:rPr>
        <w:t>ься та оцінюються його учасника</w:t>
      </w:r>
      <w:r w:rsidRPr="00C6483F">
        <w:rPr>
          <w:sz w:val="20"/>
          <w:szCs w:val="20"/>
        </w:rPr>
        <w:t>ми як несумісні з їх власними.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Конфлікт </w:t>
      </w:r>
      <w:proofErr w:type="spellStart"/>
      <w:r w:rsidRPr="00C6483F">
        <w:rPr>
          <w:b/>
          <w:sz w:val="20"/>
          <w:szCs w:val="20"/>
        </w:rPr>
        <w:t>внутрішньоособистісний</w:t>
      </w:r>
      <w:proofErr w:type="spellEnd"/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стан незадоволеності людини якими-небудь обставинами її життя, пов'язаний з наявністю в неї інтересів, прагнень і потреб, що суперечать одне одному.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lastRenderedPageBreak/>
        <w:t>Конфлікт міжособистісний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протиріччя, що виникає між людьми і спричинене несумісністю їхніх поглядів, інтересів, цілей і  потреб.</w:t>
      </w:r>
    </w:p>
    <w:p w:rsidR="00470860" w:rsidRPr="00C6483F" w:rsidRDefault="00470860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Культурний герой</w:t>
      </w:r>
      <w:r w:rsidRPr="00C6483F">
        <w:rPr>
          <w:sz w:val="20"/>
          <w:szCs w:val="20"/>
        </w:rPr>
        <w:t xml:space="preserve"> – міфологічний персонаж, який добуває, створює для людей та захищає блага цивілізації (вогонь, засоби праці, окультурені рослини, навчає мистецтв і наук, запроваджує соціальну організацію, норми співжиття, ритуали, календар та свята, веде боротьбу зі стихіями й ворожими силами тощо).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Міміка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сукупність рухів частин обличчя людини, що виражають її стан або відношення до того, що вона сприймає (обмірковує, пригадує і т.п.).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</w:t>
      </w:r>
      <w:r w:rsidR="00AC23A9" w:rsidRPr="00C6483F">
        <w:rPr>
          <w:sz w:val="20"/>
          <w:szCs w:val="20"/>
        </w:rPr>
        <w:t xml:space="preserve"> – </w:t>
      </w:r>
      <w:r w:rsidR="00F82CD6" w:rsidRPr="00C6483F">
        <w:rPr>
          <w:sz w:val="20"/>
          <w:szCs w:val="20"/>
        </w:rPr>
        <w:t>пізнавальний процес, який визна</w:t>
      </w:r>
      <w:r w:rsidRPr="00C6483F">
        <w:rPr>
          <w:sz w:val="20"/>
          <w:szCs w:val="20"/>
        </w:rPr>
        <w:t>чається опосеред</w:t>
      </w:r>
      <w:r w:rsidR="00F82CD6" w:rsidRPr="00C6483F">
        <w:rPr>
          <w:sz w:val="20"/>
          <w:szCs w:val="20"/>
        </w:rPr>
        <w:t>кованим та узагальненим відобра</w:t>
      </w:r>
      <w:r w:rsidRPr="00C6483F">
        <w:rPr>
          <w:sz w:val="20"/>
          <w:szCs w:val="20"/>
        </w:rPr>
        <w:t>женням дійсності.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абстрактне</w:t>
      </w:r>
      <w:r w:rsidRPr="00C6483F">
        <w:rPr>
          <w:sz w:val="20"/>
          <w:szCs w:val="20"/>
        </w:rPr>
        <w:t xml:space="preserve"> – це розумовий процес відволікання від певних властивостей предметів (чуттєвих даних дійсності) і явищ з метою пізнання; оперування лише ідеальними утвореннями – поняттями, ідеями, уявними образами.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вербальне</w:t>
      </w:r>
      <w:r w:rsidRPr="00C6483F">
        <w:rPr>
          <w:sz w:val="20"/>
          <w:szCs w:val="20"/>
        </w:rPr>
        <w:t xml:space="preserve"> – мислення, яке реалізується в мовленнєвих актах засобами мови, </w:t>
      </w:r>
      <w:proofErr w:type="spellStart"/>
      <w:r w:rsidRPr="00C6483F">
        <w:rPr>
          <w:sz w:val="20"/>
          <w:szCs w:val="20"/>
        </w:rPr>
        <w:t>опредмечує</w:t>
      </w:r>
      <w:proofErr w:type="spellEnd"/>
      <w:r w:rsidRPr="00C6483F">
        <w:rPr>
          <w:sz w:val="20"/>
          <w:szCs w:val="20"/>
        </w:rPr>
        <w:t xml:space="preserve"> думку в </w:t>
      </w:r>
      <w:proofErr w:type="spellStart"/>
      <w:r w:rsidRPr="00C6483F">
        <w:rPr>
          <w:sz w:val="20"/>
          <w:szCs w:val="20"/>
        </w:rPr>
        <w:t>мовних</w:t>
      </w:r>
      <w:proofErr w:type="spellEnd"/>
      <w:r w:rsidRPr="00C6483F">
        <w:rPr>
          <w:sz w:val="20"/>
          <w:szCs w:val="20"/>
        </w:rPr>
        <w:t xml:space="preserve"> виразах.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логічне</w:t>
      </w:r>
      <w:r w:rsidRPr="00C6483F">
        <w:rPr>
          <w:sz w:val="20"/>
          <w:szCs w:val="20"/>
        </w:rPr>
        <w:t xml:space="preserve"> – вид мислення, що відбувається з опорою на поняття, судження, закони логіки. При цьому одна думка передовсім виводиться з іншої думки, а не через емпіричні дані. 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наочно-образне</w:t>
      </w:r>
      <w:r w:rsidRPr="00C6483F">
        <w:rPr>
          <w:sz w:val="20"/>
          <w:szCs w:val="20"/>
        </w:rPr>
        <w:t xml:space="preserve"> – процес оперування візуальними образами, образами пам´яті й образами уяви.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практичне</w:t>
      </w:r>
      <w:r w:rsidRPr="00C6483F">
        <w:rPr>
          <w:sz w:val="20"/>
          <w:szCs w:val="20"/>
        </w:rPr>
        <w:t xml:space="preserve"> – процес мислення, нерозривно пов´язаного з конкретними діями людей і спрямованого на розв´язання практичних проблем, ситуацій. Воно є інтелектуальною підготовкою до фізичних дій – постановки мети, складання плану дій, пошуку засобів, необхідних для досягнення мети.</w:t>
      </w:r>
    </w:p>
    <w:p w:rsidR="007421BD" w:rsidRPr="00C6483F" w:rsidRDefault="007421BD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продуктивне</w:t>
      </w:r>
      <w:r w:rsidRPr="00C6483F">
        <w:rPr>
          <w:sz w:val="20"/>
          <w:szCs w:val="20"/>
        </w:rPr>
        <w:t xml:space="preserve"> – вид мислення, у якому найповніше виявляються інтелектуальні здібності людини, її творчий потенціал.</w:t>
      </w:r>
    </w:p>
    <w:p w:rsidR="007421BD" w:rsidRPr="00C6483F" w:rsidRDefault="007421BD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Мислення теоретичне</w:t>
      </w:r>
      <w:r w:rsidRPr="00C6483F">
        <w:rPr>
          <w:sz w:val="20"/>
          <w:szCs w:val="20"/>
        </w:rPr>
        <w:t xml:space="preserve"> – розумовий процес, спрямований на постановку та розв´язання абстрактних теоретичних завдань і проблем, які не цілком зумовлені практичними потребами. Його ознаки – ідеалізація, абстрагування, системність.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Настрій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емоційний стан людини, пов'язаний зі слабко вираженими позитивними або негативними емоціями й існуючий протягом  тривалого часу. 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Несвідоме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характеристика психологічних властивостей, процесів і станів людини, що знаходяться поза сферою її свідомості, але так само впливають на поведінку, як і свідомість.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Норми соціальні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прийняті в даному суспільстві або групі правила поведінки, що регулюють взаємовідносини людей.</w:t>
      </w:r>
    </w:p>
    <w:p w:rsidR="00855034" w:rsidRPr="00C6483F" w:rsidRDefault="00855034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Онтогенез</w:t>
      </w:r>
      <w:r w:rsidRPr="00C6483F">
        <w:rPr>
          <w:sz w:val="20"/>
          <w:szCs w:val="20"/>
        </w:rPr>
        <w:t xml:space="preserve"> – процес розвитку індивідуального організму людини, формування головних структур психіки індивіда у дитинстві.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Пам'ять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процес запам'ятовування, зберігання, відтворення і переробки людиною різноманітної інформації. </w:t>
      </w:r>
    </w:p>
    <w:p w:rsidR="00855034" w:rsidRPr="00C6483F" w:rsidRDefault="00855034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lastRenderedPageBreak/>
        <w:t>Персона</w:t>
      </w:r>
      <w:r w:rsidRPr="00C6483F">
        <w:rPr>
          <w:sz w:val="20"/>
          <w:szCs w:val="20"/>
        </w:rPr>
        <w:t xml:space="preserve"> (</w:t>
      </w:r>
      <w:proofErr w:type="spellStart"/>
      <w:r w:rsidRPr="00C6483F">
        <w:rPr>
          <w:sz w:val="20"/>
          <w:szCs w:val="20"/>
        </w:rPr>
        <w:t>persona</w:t>
      </w:r>
      <w:proofErr w:type="spellEnd"/>
      <w:r w:rsidRPr="00C6483F">
        <w:rPr>
          <w:sz w:val="20"/>
          <w:szCs w:val="20"/>
        </w:rPr>
        <w:t xml:space="preserve"> – лат. особа) – особистість індивіда в тому вигляді, якою вона постає в очах інших людей. Згідно з К. </w:t>
      </w:r>
      <w:proofErr w:type="spellStart"/>
      <w:r w:rsidRPr="00C6483F">
        <w:rPr>
          <w:sz w:val="20"/>
          <w:szCs w:val="20"/>
        </w:rPr>
        <w:t>Юнгом</w:t>
      </w:r>
      <w:proofErr w:type="spellEnd"/>
      <w:r w:rsidRPr="00C6483F">
        <w:rPr>
          <w:sz w:val="20"/>
          <w:szCs w:val="20"/>
        </w:rPr>
        <w:t>, персона як «маска» людини дає компромісну можливість індивіду взаємодіяти з навколишнім світом, посідаючи ту роль, яку він здатний зайняти і втримувати.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Потяг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бажання або потреба що-небудь зробити, що спонукає людину до відповідних дій.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Почуття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вища, культурно обумовлена емоція людини, пов'язана з певним соціальним об'єктом.</w:t>
      </w:r>
    </w:p>
    <w:p w:rsidR="00855034" w:rsidRPr="00C6483F" w:rsidRDefault="00855034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 xml:space="preserve">Психоаналіз </w:t>
      </w:r>
      <w:r w:rsidRPr="00C6483F">
        <w:rPr>
          <w:sz w:val="20"/>
          <w:szCs w:val="20"/>
        </w:rPr>
        <w:t xml:space="preserve">– 1) система засобів виявлення особливостей переживань і дій людини, зумовлених несвідомими спонуканнями; 2) науково-терапевтичний напрям, який започаткував З. </w:t>
      </w:r>
      <w:proofErr w:type="spellStart"/>
      <w:r w:rsidRPr="00C6483F">
        <w:rPr>
          <w:sz w:val="20"/>
          <w:szCs w:val="20"/>
        </w:rPr>
        <w:t>Фройд</w:t>
      </w:r>
      <w:proofErr w:type="spellEnd"/>
      <w:r w:rsidRPr="00C6483F">
        <w:rPr>
          <w:sz w:val="20"/>
          <w:szCs w:val="20"/>
        </w:rPr>
        <w:t>.</w:t>
      </w:r>
    </w:p>
    <w:p w:rsidR="00855034" w:rsidRPr="00C6483F" w:rsidRDefault="00855034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C6483F">
        <w:rPr>
          <w:b/>
          <w:sz w:val="20"/>
          <w:szCs w:val="20"/>
        </w:rPr>
        <w:t>Психосемантика</w:t>
      </w:r>
      <w:proofErr w:type="spellEnd"/>
      <w:r w:rsidRPr="00C6483F">
        <w:rPr>
          <w:sz w:val="20"/>
          <w:szCs w:val="20"/>
        </w:rPr>
        <w:t xml:space="preserve"> – галузь психології, що вивчає походження, структуру, функціонування індивідуальної системи значень, що впливає на процеси сприйняття, мислення, пам´яті, прийняття рішень. Об´єктом дослідження </w:t>
      </w:r>
      <w:proofErr w:type="spellStart"/>
      <w:r w:rsidRPr="00C6483F">
        <w:rPr>
          <w:sz w:val="20"/>
          <w:szCs w:val="20"/>
        </w:rPr>
        <w:t>психосемантики</w:t>
      </w:r>
      <w:proofErr w:type="spellEnd"/>
      <w:r w:rsidRPr="00C6483F">
        <w:rPr>
          <w:sz w:val="20"/>
          <w:szCs w:val="20"/>
        </w:rPr>
        <w:t xml:space="preserve"> є зокрема вплив образів, символів, символічних дій, вербальних форм, мотивів, емоцій на формування системи індивідуальних значень світогляду людини.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Психіка</w:t>
      </w:r>
      <w:r w:rsidRPr="00C6483F">
        <w:rPr>
          <w:sz w:val="20"/>
          <w:szCs w:val="20"/>
        </w:rPr>
        <w:t xml:space="preserve"> – це особлива властивість, функція мозку, яка п</w:t>
      </w:r>
      <w:r w:rsidR="00693943" w:rsidRPr="00C6483F">
        <w:rPr>
          <w:sz w:val="20"/>
          <w:szCs w:val="20"/>
        </w:rPr>
        <w:t>олягає у здатності особливим чи</w:t>
      </w:r>
      <w:r w:rsidRPr="00C6483F">
        <w:rPr>
          <w:sz w:val="20"/>
          <w:szCs w:val="20"/>
        </w:rPr>
        <w:t>ном відображати об'єктивну дійсність; вона є продуктом суспільно-історичного розвитку, результатом і умовою трудо</w:t>
      </w:r>
      <w:r w:rsidRPr="00C6483F">
        <w:rPr>
          <w:sz w:val="20"/>
          <w:szCs w:val="20"/>
        </w:rPr>
        <w:softHyphen/>
        <w:t xml:space="preserve">вої діяльності та спілкування. 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Психічні властивості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типові для конкретної людини, стійкі особливості її психіки. До таких властивостей належать: спрямованість, ідеали, характер, потреби, мотиви.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Психічні процеси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це ді</w:t>
      </w:r>
      <w:r w:rsidR="00693943" w:rsidRPr="00C6483F">
        <w:rPr>
          <w:sz w:val="20"/>
          <w:szCs w:val="20"/>
        </w:rPr>
        <w:t>яльність психічного відобра</w:t>
      </w:r>
      <w:r w:rsidRPr="00C6483F">
        <w:rPr>
          <w:sz w:val="20"/>
          <w:szCs w:val="20"/>
        </w:rPr>
        <w:t>ження. До них належать від</w:t>
      </w:r>
      <w:r w:rsidR="00693943" w:rsidRPr="00C6483F">
        <w:rPr>
          <w:sz w:val="20"/>
          <w:szCs w:val="20"/>
        </w:rPr>
        <w:t>чуття, сприймання, пам'ять, мис</w:t>
      </w:r>
      <w:r w:rsidRPr="00C6483F">
        <w:rPr>
          <w:sz w:val="20"/>
          <w:szCs w:val="20"/>
        </w:rPr>
        <w:t>лення та уява. Психічні про</w:t>
      </w:r>
      <w:r w:rsidR="00693943" w:rsidRPr="00C6483F">
        <w:rPr>
          <w:sz w:val="20"/>
          <w:szCs w:val="20"/>
        </w:rPr>
        <w:t>цеси забезпечують зв'язок особи</w:t>
      </w:r>
      <w:r w:rsidRPr="00C6483F">
        <w:rPr>
          <w:sz w:val="20"/>
          <w:szCs w:val="20"/>
        </w:rPr>
        <w:t>стості з дійсністю.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Психічні стани</w:t>
      </w:r>
      <w:r w:rsidR="00693943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своєрідні тимчасові </w:t>
      </w:r>
      <w:r w:rsidR="00693943" w:rsidRPr="00C6483F">
        <w:rPr>
          <w:sz w:val="20"/>
          <w:szCs w:val="20"/>
        </w:rPr>
        <w:t>вияви психіки залежно від об'єк</w:t>
      </w:r>
      <w:r w:rsidRPr="00C6483F">
        <w:rPr>
          <w:sz w:val="20"/>
          <w:szCs w:val="20"/>
        </w:rPr>
        <w:t>тивних умов.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Психологія</w:t>
      </w:r>
      <w:r w:rsidR="00AC23A9" w:rsidRPr="00C6483F">
        <w:rPr>
          <w:sz w:val="20"/>
          <w:szCs w:val="20"/>
        </w:rPr>
        <w:t xml:space="preserve"> – </w:t>
      </w:r>
      <w:r w:rsidR="00693943" w:rsidRPr="00C6483F">
        <w:rPr>
          <w:sz w:val="20"/>
          <w:szCs w:val="20"/>
        </w:rPr>
        <w:t>це наука про явища, закономір</w:t>
      </w:r>
      <w:r w:rsidRPr="00C6483F">
        <w:rPr>
          <w:sz w:val="20"/>
          <w:szCs w:val="20"/>
        </w:rPr>
        <w:t>ності та механізми психіки як властивості головного мозку створювати суб'єктивні образи об'єктивної реальності, на основі і за допомогою яких відбувається управління діяльністю особистості.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Рефлекс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автоматична відповідна реакція організму на дію якогось внутрішнього або зовнішнього подразника.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Роль</w:t>
      </w:r>
      <w:r w:rsidR="00AC23A9" w:rsidRPr="00C6483F">
        <w:rPr>
          <w:sz w:val="20"/>
          <w:szCs w:val="20"/>
        </w:rPr>
        <w:t xml:space="preserve"> – поняття, що позначає поведінку </w:t>
      </w:r>
      <w:r w:rsidRPr="00C6483F">
        <w:rPr>
          <w:sz w:val="20"/>
          <w:szCs w:val="20"/>
        </w:rPr>
        <w:t>людини у певній життєвій ситуації, яка відповідає певному статусу людини (наприклад, роль керівника, підлеглого і т.д.).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Самовизначення особистості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самостійний вибір людиною свого життєвого шляху, цілей, ціннос</w:t>
      </w:r>
      <w:r w:rsidR="00693943" w:rsidRPr="00C6483F">
        <w:rPr>
          <w:sz w:val="20"/>
          <w:szCs w:val="20"/>
        </w:rPr>
        <w:t>тей, моральних норм, професії,</w:t>
      </w:r>
      <w:r w:rsidR="00AC23A9" w:rsidRPr="00C6483F">
        <w:rPr>
          <w:sz w:val="20"/>
          <w:szCs w:val="20"/>
        </w:rPr>
        <w:t xml:space="preserve"> умов життя.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Самооцінка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оцінка людиною власних якостей, переваг і недоліків.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Саморегуляція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процес керування людиною власними психологічними і фізіологічними станами, а також вчинками.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lastRenderedPageBreak/>
        <w:t>Самосвідомість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усвідомлення людиною самої себе, своїх власних якостей.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Свідомість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вищий рівень психічного відображення людиною дійсності, суб’єктивний образ об’єктивного світу.</w:t>
      </w:r>
    </w:p>
    <w:p w:rsidR="00722446" w:rsidRPr="00C6483F" w:rsidRDefault="00722446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Синтез</w:t>
      </w:r>
      <w:r w:rsidRPr="00C6483F">
        <w:rPr>
          <w:sz w:val="20"/>
          <w:szCs w:val="20"/>
        </w:rPr>
        <w:t xml:space="preserve"> (</w:t>
      </w:r>
      <w:proofErr w:type="spellStart"/>
      <w:r w:rsidRPr="00C6483F">
        <w:rPr>
          <w:sz w:val="20"/>
          <w:szCs w:val="20"/>
        </w:rPr>
        <w:t>synthesis</w:t>
      </w:r>
      <w:proofErr w:type="spellEnd"/>
      <w:r w:rsidRPr="00C6483F">
        <w:rPr>
          <w:sz w:val="20"/>
          <w:szCs w:val="20"/>
        </w:rPr>
        <w:t xml:space="preserve"> – з´єднання) – метод наукового пізнання, що полягає в поєднанні у цілісність різноманітних явищ, властивостей, протилежностей. Результатом «творчого синтезу» є не еклектика, а взаємовплив і взаємопроникнення елементів у якісно інший пізнавальний результат.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Симпатія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почуття емоційної схильності до людини, підвищений інтерес і потяг до неї.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Спілкування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складний багатоплановий процес встановлення і розви</w:t>
      </w:r>
      <w:r w:rsidR="00693943" w:rsidRPr="00C6483F">
        <w:rPr>
          <w:sz w:val="20"/>
          <w:szCs w:val="20"/>
        </w:rPr>
        <w:t>тку контактів між людьми, що по</w:t>
      </w:r>
      <w:r w:rsidRPr="00C6483F">
        <w:rPr>
          <w:sz w:val="20"/>
          <w:szCs w:val="20"/>
        </w:rPr>
        <w:t>роджується потребами у спільній діяльності і включає обмін інформацією,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Сприймання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відображення у свідомості цілісних об'єктів та явищ дійсності при їх безпосередньому впливі на органи чуття.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Стрес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нервово-психічне перенапруження, викликане несподіваним чи надсильним подразником.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Темперамент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динамічна характеристика психічних процесів і поведінки людини, що виявляється в їхній швидкості, мінливості, інтенсивності й інших характеристиках.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Тест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стандартизована психологічна методика, призначена для </w:t>
      </w:r>
      <w:r w:rsidR="00AC23A9" w:rsidRPr="00C6483F">
        <w:rPr>
          <w:sz w:val="20"/>
          <w:szCs w:val="20"/>
        </w:rPr>
        <w:t xml:space="preserve">порівняльної кількісної оцінки </w:t>
      </w:r>
      <w:r w:rsidRPr="00C6483F">
        <w:rPr>
          <w:sz w:val="20"/>
          <w:szCs w:val="20"/>
        </w:rPr>
        <w:t>досліджуваної психічної якості.</w:t>
      </w:r>
    </w:p>
    <w:p w:rsidR="00722446" w:rsidRPr="00C6483F" w:rsidRDefault="00722446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C6483F">
        <w:rPr>
          <w:b/>
          <w:sz w:val="20"/>
          <w:szCs w:val="20"/>
        </w:rPr>
        <w:t>Трансактний</w:t>
      </w:r>
      <w:proofErr w:type="spellEnd"/>
      <w:r w:rsidRPr="00C6483F">
        <w:rPr>
          <w:b/>
          <w:sz w:val="20"/>
          <w:szCs w:val="20"/>
        </w:rPr>
        <w:t xml:space="preserve"> аналіз</w:t>
      </w:r>
      <w:r w:rsidRPr="00C6483F">
        <w:rPr>
          <w:sz w:val="20"/>
          <w:szCs w:val="20"/>
        </w:rPr>
        <w:t xml:space="preserve"> – психологічний напрям, який створив у 1950-х роках Е. Берн, який охоплює: а) структурний аналіз его-станів («дитина», «дорослий», «батько»); б) аналіз спілкування у формі «трансакцій» – взаємодії суб´єктів, що набувають тих чи інших его-станів; в) аналіз психологічних ігор; г) аналіз життєвих сценаріїв.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Увага</w:t>
      </w:r>
      <w:r w:rsidR="00AC23A9" w:rsidRPr="00C6483F">
        <w:rPr>
          <w:sz w:val="20"/>
          <w:szCs w:val="20"/>
        </w:rPr>
        <w:t xml:space="preserve"> – </w:t>
      </w:r>
      <w:r w:rsidR="00EB64A3" w:rsidRPr="00C6483F">
        <w:rPr>
          <w:sz w:val="20"/>
          <w:szCs w:val="20"/>
        </w:rPr>
        <w:t>спрямова</w:t>
      </w:r>
      <w:r w:rsidRPr="00C6483F">
        <w:rPr>
          <w:sz w:val="20"/>
          <w:szCs w:val="20"/>
        </w:rPr>
        <w:t xml:space="preserve">ність та концентрація психічної діяльності на об'єкти та явища, які мають сталу або ситуативну значущість для особистості. 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Уява</w:t>
      </w:r>
      <w:r w:rsidR="00AC23A9" w:rsidRPr="00C6483F">
        <w:rPr>
          <w:sz w:val="20"/>
          <w:szCs w:val="20"/>
        </w:rPr>
        <w:t xml:space="preserve"> – </w:t>
      </w:r>
      <w:r w:rsidR="00EB64A3" w:rsidRPr="00C6483F">
        <w:rPr>
          <w:sz w:val="20"/>
          <w:szCs w:val="20"/>
        </w:rPr>
        <w:t>це ство</w:t>
      </w:r>
      <w:r w:rsidRPr="00C6483F">
        <w:rPr>
          <w:sz w:val="20"/>
          <w:szCs w:val="20"/>
        </w:rPr>
        <w:t>рення нових образів реальності на основі образів сприймання та пам'яті за умови невизначеності вихід</w:t>
      </w:r>
      <w:r w:rsidRPr="00C6483F">
        <w:rPr>
          <w:sz w:val="20"/>
          <w:szCs w:val="20"/>
        </w:rPr>
        <w:softHyphen/>
        <w:t>ної інформації.</w:t>
      </w:r>
    </w:p>
    <w:p w:rsidR="00EB405E" w:rsidRPr="00C6483F" w:rsidRDefault="00EB405E" w:rsidP="00097E88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6483F">
        <w:rPr>
          <w:b/>
          <w:sz w:val="20"/>
          <w:szCs w:val="20"/>
        </w:rPr>
        <w:t>Філогенез</w:t>
      </w:r>
      <w:r w:rsidRPr="00C6483F">
        <w:rPr>
          <w:sz w:val="20"/>
          <w:szCs w:val="20"/>
        </w:rPr>
        <w:t xml:space="preserve"> (</w:t>
      </w:r>
      <w:proofErr w:type="spellStart"/>
      <w:r w:rsidRPr="00C6483F">
        <w:rPr>
          <w:sz w:val="20"/>
          <w:szCs w:val="20"/>
        </w:rPr>
        <w:t>грец</w:t>
      </w:r>
      <w:proofErr w:type="spellEnd"/>
      <w:r w:rsidRPr="00C6483F">
        <w:rPr>
          <w:sz w:val="20"/>
          <w:szCs w:val="20"/>
        </w:rPr>
        <w:t>. – походження роду, племені, виду) – історичне формування групи організмів, еволюція людської психіки, поведінки, свідомості впродовж історії людства.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Фрустраці</w:t>
      </w:r>
      <w:r w:rsidRPr="00C6483F">
        <w:rPr>
          <w:sz w:val="20"/>
          <w:szCs w:val="20"/>
        </w:rPr>
        <w:t>я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ем</w:t>
      </w:r>
      <w:r w:rsidR="00A4708C" w:rsidRPr="00C6483F">
        <w:rPr>
          <w:sz w:val="20"/>
          <w:szCs w:val="20"/>
        </w:rPr>
        <w:t>оційний стан, що виникає внаслі</w:t>
      </w:r>
      <w:r w:rsidRPr="00C6483F">
        <w:rPr>
          <w:sz w:val="20"/>
          <w:szCs w:val="20"/>
        </w:rPr>
        <w:t>док реальної чи уявної перепони, яка перешкоджає досягненню мети. Вона виявляється у відчутті тривожності, пригніченості, відчаю, зниженн</w:t>
      </w:r>
      <w:r w:rsidR="00A4708C" w:rsidRPr="00C6483F">
        <w:rPr>
          <w:sz w:val="20"/>
          <w:szCs w:val="20"/>
        </w:rPr>
        <w:t>і пам'яті та здатності до логіч</w:t>
      </w:r>
      <w:r w:rsidRPr="00C6483F">
        <w:rPr>
          <w:sz w:val="20"/>
          <w:szCs w:val="20"/>
        </w:rPr>
        <w:t xml:space="preserve">ного мислення і залежить від сили протидії та суб'єктивної визначеності мети. </w:t>
      </w:r>
    </w:p>
    <w:p w:rsidR="007918F7" w:rsidRPr="00C6483F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Характер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>сукупність властивостей особистості, що визначають типові засоби її реагування на життєві обставини.</w:t>
      </w:r>
    </w:p>
    <w:p w:rsidR="007918F7" w:rsidRDefault="007918F7" w:rsidP="00097E88">
      <w:pPr>
        <w:pStyle w:val="a3"/>
        <w:spacing w:line="240" w:lineRule="auto"/>
        <w:ind w:firstLine="567"/>
        <w:rPr>
          <w:sz w:val="20"/>
          <w:szCs w:val="20"/>
        </w:rPr>
      </w:pPr>
      <w:r w:rsidRPr="00C6483F">
        <w:rPr>
          <w:b/>
          <w:sz w:val="20"/>
          <w:szCs w:val="20"/>
        </w:rPr>
        <w:t>Чутливість</w:t>
      </w:r>
      <w:r w:rsidR="00AC23A9" w:rsidRPr="00C6483F">
        <w:rPr>
          <w:sz w:val="20"/>
          <w:szCs w:val="20"/>
        </w:rPr>
        <w:t xml:space="preserve"> – </w:t>
      </w:r>
      <w:r w:rsidRPr="00C6483F">
        <w:rPr>
          <w:sz w:val="20"/>
          <w:szCs w:val="20"/>
        </w:rPr>
        <w:t xml:space="preserve">здатність організму запам'ятовувати і реагувати на вплив середовища, що не має безпосереднього біологічного значення, але викликає психологічну реакцію у формі </w:t>
      </w:r>
      <w:proofErr w:type="spellStart"/>
      <w:r w:rsidRPr="00C6483F">
        <w:rPr>
          <w:sz w:val="20"/>
          <w:szCs w:val="20"/>
        </w:rPr>
        <w:t>відчуттів</w:t>
      </w:r>
      <w:proofErr w:type="spellEnd"/>
      <w:r w:rsidRPr="00C6483F">
        <w:rPr>
          <w:sz w:val="20"/>
          <w:szCs w:val="20"/>
        </w:rPr>
        <w:t>.</w:t>
      </w:r>
    </w:p>
    <w:p w:rsidR="00986AB6" w:rsidRPr="00C6483F" w:rsidRDefault="00986AB6" w:rsidP="00097E88">
      <w:pPr>
        <w:pStyle w:val="a3"/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6274"/>
      </w:tblGrid>
      <w:tr w:rsidR="00D00EB5" w:rsidRPr="00986AB6" w:rsidTr="0070092F">
        <w:tc>
          <w:tcPr>
            <w:tcW w:w="784" w:type="dxa"/>
            <w:shd w:val="clear" w:color="auto" w:fill="auto"/>
          </w:tcPr>
          <w:p w:rsidR="00D00EB5" w:rsidRPr="00DB18E4" w:rsidRDefault="00632967" w:rsidP="0070092F">
            <w:pPr>
              <w:ind w:firstLine="567"/>
              <w:jc w:val="both"/>
              <w:rPr>
                <w:spacing w:val="-20"/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br w:type="page"/>
            </w:r>
            <w:r w:rsidR="00986AB6">
              <w:rPr>
                <w:sz w:val="20"/>
                <w:szCs w:val="20"/>
                <w:lang w:val="uk-UA"/>
              </w:rPr>
              <w:br w:type="page"/>
            </w:r>
          </w:p>
          <w:p w:rsidR="00D00EB5" w:rsidRPr="00DB18E4" w:rsidRDefault="00D00EB5" w:rsidP="0070092F">
            <w:pPr>
              <w:jc w:val="both"/>
              <w:rPr>
                <w:spacing w:val="-20"/>
                <w:sz w:val="18"/>
                <w:szCs w:val="18"/>
                <w:lang w:val="uk-UA"/>
              </w:rPr>
            </w:pPr>
            <w:r w:rsidRPr="00DB18E4">
              <w:rPr>
                <w:spacing w:val="-20"/>
                <w:sz w:val="18"/>
                <w:szCs w:val="18"/>
                <w:lang w:val="uk-UA"/>
              </w:rPr>
              <w:t>П-78</w:t>
            </w:r>
          </w:p>
          <w:p w:rsidR="00D00EB5" w:rsidRPr="00DB18E4" w:rsidRDefault="00D00EB5" w:rsidP="0070092F">
            <w:pPr>
              <w:ind w:firstLine="567"/>
              <w:jc w:val="both"/>
              <w:rPr>
                <w:spacing w:val="-20"/>
                <w:sz w:val="18"/>
                <w:szCs w:val="18"/>
                <w:lang w:val="uk-UA"/>
              </w:rPr>
            </w:pPr>
          </w:p>
        </w:tc>
        <w:tc>
          <w:tcPr>
            <w:tcW w:w="6274" w:type="dxa"/>
            <w:shd w:val="clear" w:color="auto" w:fill="auto"/>
          </w:tcPr>
          <w:p w:rsidR="00D00EB5" w:rsidRPr="00DB18E4" w:rsidRDefault="00D00EB5" w:rsidP="0070092F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сприймання форми</w:t>
            </w:r>
            <w:r w:rsidRPr="00DB18E4">
              <w:rPr>
                <w:b/>
                <w:sz w:val="20"/>
                <w:szCs w:val="20"/>
                <w:lang w:val="uk-UA"/>
              </w:rPr>
              <w:t>.</w:t>
            </w:r>
            <w:r w:rsidRPr="00DB18E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М</w:t>
            </w:r>
            <w:r w:rsidRPr="00C6483F">
              <w:rPr>
                <w:color w:val="000000"/>
                <w:sz w:val="20"/>
                <w:szCs w:val="20"/>
                <w:lang w:val="uk-UA" w:eastAsia="uk-UA"/>
              </w:rPr>
              <w:t xml:space="preserve">етодичні вказівки до практичних занять </w:t>
            </w:r>
            <w:r w:rsidRPr="00DB18E4">
              <w:rPr>
                <w:sz w:val="20"/>
                <w:szCs w:val="20"/>
                <w:lang w:val="uk-UA"/>
              </w:rPr>
              <w:t xml:space="preserve">для здобувачів першого (бакалаврського) рівня вищої освіти освітньо-професійної програми «Дизайн» галузі знань 02 Культура і мистецтво спеціальності 022 Дизайн денної та заочної форми навчання /уклад. О.В. </w:t>
            </w:r>
            <w:proofErr w:type="spellStart"/>
            <w:r w:rsidRPr="00DB18E4">
              <w:rPr>
                <w:sz w:val="20"/>
                <w:szCs w:val="20"/>
                <w:lang w:val="uk-UA"/>
              </w:rPr>
              <w:t>Приступа</w:t>
            </w:r>
            <w:proofErr w:type="spellEnd"/>
            <w:r w:rsidRPr="00DB18E4">
              <w:rPr>
                <w:sz w:val="20"/>
                <w:szCs w:val="20"/>
                <w:lang w:val="uk-UA"/>
              </w:rPr>
              <w:t>. Луцьк: Луцький НТУ, 202</w:t>
            </w:r>
            <w:r w:rsidR="00986AB6">
              <w:rPr>
                <w:sz w:val="20"/>
                <w:szCs w:val="20"/>
                <w:lang w:val="uk-UA"/>
              </w:rPr>
              <w:t>5</w:t>
            </w:r>
            <w:r w:rsidRPr="00DB18E4">
              <w:rPr>
                <w:sz w:val="20"/>
                <w:szCs w:val="20"/>
                <w:lang w:val="uk-UA"/>
              </w:rPr>
              <w:t xml:space="preserve">. </w:t>
            </w:r>
            <w:r>
              <w:rPr>
                <w:sz w:val="20"/>
                <w:szCs w:val="20"/>
                <w:lang w:val="uk-UA"/>
              </w:rPr>
              <w:t>32</w:t>
            </w:r>
            <w:r w:rsidRPr="00DB18E4">
              <w:rPr>
                <w:sz w:val="20"/>
                <w:szCs w:val="20"/>
                <w:lang w:val="uk-UA"/>
              </w:rPr>
              <w:t xml:space="preserve"> с.</w:t>
            </w:r>
          </w:p>
        </w:tc>
      </w:tr>
    </w:tbl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603F57" w:rsidP="00097E88">
      <w:pPr>
        <w:ind w:firstLine="567"/>
        <w:jc w:val="both"/>
        <w:rPr>
          <w:b/>
          <w:sz w:val="20"/>
          <w:szCs w:val="20"/>
          <w:lang w:val="uk-UA"/>
        </w:rPr>
      </w:pPr>
    </w:p>
    <w:p w:rsidR="00603F57" w:rsidRPr="00C6483F" w:rsidRDefault="000E01CC" w:rsidP="00097E88">
      <w:pPr>
        <w:ind w:firstLine="567"/>
        <w:jc w:val="center"/>
        <w:rPr>
          <w:sz w:val="20"/>
          <w:szCs w:val="20"/>
          <w:lang w:val="uk-UA"/>
        </w:rPr>
      </w:pPr>
      <w:r w:rsidRPr="00C6483F">
        <w:rPr>
          <w:sz w:val="20"/>
          <w:szCs w:val="20"/>
          <w:lang w:val="uk-UA"/>
        </w:rPr>
        <w:t>Комп’ютерний набір</w:t>
      </w:r>
      <w:r w:rsidRPr="00C6483F">
        <w:rPr>
          <w:sz w:val="20"/>
          <w:szCs w:val="20"/>
          <w:lang w:val="uk-UA"/>
        </w:rPr>
        <w:tab/>
      </w:r>
      <w:r w:rsidRPr="00C6483F">
        <w:rPr>
          <w:sz w:val="20"/>
          <w:szCs w:val="20"/>
          <w:lang w:val="uk-UA"/>
        </w:rPr>
        <w:tab/>
      </w:r>
      <w:r w:rsidR="001C5FCC" w:rsidRPr="00C6483F">
        <w:rPr>
          <w:sz w:val="20"/>
          <w:szCs w:val="20"/>
          <w:lang w:val="uk-UA"/>
        </w:rPr>
        <w:t xml:space="preserve">О.В. </w:t>
      </w:r>
      <w:proofErr w:type="spellStart"/>
      <w:r w:rsidR="00603F57" w:rsidRPr="00C6483F">
        <w:rPr>
          <w:sz w:val="20"/>
          <w:szCs w:val="20"/>
          <w:lang w:val="uk-UA"/>
        </w:rPr>
        <w:t>П</w:t>
      </w:r>
      <w:r w:rsidR="001C5FCC" w:rsidRPr="00C6483F">
        <w:rPr>
          <w:sz w:val="20"/>
          <w:szCs w:val="20"/>
          <w:lang w:val="uk-UA"/>
        </w:rPr>
        <w:t>риступа</w:t>
      </w:r>
      <w:proofErr w:type="spellEnd"/>
    </w:p>
    <w:p w:rsidR="00603F57" w:rsidRPr="00C6483F" w:rsidRDefault="009159D4" w:rsidP="00097E88">
      <w:pPr>
        <w:ind w:firstLine="567"/>
        <w:jc w:val="center"/>
        <w:rPr>
          <w:color w:val="000000"/>
          <w:sz w:val="20"/>
          <w:szCs w:val="20"/>
          <w:lang w:val="uk-UA" w:eastAsia="ar-SA"/>
        </w:rPr>
      </w:pPr>
      <w:r w:rsidRPr="00C6483F">
        <w:rPr>
          <w:sz w:val="20"/>
          <w:szCs w:val="20"/>
          <w:lang w:val="uk-UA"/>
        </w:rPr>
        <w:t>Редактор</w:t>
      </w:r>
      <w:r w:rsidRPr="00C6483F">
        <w:rPr>
          <w:sz w:val="20"/>
          <w:szCs w:val="20"/>
          <w:lang w:val="uk-UA"/>
        </w:rPr>
        <w:tab/>
      </w:r>
      <w:r w:rsidRPr="00C6483F">
        <w:rPr>
          <w:sz w:val="20"/>
          <w:szCs w:val="20"/>
          <w:lang w:val="uk-UA"/>
        </w:rPr>
        <w:tab/>
      </w:r>
      <w:r w:rsidRPr="00C6483F">
        <w:rPr>
          <w:sz w:val="20"/>
          <w:szCs w:val="20"/>
          <w:lang w:val="uk-UA"/>
        </w:rPr>
        <w:tab/>
      </w:r>
      <w:r w:rsidRPr="00C6483F">
        <w:rPr>
          <w:sz w:val="20"/>
          <w:szCs w:val="20"/>
          <w:lang w:val="uk-UA"/>
        </w:rPr>
        <w:tab/>
      </w:r>
      <w:r w:rsidR="001C5FCC" w:rsidRPr="00C6483F">
        <w:rPr>
          <w:sz w:val="20"/>
          <w:szCs w:val="20"/>
          <w:lang w:val="uk-UA"/>
        </w:rPr>
        <w:t xml:space="preserve">О.В. </w:t>
      </w:r>
      <w:proofErr w:type="spellStart"/>
      <w:r w:rsidR="001C5FCC" w:rsidRPr="00C6483F">
        <w:rPr>
          <w:sz w:val="20"/>
          <w:szCs w:val="20"/>
          <w:lang w:val="uk-UA"/>
        </w:rPr>
        <w:t>Приступа</w:t>
      </w:r>
      <w:proofErr w:type="spellEnd"/>
    </w:p>
    <w:p w:rsidR="00603F57" w:rsidRPr="00C6483F" w:rsidRDefault="00603F57" w:rsidP="00097E88">
      <w:pPr>
        <w:ind w:firstLine="567"/>
        <w:jc w:val="center"/>
        <w:rPr>
          <w:sz w:val="20"/>
          <w:szCs w:val="20"/>
          <w:lang w:val="uk-UA"/>
        </w:rPr>
      </w:pPr>
    </w:p>
    <w:p w:rsidR="00603F57" w:rsidRDefault="00603F57" w:rsidP="00097E88">
      <w:pPr>
        <w:ind w:firstLine="567"/>
        <w:jc w:val="center"/>
        <w:rPr>
          <w:sz w:val="20"/>
          <w:szCs w:val="20"/>
          <w:lang w:val="uk-UA"/>
        </w:rPr>
      </w:pPr>
    </w:p>
    <w:p w:rsidR="00986AB6" w:rsidRDefault="00986AB6" w:rsidP="00097E88">
      <w:pPr>
        <w:ind w:firstLine="567"/>
        <w:jc w:val="center"/>
        <w:rPr>
          <w:sz w:val="20"/>
          <w:szCs w:val="20"/>
          <w:lang w:val="uk-UA"/>
        </w:rPr>
      </w:pPr>
    </w:p>
    <w:p w:rsidR="00986AB6" w:rsidRDefault="00986AB6" w:rsidP="00097E88">
      <w:pPr>
        <w:ind w:firstLine="567"/>
        <w:jc w:val="center"/>
        <w:rPr>
          <w:sz w:val="20"/>
          <w:szCs w:val="20"/>
          <w:lang w:val="uk-UA"/>
        </w:rPr>
      </w:pPr>
    </w:p>
    <w:p w:rsidR="00986AB6" w:rsidRPr="00C6483F" w:rsidRDefault="00986AB6" w:rsidP="00097E88">
      <w:pPr>
        <w:ind w:firstLine="567"/>
        <w:jc w:val="center"/>
        <w:rPr>
          <w:sz w:val="20"/>
          <w:szCs w:val="20"/>
          <w:lang w:val="uk-UA"/>
        </w:rPr>
      </w:pPr>
    </w:p>
    <w:p w:rsidR="00986AB6" w:rsidRPr="0022258C" w:rsidRDefault="00986AB6" w:rsidP="00986AB6">
      <w:pPr>
        <w:ind w:firstLine="567"/>
        <w:jc w:val="center"/>
        <w:rPr>
          <w:sz w:val="22"/>
        </w:rPr>
      </w:pPr>
      <w:proofErr w:type="spellStart"/>
      <w:r w:rsidRPr="0022258C">
        <w:rPr>
          <w:sz w:val="22"/>
        </w:rPr>
        <w:t>Підп</w:t>
      </w:r>
      <w:proofErr w:type="spellEnd"/>
      <w:r w:rsidRPr="0022258C">
        <w:rPr>
          <w:sz w:val="22"/>
        </w:rPr>
        <w:t xml:space="preserve">. до </w:t>
      </w:r>
      <w:proofErr w:type="spellStart"/>
      <w:r w:rsidRPr="0022258C">
        <w:rPr>
          <w:sz w:val="22"/>
        </w:rPr>
        <w:t>друку</w:t>
      </w:r>
      <w:proofErr w:type="spellEnd"/>
      <w:r w:rsidRPr="0022258C">
        <w:rPr>
          <w:sz w:val="22"/>
        </w:rPr>
        <w:t xml:space="preserve"> _______. Формат 60х84/16.</w:t>
      </w:r>
    </w:p>
    <w:p w:rsidR="00986AB6" w:rsidRPr="0022258C" w:rsidRDefault="00986AB6" w:rsidP="00986AB6">
      <w:pPr>
        <w:ind w:firstLine="567"/>
        <w:jc w:val="center"/>
        <w:rPr>
          <w:sz w:val="22"/>
        </w:rPr>
      </w:pPr>
      <w:proofErr w:type="spellStart"/>
      <w:r w:rsidRPr="0022258C">
        <w:rPr>
          <w:sz w:val="22"/>
        </w:rPr>
        <w:t>Папір</w:t>
      </w:r>
      <w:proofErr w:type="spellEnd"/>
      <w:r w:rsidRPr="0022258C">
        <w:rPr>
          <w:sz w:val="22"/>
        </w:rPr>
        <w:t xml:space="preserve"> </w:t>
      </w:r>
      <w:proofErr w:type="spellStart"/>
      <w:r w:rsidRPr="0022258C">
        <w:rPr>
          <w:sz w:val="22"/>
        </w:rPr>
        <w:t>офс</w:t>
      </w:r>
      <w:proofErr w:type="spellEnd"/>
      <w:r w:rsidRPr="0022258C">
        <w:rPr>
          <w:sz w:val="22"/>
        </w:rPr>
        <w:t xml:space="preserve">. </w:t>
      </w:r>
      <w:proofErr w:type="spellStart"/>
      <w:r w:rsidRPr="0022258C">
        <w:rPr>
          <w:sz w:val="22"/>
        </w:rPr>
        <w:t>Гарнітура</w:t>
      </w:r>
      <w:proofErr w:type="spellEnd"/>
      <w:r w:rsidRPr="0022258C">
        <w:rPr>
          <w:sz w:val="22"/>
        </w:rPr>
        <w:t xml:space="preserve"> Таймс. </w:t>
      </w:r>
    </w:p>
    <w:p w:rsidR="00986AB6" w:rsidRPr="0022258C" w:rsidRDefault="00986AB6" w:rsidP="00986AB6">
      <w:pPr>
        <w:ind w:firstLine="567"/>
        <w:jc w:val="center"/>
        <w:rPr>
          <w:sz w:val="22"/>
        </w:rPr>
      </w:pPr>
      <w:r w:rsidRPr="0022258C">
        <w:rPr>
          <w:sz w:val="22"/>
        </w:rPr>
        <w:t xml:space="preserve">Ум. </w:t>
      </w:r>
      <w:proofErr w:type="spellStart"/>
      <w:r w:rsidRPr="0022258C">
        <w:rPr>
          <w:sz w:val="22"/>
        </w:rPr>
        <w:t>друк</w:t>
      </w:r>
      <w:proofErr w:type="spellEnd"/>
      <w:r w:rsidRPr="0022258C">
        <w:rPr>
          <w:sz w:val="22"/>
        </w:rPr>
        <w:t xml:space="preserve">. </w:t>
      </w:r>
      <w:proofErr w:type="spellStart"/>
      <w:r w:rsidRPr="0022258C">
        <w:rPr>
          <w:sz w:val="22"/>
        </w:rPr>
        <w:t>арк</w:t>
      </w:r>
      <w:proofErr w:type="spellEnd"/>
      <w:r w:rsidRPr="0022258C">
        <w:rPr>
          <w:sz w:val="22"/>
        </w:rPr>
        <w:t>. __</w:t>
      </w:r>
      <w:proofErr w:type="gramStart"/>
      <w:r w:rsidRPr="0022258C">
        <w:rPr>
          <w:sz w:val="22"/>
        </w:rPr>
        <w:t>_.Обл.</w:t>
      </w:r>
      <w:proofErr w:type="gramEnd"/>
      <w:r w:rsidRPr="0022258C">
        <w:rPr>
          <w:sz w:val="22"/>
        </w:rPr>
        <w:t xml:space="preserve">-вид. </w:t>
      </w:r>
      <w:proofErr w:type="spellStart"/>
      <w:r w:rsidRPr="0022258C">
        <w:rPr>
          <w:sz w:val="22"/>
        </w:rPr>
        <w:t>арк</w:t>
      </w:r>
      <w:proofErr w:type="spellEnd"/>
      <w:r w:rsidRPr="0022258C">
        <w:rPr>
          <w:sz w:val="22"/>
        </w:rPr>
        <w:t>. ____.</w:t>
      </w:r>
    </w:p>
    <w:p w:rsidR="00986AB6" w:rsidRPr="0022258C" w:rsidRDefault="00986AB6" w:rsidP="00986AB6">
      <w:pPr>
        <w:ind w:firstLine="567"/>
        <w:jc w:val="center"/>
        <w:rPr>
          <w:sz w:val="22"/>
        </w:rPr>
      </w:pPr>
      <w:r w:rsidRPr="0022258C">
        <w:rPr>
          <w:sz w:val="22"/>
        </w:rPr>
        <w:t>Тираж ___ прим. Зам. ____.</w:t>
      </w:r>
    </w:p>
    <w:p w:rsidR="00986AB6" w:rsidRPr="0022258C" w:rsidRDefault="00986AB6" w:rsidP="00986AB6">
      <w:pPr>
        <w:ind w:firstLine="567"/>
        <w:jc w:val="center"/>
        <w:rPr>
          <w:sz w:val="22"/>
        </w:rPr>
      </w:pPr>
    </w:p>
    <w:p w:rsidR="00986AB6" w:rsidRPr="0022258C" w:rsidRDefault="00986AB6" w:rsidP="00986AB6">
      <w:pPr>
        <w:ind w:firstLine="567"/>
        <w:jc w:val="center"/>
        <w:rPr>
          <w:sz w:val="22"/>
        </w:rPr>
      </w:pPr>
    </w:p>
    <w:p w:rsidR="00986AB6" w:rsidRPr="0022258C" w:rsidRDefault="00986AB6" w:rsidP="00986AB6">
      <w:pPr>
        <w:ind w:firstLine="567"/>
        <w:jc w:val="both"/>
        <w:rPr>
          <w:sz w:val="22"/>
        </w:rPr>
      </w:pPr>
    </w:p>
    <w:p w:rsidR="00986AB6" w:rsidRPr="0022258C" w:rsidRDefault="00986AB6" w:rsidP="00986AB6">
      <w:pPr>
        <w:ind w:firstLine="567"/>
        <w:jc w:val="both"/>
        <w:rPr>
          <w:sz w:val="22"/>
        </w:rPr>
      </w:pPr>
    </w:p>
    <w:p w:rsidR="00986AB6" w:rsidRPr="0022258C" w:rsidRDefault="00986AB6" w:rsidP="00986AB6">
      <w:pPr>
        <w:ind w:firstLine="567"/>
        <w:jc w:val="both"/>
        <w:rPr>
          <w:sz w:val="22"/>
        </w:rPr>
      </w:pPr>
    </w:p>
    <w:p w:rsidR="00986AB6" w:rsidRPr="0022258C" w:rsidRDefault="00986AB6" w:rsidP="00986AB6">
      <w:pPr>
        <w:ind w:firstLine="567"/>
        <w:jc w:val="both"/>
        <w:rPr>
          <w:sz w:val="22"/>
        </w:rPr>
      </w:pPr>
    </w:p>
    <w:p w:rsidR="00986AB6" w:rsidRPr="0022258C" w:rsidRDefault="00986AB6" w:rsidP="00986AB6">
      <w:pPr>
        <w:ind w:firstLine="567"/>
        <w:jc w:val="center"/>
        <w:rPr>
          <w:sz w:val="22"/>
        </w:rPr>
      </w:pPr>
      <w:proofErr w:type="spellStart"/>
      <w:r w:rsidRPr="0022258C">
        <w:rPr>
          <w:sz w:val="22"/>
        </w:rPr>
        <w:t>Відділ</w:t>
      </w:r>
      <w:proofErr w:type="spellEnd"/>
      <w:r w:rsidRPr="0022258C">
        <w:rPr>
          <w:sz w:val="22"/>
        </w:rPr>
        <w:t xml:space="preserve"> </w:t>
      </w:r>
      <w:proofErr w:type="spellStart"/>
      <w:r w:rsidRPr="0022258C">
        <w:rPr>
          <w:sz w:val="22"/>
        </w:rPr>
        <w:t>іміджу</w:t>
      </w:r>
      <w:proofErr w:type="spellEnd"/>
      <w:r w:rsidRPr="0022258C">
        <w:rPr>
          <w:sz w:val="22"/>
        </w:rPr>
        <w:t xml:space="preserve"> та </w:t>
      </w:r>
      <w:proofErr w:type="spellStart"/>
      <w:r w:rsidRPr="0022258C">
        <w:rPr>
          <w:sz w:val="22"/>
        </w:rPr>
        <w:t>промоцій</w:t>
      </w:r>
      <w:proofErr w:type="spellEnd"/>
    </w:p>
    <w:p w:rsidR="00986AB6" w:rsidRPr="0022258C" w:rsidRDefault="00986AB6" w:rsidP="00986AB6">
      <w:pPr>
        <w:ind w:firstLine="567"/>
        <w:jc w:val="center"/>
        <w:rPr>
          <w:sz w:val="22"/>
        </w:rPr>
      </w:pPr>
      <w:proofErr w:type="spellStart"/>
      <w:r w:rsidRPr="0022258C">
        <w:rPr>
          <w:sz w:val="22"/>
        </w:rPr>
        <w:t>Луцького</w:t>
      </w:r>
      <w:proofErr w:type="spellEnd"/>
      <w:r w:rsidRPr="0022258C">
        <w:rPr>
          <w:sz w:val="22"/>
        </w:rPr>
        <w:t xml:space="preserve"> </w:t>
      </w:r>
      <w:proofErr w:type="spellStart"/>
      <w:r w:rsidRPr="0022258C">
        <w:rPr>
          <w:sz w:val="22"/>
        </w:rPr>
        <w:t>національного</w:t>
      </w:r>
      <w:proofErr w:type="spellEnd"/>
      <w:r w:rsidRPr="0022258C">
        <w:rPr>
          <w:sz w:val="22"/>
        </w:rPr>
        <w:t xml:space="preserve"> </w:t>
      </w:r>
      <w:proofErr w:type="spellStart"/>
      <w:r w:rsidRPr="0022258C">
        <w:rPr>
          <w:sz w:val="22"/>
        </w:rPr>
        <w:t>технічного</w:t>
      </w:r>
      <w:proofErr w:type="spellEnd"/>
      <w:r w:rsidRPr="0022258C">
        <w:rPr>
          <w:sz w:val="22"/>
        </w:rPr>
        <w:t xml:space="preserve"> </w:t>
      </w:r>
      <w:proofErr w:type="spellStart"/>
      <w:r w:rsidRPr="0022258C">
        <w:rPr>
          <w:sz w:val="22"/>
        </w:rPr>
        <w:t>університету</w:t>
      </w:r>
      <w:proofErr w:type="spellEnd"/>
    </w:p>
    <w:p w:rsidR="00986AB6" w:rsidRPr="0022258C" w:rsidRDefault="00986AB6" w:rsidP="00986AB6">
      <w:pPr>
        <w:ind w:firstLine="567"/>
        <w:jc w:val="center"/>
        <w:rPr>
          <w:sz w:val="22"/>
        </w:rPr>
      </w:pPr>
      <w:r w:rsidRPr="0022258C">
        <w:rPr>
          <w:sz w:val="22"/>
        </w:rPr>
        <w:t xml:space="preserve">43018, м. </w:t>
      </w:r>
      <w:proofErr w:type="spellStart"/>
      <w:r w:rsidRPr="0022258C">
        <w:rPr>
          <w:sz w:val="22"/>
        </w:rPr>
        <w:t>Луцьк</w:t>
      </w:r>
      <w:proofErr w:type="spellEnd"/>
      <w:r w:rsidRPr="0022258C">
        <w:rPr>
          <w:sz w:val="22"/>
        </w:rPr>
        <w:t xml:space="preserve">, </w:t>
      </w:r>
      <w:proofErr w:type="spellStart"/>
      <w:r w:rsidRPr="0022258C">
        <w:rPr>
          <w:sz w:val="22"/>
        </w:rPr>
        <w:t>вул</w:t>
      </w:r>
      <w:proofErr w:type="spellEnd"/>
      <w:r w:rsidRPr="0022258C">
        <w:rPr>
          <w:sz w:val="22"/>
        </w:rPr>
        <w:t xml:space="preserve">. </w:t>
      </w:r>
      <w:proofErr w:type="spellStart"/>
      <w:r w:rsidRPr="0022258C">
        <w:rPr>
          <w:sz w:val="22"/>
        </w:rPr>
        <w:t>Львівська</w:t>
      </w:r>
      <w:proofErr w:type="spellEnd"/>
      <w:r w:rsidRPr="0022258C">
        <w:rPr>
          <w:sz w:val="22"/>
        </w:rPr>
        <w:t>, 75</w:t>
      </w:r>
    </w:p>
    <w:p w:rsidR="00986AB6" w:rsidRPr="0022258C" w:rsidRDefault="00E76F8A" w:rsidP="00986AB6">
      <w:pPr>
        <w:widowControl w:val="0"/>
        <w:autoSpaceDE w:val="0"/>
        <w:autoSpaceDN w:val="0"/>
        <w:adjustRightInd w:val="0"/>
        <w:contextualSpacing/>
        <w:rPr>
          <w:sz w:val="18"/>
          <w:szCs w:val="20"/>
          <w:lang w:val="uk-UA"/>
        </w:rPr>
      </w:pPr>
      <w:r>
        <w:rPr>
          <w:noProof/>
          <w:sz w:val="18"/>
          <w:szCs w:val="20"/>
          <w:lang w:val="uk-UA"/>
        </w:rPr>
        <w:pict>
          <v:rect id="_x0000_s1039" style="position:absolute;margin-left:328.2pt;margin-top:35.2pt;width:36pt;height:27.4pt;z-index:8" strokecolor="white"/>
        </w:pict>
      </w:r>
      <w:r>
        <w:rPr>
          <w:noProof/>
          <w:sz w:val="18"/>
          <w:szCs w:val="20"/>
          <w:lang w:val="uk-UA"/>
        </w:rPr>
        <w:pict>
          <v:rect id="_x0000_s1038" style="position:absolute;margin-left:308.95pt;margin-top:55.8pt;width:57.45pt;height:32.45pt;z-index:7" strokecolor="white"/>
        </w:pict>
      </w:r>
    </w:p>
    <w:p w:rsidR="00603F57" w:rsidRPr="00C6483F" w:rsidRDefault="00E76F8A" w:rsidP="00097E88">
      <w:pPr>
        <w:pStyle w:val="a3"/>
        <w:spacing w:line="240" w:lineRule="auto"/>
        <w:ind w:firstLine="567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0" style="position:absolute;left:0;text-align:left;margin-left:337pt;margin-top:106.6pt;width:22.4pt;height:24.55pt;z-index:9" strokecolor="white"/>
        </w:pict>
      </w:r>
      <w:r>
        <w:rPr>
          <w:noProof/>
          <w:sz w:val="20"/>
          <w:szCs w:val="20"/>
        </w:rPr>
        <w:pict>
          <v:rect id="_x0000_s1036" style="position:absolute;left:0;text-align:left;margin-left:311.85pt;margin-top:17.05pt;width:73.35pt;height:39.2pt;z-index: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" strokecolor="white" strokeweight="1pt"/>
        </w:pict>
      </w:r>
      <w:r>
        <w:rPr>
          <w:noProof/>
          <w:sz w:val="20"/>
          <w:szCs w:val="20"/>
        </w:rPr>
        <w:pict>
          <v:rect id="_x0000_s1035" style="position:absolute;left:0;text-align:left;margin-left:295.15pt;margin-top:491.75pt;width:73.35pt;height:39.2pt;z-index: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" strokecolor="white" strokeweight="1pt"/>
        </w:pict>
      </w:r>
    </w:p>
    <w:sectPr w:rsidR="00603F57" w:rsidRPr="00C6483F" w:rsidSect="009D72BF">
      <w:footerReference w:type="even" r:id="rId15"/>
      <w:footerReference w:type="default" r:id="rId16"/>
      <w:pgSz w:w="8419" w:h="11906" w:orient="landscape" w:code="9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F8A" w:rsidRDefault="00E76F8A">
      <w:r>
        <w:separator/>
      </w:r>
    </w:p>
  </w:endnote>
  <w:endnote w:type="continuationSeparator" w:id="0">
    <w:p w:rsidR="00E76F8A" w:rsidRDefault="00E7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">
    <w:altName w:val="Pragmatica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Erik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D96" w:rsidRDefault="00727D96" w:rsidP="0098151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7D96" w:rsidRDefault="00727D96" w:rsidP="0054499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D96" w:rsidRPr="00394C24" w:rsidRDefault="00727D96" w:rsidP="0098151E">
    <w:pPr>
      <w:pStyle w:val="a4"/>
      <w:framePr w:wrap="around" w:vAnchor="text" w:hAnchor="margin" w:xAlign="right" w:y="1"/>
      <w:rPr>
        <w:rStyle w:val="a5"/>
        <w:sz w:val="18"/>
        <w:szCs w:val="18"/>
      </w:rPr>
    </w:pPr>
    <w:r w:rsidRPr="00394C24">
      <w:rPr>
        <w:rStyle w:val="a5"/>
        <w:sz w:val="18"/>
        <w:szCs w:val="18"/>
      </w:rPr>
      <w:fldChar w:fldCharType="begin"/>
    </w:r>
    <w:r w:rsidRPr="00394C24">
      <w:rPr>
        <w:rStyle w:val="a5"/>
        <w:sz w:val="18"/>
        <w:szCs w:val="18"/>
      </w:rPr>
      <w:instrText xml:space="preserve">PAGE  </w:instrText>
    </w:r>
    <w:r w:rsidRPr="00394C24">
      <w:rPr>
        <w:rStyle w:val="a5"/>
        <w:sz w:val="18"/>
        <w:szCs w:val="18"/>
      </w:rPr>
      <w:fldChar w:fldCharType="separate"/>
    </w:r>
    <w:r>
      <w:rPr>
        <w:rStyle w:val="a5"/>
        <w:noProof/>
        <w:sz w:val="18"/>
        <w:szCs w:val="18"/>
      </w:rPr>
      <w:t>36</w:t>
    </w:r>
    <w:r w:rsidRPr="00394C24">
      <w:rPr>
        <w:rStyle w:val="a5"/>
        <w:sz w:val="18"/>
        <w:szCs w:val="18"/>
      </w:rPr>
      <w:fldChar w:fldCharType="end"/>
    </w:r>
  </w:p>
  <w:p w:rsidR="00727D96" w:rsidRDefault="00727D96" w:rsidP="0054499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F8A" w:rsidRDefault="00E76F8A">
      <w:r>
        <w:separator/>
      </w:r>
    </w:p>
  </w:footnote>
  <w:footnote w:type="continuationSeparator" w:id="0">
    <w:p w:rsidR="00E76F8A" w:rsidRDefault="00E76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42D9"/>
    <w:multiLevelType w:val="singleLevel"/>
    <w:tmpl w:val="539E4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1" w15:restartNumberingAfterBreak="0">
    <w:nsid w:val="052A454E"/>
    <w:multiLevelType w:val="hybridMultilevel"/>
    <w:tmpl w:val="DEE6C116"/>
    <w:lvl w:ilvl="0" w:tplc="47FE4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B0EFC"/>
    <w:multiLevelType w:val="hybridMultilevel"/>
    <w:tmpl w:val="FA94B5EA"/>
    <w:lvl w:ilvl="0" w:tplc="6D12B3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0F19"/>
    <w:multiLevelType w:val="hybridMultilevel"/>
    <w:tmpl w:val="A962BFAC"/>
    <w:lvl w:ilvl="0" w:tplc="ECB6B01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50978"/>
    <w:multiLevelType w:val="hybridMultilevel"/>
    <w:tmpl w:val="24CE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2"/>
    <w:multiLevelType w:val="hybridMultilevel"/>
    <w:tmpl w:val="2626C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3D8C"/>
    <w:multiLevelType w:val="hybridMultilevel"/>
    <w:tmpl w:val="A6F80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04B0C"/>
    <w:multiLevelType w:val="hybridMultilevel"/>
    <w:tmpl w:val="B5CA9E2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C25AF5"/>
    <w:multiLevelType w:val="hybridMultilevel"/>
    <w:tmpl w:val="7ADCC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90ED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25351CAD"/>
    <w:multiLevelType w:val="hybridMultilevel"/>
    <w:tmpl w:val="BA1AEA60"/>
    <w:lvl w:ilvl="0" w:tplc="21BA355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F95E04"/>
    <w:multiLevelType w:val="hybridMultilevel"/>
    <w:tmpl w:val="F12243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6E6DDF"/>
    <w:multiLevelType w:val="singleLevel"/>
    <w:tmpl w:val="539E4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13" w15:restartNumberingAfterBreak="0">
    <w:nsid w:val="2A6B1090"/>
    <w:multiLevelType w:val="hybridMultilevel"/>
    <w:tmpl w:val="0A76C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215B9"/>
    <w:multiLevelType w:val="hybridMultilevel"/>
    <w:tmpl w:val="81A63D2E"/>
    <w:lvl w:ilvl="0" w:tplc="57A615E0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B36C40"/>
    <w:multiLevelType w:val="hybridMultilevel"/>
    <w:tmpl w:val="5FDA9B0E"/>
    <w:lvl w:ilvl="0" w:tplc="6D12B3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339E6"/>
    <w:multiLevelType w:val="singleLevel"/>
    <w:tmpl w:val="967EF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2EAD6AB8"/>
    <w:multiLevelType w:val="hybridMultilevel"/>
    <w:tmpl w:val="0DB0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A6141"/>
    <w:multiLevelType w:val="hybridMultilevel"/>
    <w:tmpl w:val="7D8CC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F640DE"/>
    <w:multiLevelType w:val="hybridMultilevel"/>
    <w:tmpl w:val="7D26C1E4"/>
    <w:lvl w:ilvl="0" w:tplc="6D12B3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C1A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BE467AD"/>
    <w:multiLevelType w:val="hybridMultilevel"/>
    <w:tmpl w:val="450674A8"/>
    <w:lvl w:ilvl="0" w:tplc="9C142B7A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61611"/>
    <w:multiLevelType w:val="hybridMultilevel"/>
    <w:tmpl w:val="878443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A6A80"/>
    <w:multiLevelType w:val="hybridMultilevel"/>
    <w:tmpl w:val="FAB6E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67909"/>
    <w:multiLevelType w:val="hybridMultilevel"/>
    <w:tmpl w:val="24CE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91A46"/>
    <w:multiLevelType w:val="hybridMultilevel"/>
    <w:tmpl w:val="762CF4EC"/>
    <w:lvl w:ilvl="0" w:tplc="59EE8C0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50B2C"/>
    <w:multiLevelType w:val="singleLevel"/>
    <w:tmpl w:val="539E4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27" w15:restartNumberingAfterBreak="0">
    <w:nsid w:val="49CD0BBC"/>
    <w:multiLevelType w:val="singleLevel"/>
    <w:tmpl w:val="539E4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28" w15:restartNumberingAfterBreak="0">
    <w:nsid w:val="4A9C79FD"/>
    <w:multiLevelType w:val="singleLevel"/>
    <w:tmpl w:val="4BA092B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5718AE"/>
    <w:multiLevelType w:val="hybridMultilevel"/>
    <w:tmpl w:val="193EDDD8"/>
    <w:lvl w:ilvl="0" w:tplc="FFFFFFFF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37769C"/>
    <w:multiLevelType w:val="hybridMultilevel"/>
    <w:tmpl w:val="E95E3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992ED6"/>
    <w:multiLevelType w:val="hybridMultilevel"/>
    <w:tmpl w:val="FF643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03430"/>
    <w:multiLevelType w:val="hybridMultilevel"/>
    <w:tmpl w:val="D82EFFF4"/>
    <w:lvl w:ilvl="0" w:tplc="096E1B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4EBB21E7"/>
    <w:multiLevelType w:val="hybridMultilevel"/>
    <w:tmpl w:val="32D22026"/>
    <w:lvl w:ilvl="0" w:tplc="FFFFFFFF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6273AC"/>
    <w:multiLevelType w:val="hybridMultilevel"/>
    <w:tmpl w:val="24CE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909E6"/>
    <w:multiLevelType w:val="hybridMultilevel"/>
    <w:tmpl w:val="FA94B5EA"/>
    <w:lvl w:ilvl="0" w:tplc="6D12B3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16AA2"/>
    <w:multiLevelType w:val="singleLevel"/>
    <w:tmpl w:val="539E4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37" w15:restartNumberingAfterBreak="0">
    <w:nsid w:val="5C531538"/>
    <w:multiLevelType w:val="hybridMultilevel"/>
    <w:tmpl w:val="8B66729C"/>
    <w:lvl w:ilvl="0" w:tplc="21BA355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B203CB"/>
    <w:multiLevelType w:val="hybridMultilevel"/>
    <w:tmpl w:val="24CE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C337A"/>
    <w:multiLevelType w:val="hybridMultilevel"/>
    <w:tmpl w:val="33FCAB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70162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86E0DD2"/>
    <w:multiLevelType w:val="hybridMultilevel"/>
    <w:tmpl w:val="7A28B6FE"/>
    <w:lvl w:ilvl="0" w:tplc="E4147CF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69327B12"/>
    <w:multiLevelType w:val="singleLevel"/>
    <w:tmpl w:val="87A8CE2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9DC6750"/>
    <w:multiLevelType w:val="hybridMultilevel"/>
    <w:tmpl w:val="431885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6B3821D2"/>
    <w:multiLevelType w:val="hybridMultilevel"/>
    <w:tmpl w:val="32D22026"/>
    <w:lvl w:ilvl="0" w:tplc="FFFFFFFF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D31351A"/>
    <w:multiLevelType w:val="hybridMultilevel"/>
    <w:tmpl w:val="679E7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EB2F8F"/>
    <w:multiLevelType w:val="hybridMultilevel"/>
    <w:tmpl w:val="9E080418"/>
    <w:lvl w:ilvl="0" w:tplc="3FCA97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F29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72E71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AA26F63"/>
    <w:multiLevelType w:val="hybridMultilevel"/>
    <w:tmpl w:val="E752C2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D295015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7D6A2CED"/>
    <w:multiLevelType w:val="hybridMultilevel"/>
    <w:tmpl w:val="7612F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FB5415"/>
    <w:multiLevelType w:val="hybridMultilevel"/>
    <w:tmpl w:val="EC2A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17"/>
  </w:num>
  <w:num w:numId="3">
    <w:abstractNumId w:val="1"/>
  </w:num>
  <w:num w:numId="4">
    <w:abstractNumId w:val="32"/>
  </w:num>
  <w:num w:numId="5">
    <w:abstractNumId w:val="6"/>
  </w:num>
  <w:num w:numId="6">
    <w:abstractNumId w:val="45"/>
  </w:num>
  <w:num w:numId="7">
    <w:abstractNumId w:val="46"/>
  </w:num>
  <w:num w:numId="8">
    <w:abstractNumId w:val="14"/>
  </w:num>
  <w:num w:numId="9">
    <w:abstractNumId w:val="42"/>
  </w:num>
  <w:num w:numId="10">
    <w:abstractNumId w:val="1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5"/>
  </w:num>
  <w:num w:numId="15">
    <w:abstractNumId w:val="48"/>
    <w:lvlOverride w:ilvl="0">
      <w:startOverride w:val="1"/>
    </w:lvlOverride>
  </w:num>
  <w:num w:numId="16">
    <w:abstractNumId w:val="47"/>
    <w:lvlOverride w:ilvl="0">
      <w:startOverride w:val="1"/>
    </w:lvlOverride>
  </w:num>
  <w:num w:numId="17">
    <w:abstractNumId w:val="0"/>
  </w:num>
  <w:num w:numId="18">
    <w:abstractNumId w:val="28"/>
  </w:num>
  <w:num w:numId="19">
    <w:abstractNumId w:val="40"/>
    <w:lvlOverride w:ilvl="0">
      <w:startOverride w:val="1"/>
    </w:lvlOverride>
  </w:num>
  <w:num w:numId="20">
    <w:abstractNumId w:val="4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49"/>
  </w:num>
  <w:num w:numId="27">
    <w:abstractNumId w:val="31"/>
  </w:num>
  <w:num w:numId="28">
    <w:abstractNumId w:val="5"/>
  </w:num>
  <w:num w:numId="29">
    <w:abstractNumId w:val="35"/>
  </w:num>
  <w:num w:numId="30">
    <w:abstractNumId w:val="19"/>
  </w:num>
  <w:num w:numId="31">
    <w:abstractNumId w:val="15"/>
  </w:num>
  <w:num w:numId="32">
    <w:abstractNumId w:val="24"/>
  </w:num>
  <w:num w:numId="33">
    <w:abstractNumId w:val="29"/>
  </w:num>
  <w:num w:numId="34">
    <w:abstractNumId w:val="39"/>
  </w:num>
  <w:num w:numId="35">
    <w:abstractNumId w:val="30"/>
  </w:num>
  <w:num w:numId="36">
    <w:abstractNumId w:val="3"/>
  </w:num>
  <w:num w:numId="37">
    <w:abstractNumId w:val="13"/>
  </w:num>
  <w:num w:numId="38">
    <w:abstractNumId w:val="50"/>
  </w:num>
  <w:num w:numId="39">
    <w:abstractNumId w:val="2"/>
  </w:num>
  <w:num w:numId="40">
    <w:abstractNumId w:val="20"/>
  </w:num>
  <w:num w:numId="41">
    <w:abstractNumId w:val="36"/>
  </w:num>
  <w:num w:numId="42">
    <w:abstractNumId w:val="12"/>
  </w:num>
  <w:num w:numId="43">
    <w:abstractNumId w:val="26"/>
  </w:num>
  <w:num w:numId="44">
    <w:abstractNumId w:val="27"/>
  </w:num>
  <w:num w:numId="45">
    <w:abstractNumId w:val="18"/>
  </w:num>
  <w:num w:numId="46">
    <w:abstractNumId w:val="7"/>
  </w:num>
  <w:num w:numId="47">
    <w:abstractNumId w:val="44"/>
  </w:num>
  <w:num w:numId="48">
    <w:abstractNumId w:val="51"/>
  </w:num>
  <w:num w:numId="49">
    <w:abstractNumId w:val="34"/>
  </w:num>
  <w:num w:numId="50">
    <w:abstractNumId w:val="4"/>
  </w:num>
  <w:num w:numId="51">
    <w:abstractNumId w:val="38"/>
  </w:num>
  <w:num w:numId="52">
    <w:abstractNumId w:val="23"/>
  </w:num>
  <w:num w:numId="53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bookFoldPrinting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920"/>
    <w:rsid w:val="00001327"/>
    <w:rsid w:val="00003975"/>
    <w:rsid w:val="00012A65"/>
    <w:rsid w:val="0004243D"/>
    <w:rsid w:val="000478F2"/>
    <w:rsid w:val="00050D19"/>
    <w:rsid w:val="000650B0"/>
    <w:rsid w:val="00084676"/>
    <w:rsid w:val="00085E35"/>
    <w:rsid w:val="00092670"/>
    <w:rsid w:val="00097E88"/>
    <w:rsid w:val="000A2EE5"/>
    <w:rsid w:val="000B6130"/>
    <w:rsid w:val="000C4820"/>
    <w:rsid w:val="000D35E3"/>
    <w:rsid w:val="000D4CF6"/>
    <w:rsid w:val="000D7D3C"/>
    <w:rsid w:val="000E01CC"/>
    <w:rsid w:val="000E130E"/>
    <w:rsid w:val="000E40EF"/>
    <w:rsid w:val="000E4B08"/>
    <w:rsid w:val="000F1D57"/>
    <w:rsid w:val="000F2963"/>
    <w:rsid w:val="000F4AF2"/>
    <w:rsid w:val="001009C5"/>
    <w:rsid w:val="00101CED"/>
    <w:rsid w:val="00103260"/>
    <w:rsid w:val="001058CE"/>
    <w:rsid w:val="001067E8"/>
    <w:rsid w:val="001077F6"/>
    <w:rsid w:val="001168A4"/>
    <w:rsid w:val="001471F0"/>
    <w:rsid w:val="00156AF4"/>
    <w:rsid w:val="00172F92"/>
    <w:rsid w:val="0017312F"/>
    <w:rsid w:val="001832F9"/>
    <w:rsid w:val="00185473"/>
    <w:rsid w:val="0019197F"/>
    <w:rsid w:val="00194DC5"/>
    <w:rsid w:val="001A2006"/>
    <w:rsid w:val="001A2AED"/>
    <w:rsid w:val="001B0720"/>
    <w:rsid w:val="001B2E90"/>
    <w:rsid w:val="001C47E5"/>
    <w:rsid w:val="001C4E44"/>
    <w:rsid w:val="001C5FCC"/>
    <w:rsid w:val="001C6465"/>
    <w:rsid w:val="001D3D29"/>
    <w:rsid w:val="001F1DE8"/>
    <w:rsid w:val="001F537B"/>
    <w:rsid w:val="001F5404"/>
    <w:rsid w:val="001F62EC"/>
    <w:rsid w:val="00205FD3"/>
    <w:rsid w:val="0020762E"/>
    <w:rsid w:val="002152FC"/>
    <w:rsid w:val="002217D2"/>
    <w:rsid w:val="00223D88"/>
    <w:rsid w:val="002259E0"/>
    <w:rsid w:val="002326BC"/>
    <w:rsid w:val="002439A8"/>
    <w:rsid w:val="00246B3F"/>
    <w:rsid w:val="00247EAA"/>
    <w:rsid w:val="00255CB2"/>
    <w:rsid w:val="00255FDC"/>
    <w:rsid w:val="002610A7"/>
    <w:rsid w:val="00267B86"/>
    <w:rsid w:val="002770D8"/>
    <w:rsid w:val="00277444"/>
    <w:rsid w:val="00283463"/>
    <w:rsid w:val="00285DD5"/>
    <w:rsid w:val="00291E54"/>
    <w:rsid w:val="002A2257"/>
    <w:rsid w:val="002B0C20"/>
    <w:rsid w:val="002B1238"/>
    <w:rsid w:val="002B13C5"/>
    <w:rsid w:val="002B65D2"/>
    <w:rsid w:val="002C12D5"/>
    <w:rsid w:val="002C7FDA"/>
    <w:rsid w:val="002D1FFB"/>
    <w:rsid w:val="002D6047"/>
    <w:rsid w:val="002E5230"/>
    <w:rsid w:val="002E74DD"/>
    <w:rsid w:val="002F634C"/>
    <w:rsid w:val="00312C26"/>
    <w:rsid w:val="00313FC7"/>
    <w:rsid w:val="00325D48"/>
    <w:rsid w:val="00326CF7"/>
    <w:rsid w:val="00335986"/>
    <w:rsid w:val="00335C54"/>
    <w:rsid w:val="00336477"/>
    <w:rsid w:val="00340822"/>
    <w:rsid w:val="003423F0"/>
    <w:rsid w:val="00342B45"/>
    <w:rsid w:val="00351063"/>
    <w:rsid w:val="00351BE6"/>
    <w:rsid w:val="00364EA7"/>
    <w:rsid w:val="0037510E"/>
    <w:rsid w:val="00375DB8"/>
    <w:rsid w:val="00382218"/>
    <w:rsid w:val="003824B3"/>
    <w:rsid w:val="003939F6"/>
    <w:rsid w:val="00394C24"/>
    <w:rsid w:val="003973D6"/>
    <w:rsid w:val="003B06EC"/>
    <w:rsid w:val="003B1BC2"/>
    <w:rsid w:val="003B6230"/>
    <w:rsid w:val="003C1B7C"/>
    <w:rsid w:val="003C2EBE"/>
    <w:rsid w:val="003C367E"/>
    <w:rsid w:val="003C7F7C"/>
    <w:rsid w:val="003D5E42"/>
    <w:rsid w:val="003D6AC4"/>
    <w:rsid w:val="003E590E"/>
    <w:rsid w:val="003F01D1"/>
    <w:rsid w:val="003F2265"/>
    <w:rsid w:val="003F34B1"/>
    <w:rsid w:val="00403BBA"/>
    <w:rsid w:val="00406D48"/>
    <w:rsid w:val="004119AB"/>
    <w:rsid w:val="0041235B"/>
    <w:rsid w:val="00412431"/>
    <w:rsid w:val="00414BC1"/>
    <w:rsid w:val="0041568C"/>
    <w:rsid w:val="00424D44"/>
    <w:rsid w:val="00427DA3"/>
    <w:rsid w:val="00441E09"/>
    <w:rsid w:val="004451E4"/>
    <w:rsid w:val="00447F69"/>
    <w:rsid w:val="00451FB5"/>
    <w:rsid w:val="00456D55"/>
    <w:rsid w:val="0046210F"/>
    <w:rsid w:val="00462C28"/>
    <w:rsid w:val="00462D4D"/>
    <w:rsid w:val="004631B8"/>
    <w:rsid w:val="004636E1"/>
    <w:rsid w:val="00465DB5"/>
    <w:rsid w:val="00467F48"/>
    <w:rsid w:val="00470860"/>
    <w:rsid w:val="0048203C"/>
    <w:rsid w:val="004824E2"/>
    <w:rsid w:val="00482DEA"/>
    <w:rsid w:val="00485B93"/>
    <w:rsid w:val="004A0E71"/>
    <w:rsid w:val="004A55F4"/>
    <w:rsid w:val="004A7D96"/>
    <w:rsid w:val="004B05A4"/>
    <w:rsid w:val="004B1790"/>
    <w:rsid w:val="004D2623"/>
    <w:rsid w:val="004D5243"/>
    <w:rsid w:val="004E2789"/>
    <w:rsid w:val="004F26E6"/>
    <w:rsid w:val="004F5DA8"/>
    <w:rsid w:val="00505883"/>
    <w:rsid w:val="00506AEA"/>
    <w:rsid w:val="005166AF"/>
    <w:rsid w:val="00531D4B"/>
    <w:rsid w:val="00532673"/>
    <w:rsid w:val="0053268D"/>
    <w:rsid w:val="00533B22"/>
    <w:rsid w:val="005360AD"/>
    <w:rsid w:val="0054331F"/>
    <w:rsid w:val="005434D0"/>
    <w:rsid w:val="00544496"/>
    <w:rsid w:val="00544990"/>
    <w:rsid w:val="00545E02"/>
    <w:rsid w:val="00552641"/>
    <w:rsid w:val="005546F2"/>
    <w:rsid w:val="005603D7"/>
    <w:rsid w:val="00561455"/>
    <w:rsid w:val="00561F6C"/>
    <w:rsid w:val="00563C4E"/>
    <w:rsid w:val="00564F22"/>
    <w:rsid w:val="0057428F"/>
    <w:rsid w:val="0059727C"/>
    <w:rsid w:val="005A05E2"/>
    <w:rsid w:val="005A5BEE"/>
    <w:rsid w:val="005A7BDC"/>
    <w:rsid w:val="005B2B8D"/>
    <w:rsid w:val="005B5387"/>
    <w:rsid w:val="005D3ED1"/>
    <w:rsid w:val="005D73B6"/>
    <w:rsid w:val="005E1F1C"/>
    <w:rsid w:val="005E2B5A"/>
    <w:rsid w:val="005F2E4B"/>
    <w:rsid w:val="005F4510"/>
    <w:rsid w:val="005F768D"/>
    <w:rsid w:val="006011D3"/>
    <w:rsid w:val="00603F57"/>
    <w:rsid w:val="006040CD"/>
    <w:rsid w:val="00611F31"/>
    <w:rsid w:val="006150D7"/>
    <w:rsid w:val="00615E51"/>
    <w:rsid w:val="00615FC0"/>
    <w:rsid w:val="006204D4"/>
    <w:rsid w:val="00620C85"/>
    <w:rsid w:val="00623023"/>
    <w:rsid w:val="00624FEC"/>
    <w:rsid w:val="00632967"/>
    <w:rsid w:val="006374ED"/>
    <w:rsid w:val="00644079"/>
    <w:rsid w:val="00661ADA"/>
    <w:rsid w:val="006631A1"/>
    <w:rsid w:val="00691E84"/>
    <w:rsid w:val="00692C07"/>
    <w:rsid w:val="00693943"/>
    <w:rsid w:val="0069456C"/>
    <w:rsid w:val="006A12EE"/>
    <w:rsid w:val="006A4932"/>
    <w:rsid w:val="006B150D"/>
    <w:rsid w:val="006B324B"/>
    <w:rsid w:val="006B3860"/>
    <w:rsid w:val="006C29EE"/>
    <w:rsid w:val="006C57E7"/>
    <w:rsid w:val="006C77A3"/>
    <w:rsid w:val="006D21B9"/>
    <w:rsid w:val="006F3753"/>
    <w:rsid w:val="006F3920"/>
    <w:rsid w:val="0070092F"/>
    <w:rsid w:val="00700E18"/>
    <w:rsid w:val="00710E2C"/>
    <w:rsid w:val="007147B2"/>
    <w:rsid w:val="00715533"/>
    <w:rsid w:val="007212BC"/>
    <w:rsid w:val="00722446"/>
    <w:rsid w:val="00723275"/>
    <w:rsid w:val="00727D96"/>
    <w:rsid w:val="007318EC"/>
    <w:rsid w:val="00733067"/>
    <w:rsid w:val="00734D27"/>
    <w:rsid w:val="00737D4E"/>
    <w:rsid w:val="0074084C"/>
    <w:rsid w:val="007413E4"/>
    <w:rsid w:val="00741629"/>
    <w:rsid w:val="007421BD"/>
    <w:rsid w:val="00742E5E"/>
    <w:rsid w:val="00747295"/>
    <w:rsid w:val="00765187"/>
    <w:rsid w:val="007737EE"/>
    <w:rsid w:val="007770AF"/>
    <w:rsid w:val="007805D3"/>
    <w:rsid w:val="007839FD"/>
    <w:rsid w:val="00784EA7"/>
    <w:rsid w:val="007868EC"/>
    <w:rsid w:val="007918F7"/>
    <w:rsid w:val="0079348A"/>
    <w:rsid w:val="007A22BF"/>
    <w:rsid w:val="007A3B2E"/>
    <w:rsid w:val="007A61A1"/>
    <w:rsid w:val="007A682E"/>
    <w:rsid w:val="007B2CF0"/>
    <w:rsid w:val="007B33C1"/>
    <w:rsid w:val="007B716B"/>
    <w:rsid w:val="007B71E0"/>
    <w:rsid w:val="007C08BD"/>
    <w:rsid w:val="007C63D6"/>
    <w:rsid w:val="007C6C39"/>
    <w:rsid w:val="007D01B6"/>
    <w:rsid w:val="007D5487"/>
    <w:rsid w:val="007D71A9"/>
    <w:rsid w:val="007E0139"/>
    <w:rsid w:val="007E22FC"/>
    <w:rsid w:val="007E4267"/>
    <w:rsid w:val="007E6A53"/>
    <w:rsid w:val="007F7E23"/>
    <w:rsid w:val="00802C9A"/>
    <w:rsid w:val="00803B2A"/>
    <w:rsid w:val="008057BE"/>
    <w:rsid w:val="0080605A"/>
    <w:rsid w:val="00807433"/>
    <w:rsid w:val="00824E5D"/>
    <w:rsid w:val="008269B0"/>
    <w:rsid w:val="0082758E"/>
    <w:rsid w:val="008275FF"/>
    <w:rsid w:val="008309DE"/>
    <w:rsid w:val="00833364"/>
    <w:rsid w:val="008429BF"/>
    <w:rsid w:val="008448E7"/>
    <w:rsid w:val="00851493"/>
    <w:rsid w:val="00851AB6"/>
    <w:rsid w:val="00852D54"/>
    <w:rsid w:val="00855034"/>
    <w:rsid w:val="00861261"/>
    <w:rsid w:val="00874DEF"/>
    <w:rsid w:val="008800D3"/>
    <w:rsid w:val="00882304"/>
    <w:rsid w:val="008825C4"/>
    <w:rsid w:val="008974E0"/>
    <w:rsid w:val="008B2378"/>
    <w:rsid w:val="008C3CAF"/>
    <w:rsid w:val="008C5986"/>
    <w:rsid w:val="008C662D"/>
    <w:rsid w:val="008D059F"/>
    <w:rsid w:val="008D0CDA"/>
    <w:rsid w:val="008D0E7F"/>
    <w:rsid w:val="008D6D97"/>
    <w:rsid w:val="008E387B"/>
    <w:rsid w:val="008F114F"/>
    <w:rsid w:val="008F3C20"/>
    <w:rsid w:val="00900D66"/>
    <w:rsid w:val="00905F58"/>
    <w:rsid w:val="00912F71"/>
    <w:rsid w:val="009159D4"/>
    <w:rsid w:val="00916A21"/>
    <w:rsid w:val="00916EE4"/>
    <w:rsid w:val="009244B1"/>
    <w:rsid w:val="00925F83"/>
    <w:rsid w:val="009318E3"/>
    <w:rsid w:val="00932E2A"/>
    <w:rsid w:val="0093508E"/>
    <w:rsid w:val="00935CC7"/>
    <w:rsid w:val="00943823"/>
    <w:rsid w:val="00944676"/>
    <w:rsid w:val="00945A5F"/>
    <w:rsid w:val="00952FCA"/>
    <w:rsid w:val="00955CC6"/>
    <w:rsid w:val="00955E58"/>
    <w:rsid w:val="00962938"/>
    <w:rsid w:val="00963099"/>
    <w:rsid w:val="00970806"/>
    <w:rsid w:val="00971C5F"/>
    <w:rsid w:val="009802E0"/>
    <w:rsid w:val="0098151E"/>
    <w:rsid w:val="0098155F"/>
    <w:rsid w:val="0098606A"/>
    <w:rsid w:val="00986733"/>
    <w:rsid w:val="00986AB6"/>
    <w:rsid w:val="009A39A8"/>
    <w:rsid w:val="009A575F"/>
    <w:rsid w:val="009B79BC"/>
    <w:rsid w:val="009C5FC9"/>
    <w:rsid w:val="009D42B3"/>
    <w:rsid w:val="009D5A01"/>
    <w:rsid w:val="009D6B56"/>
    <w:rsid w:val="009D7176"/>
    <w:rsid w:val="009D72BF"/>
    <w:rsid w:val="009E02FF"/>
    <w:rsid w:val="009E11A6"/>
    <w:rsid w:val="009F7DC3"/>
    <w:rsid w:val="00A01D77"/>
    <w:rsid w:val="00A05C3B"/>
    <w:rsid w:val="00A13FC0"/>
    <w:rsid w:val="00A2069D"/>
    <w:rsid w:val="00A32D5B"/>
    <w:rsid w:val="00A3460F"/>
    <w:rsid w:val="00A375B5"/>
    <w:rsid w:val="00A37B26"/>
    <w:rsid w:val="00A4152E"/>
    <w:rsid w:val="00A4708C"/>
    <w:rsid w:val="00A5501B"/>
    <w:rsid w:val="00A60EB7"/>
    <w:rsid w:val="00A61E67"/>
    <w:rsid w:val="00A62B86"/>
    <w:rsid w:val="00A71A88"/>
    <w:rsid w:val="00A71AD4"/>
    <w:rsid w:val="00A721BA"/>
    <w:rsid w:val="00A7379C"/>
    <w:rsid w:val="00A84594"/>
    <w:rsid w:val="00A8495A"/>
    <w:rsid w:val="00A849CF"/>
    <w:rsid w:val="00A87238"/>
    <w:rsid w:val="00A9137C"/>
    <w:rsid w:val="00A920C1"/>
    <w:rsid w:val="00A968B3"/>
    <w:rsid w:val="00AA6631"/>
    <w:rsid w:val="00AC23A9"/>
    <w:rsid w:val="00AD4DB3"/>
    <w:rsid w:val="00AE0749"/>
    <w:rsid w:val="00AE1904"/>
    <w:rsid w:val="00AE1FCB"/>
    <w:rsid w:val="00AE4F6B"/>
    <w:rsid w:val="00AF03CF"/>
    <w:rsid w:val="00AF522E"/>
    <w:rsid w:val="00AF7BDE"/>
    <w:rsid w:val="00B06745"/>
    <w:rsid w:val="00B06A00"/>
    <w:rsid w:val="00B13885"/>
    <w:rsid w:val="00B143F5"/>
    <w:rsid w:val="00B14CBB"/>
    <w:rsid w:val="00B16E9E"/>
    <w:rsid w:val="00B24B7F"/>
    <w:rsid w:val="00B442B9"/>
    <w:rsid w:val="00B44A30"/>
    <w:rsid w:val="00B5064C"/>
    <w:rsid w:val="00B50C51"/>
    <w:rsid w:val="00B517D5"/>
    <w:rsid w:val="00B520A6"/>
    <w:rsid w:val="00B633FC"/>
    <w:rsid w:val="00B659C4"/>
    <w:rsid w:val="00B65D08"/>
    <w:rsid w:val="00B8044B"/>
    <w:rsid w:val="00B841E4"/>
    <w:rsid w:val="00B845E5"/>
    <w:rsid w:val="00B913F5"/>
    <w:rsid w:val="00B92090"/>
    <w:rsid w:val="00B958AE"/>
    <w:rsid w:val="00BA1277"/>
    <w:rsid w:val="00BA1BDF"/>
    <w:rsid w:val="00BA4370"/>
    <w:rsid w:val="00BA5678"/>
    <w:rsid w:val="00BB2597"/>
    <w:rsid w:val="00BB6E7D"/>
    <w:rsid w:val="00BC35EF"/>
    <w:rsid w:val="00BC6043"/>
    <w:rsid w:val="00BD01AF"/>
    <w:rsid w:val="00BD1963"/>
    <w:rsid w:val="00BE16DF"/>
    <w:rsid w:val="00BE682F"/>
    <w:rsid w:val="00C02A57"/>
    <w:rsid w:val="00C07FD1"/>
    <w:rsid w:val="00C11662"/>
    <w:rsid w:val="00C13F11"/>
    <w:rsid w:val="00C21BDB"/>
    <w:rsid w:val="00C273F4"/>
    <w:rsid w:val="00C34DA2"/>
    <w:rsid w:val="00C462BD"/>
    <w:rsid w:val="00C47058"/>
    <w:rsid w:val="00C53BBF"/>
    <w:rsid w:val="00C56B87"/>
    <w:rsid w:val="00C6483F"/>
    <w:rsid w:val="00C7123D"/>
    <w:rsid w:val="00C80DF3"/>
    <w:rsid w:val="00C81270"/>
    <w:rsid w:val="00C92F03"/>
    <w:rsid w:val="00C953E5"/>
    <w:rsid w:val="00C95EF5"/>
    <w:rsid w:val="00CA096C"/>
    <w:rsid w:val="00CA16E4"/>
    <w:rsid w:val="00CA64EA"/>
    <w:rsid w:val="00CA74BD"/>
    <w:rsid w:val="00CA7FBC"/>
    <w:rsid w:val="00CB19CA"/>
    <w:rsid w:val="00CC073E"/>
    <w:rsid w:val="00CC41B1"/>
    <w:rsid w:val="00CC46D2"/>
    <w:rsid w:val="00CD248F"/>
    <w:rsid w:val="00CD2604"/>
    <w:rsid w:val="00CD6AC7"/>
    <w:rsid w:val="00CE4649"/>
    <w:rsid w:val="00D00EB5"/>
    <w:rsid w:val="00D02583"/>
    <w:rsid w:val="00D136F6"/>
    <w:rsid w:val="00D16D94"/>
    <w:rsid w:val="00D2601E"/>
    <w:rsid w:val="00D30CEA"/>
    <w:rsid w:val="00D53075"/>
    <w:rsid w:val="00D55ECA"/>
    <w:rsid w:val="00D66401"/>
    <w:rsid w:val="00D74984"/>
    <w:rsid w:val="00D777DA"/>
    <w:rsid w:val="00D80F41"/>
    <w:rsid w:val="00D81E36"/>
    <w:rsid w:val="00D85FF7"/>
    <w:rsid w:val="00D9038F"/>
    <w:rsid w:val="00D9106F"/>
    <w:rsid w:val="00DA0589"/>
    <w:rsid w:val="00DA1298"/>
    <w:rsid w:val="00DA7DC4"/>
    <w:rsid w:val="00DB0687"/>
    <w:rsid w:val="00DC163C"/>
    <w:rsid w:val="00DC1F0B"/>
    <w:rsid w:val="00DC2DE5"/>
    <w:rsid w:val="00DC68F5"/>
    <w:rsid w:val="00DC6EF1"/>
    <w:rsid w:val="00DD045C"/>
    <w:rsid w:val="00DE27F0"/>
    <w:rsid w:val="00DE45FF"/>
    <w:rsid w:val="00DF644C"/>
    <w:rsid w:val="00E04BF8"/>
    <w:rsid w:val="00E04F5A"/>
    <w:rsid w:val="00E0521E"/>
    <w:rsid w:val="00E24730"/>
    <w:rsid w:val="00E261C1"/>
    <w:rsid w:val="00E37C58"/>
    <w:rsid w:val="00E4570E"/>
    <w:rsid w:val="00E52D6F"/>
    <w:rsid w:val="00E570EF"/>
    <w:rsid w:val="00E61D1B"/>
    <w:rsid w:val="00E65035"/>
    <w:rsid w:val="00E67F51"/>
    <w:rsid w:val="00E72D4A"/>
    <w:rsid w:val="00E76619"/>
    <w:rsid w:val="00E76F8A"/>
    <w:rsid w:val="00E82A35"/>
    <w:rsid w:val="00E97384"/>
    <w:rsid w:val="00EA0159"/>
    <w:rsid w:val="00EA4233"/>
    <w:rsid w:val="00EA7086"/>
    <w:rsid w:val="00EB405E"/>
    <w:rsid w:val="00EB4599"/>
    <w:rsid w:val="00EB518E"/>
    <w:rsid w:val="00EB64A3"/>
    <w:rsid w:val="00EC0BE1"/>
    <w:rsid w:val="00EC2032"/>
    <w:rsid w:val="00EC2C45"/>
    <w:rsid w:val="00EC60D6"/>
    <w:rsid w:val="00EC72FB"/>
    <w:rsid w:val="00ED7B5D"/>
    <w:rsid w:val="00EE3193"/>
    <w:rsid w:val="00EE59FC"/>
    <w:rsid w:val="00EF003F"/>
    <w:rsid w:val="00EF18FA"/>
    <w:rsid w:val="00EF5AB4"/>
    <w:rsid w:val="00F032AC"/>
    <w:rsid w:val="00F04B7E"/>
    <w:rsid w:val="00F07051"/>
    <w:rsid w:val="00F16031"/>
    <w:rsid w:val="00F21617"/>
    <w:rsid w:val="00F3740C"/>
    <w:rsid w:val="00F5057B"/>
    <w:rsid w:val="00F53565"/>
    <w:rsid w:val="00F61ECE"/>
    <w:rsid w:val="00F630FE"/>
    <w:rsid w:val="00F66DF3"/>
    <w:rsid w:val="00F70808"/>
    <w:rsid w:val="00F77292"/>
    <w:rsid w:val="00F82CD6"/>
    <w:rsid w:val="00F8457A"/>
    <w:rsid w:val="00FA25B0"/>
    <w:rsid w:val="00FA5DC9"/>
    <w:rsid w:val="00FB1CDD"/>
    <w:rsid w:val="00FB39FA"/>
    <w:rsid w:val="00FB3F6B"/>
    <w:rsid w:val="00FC3F50"/>
    <w:rsid w:val="00FC487A"/>
    <w:rsid w:val="00FD6C92"/>
    <w:rsid w:val="00FE778D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white"/>
    </o:shapedefaults>
    <o:shapelayout v:ext="edit">
      <o:idmap v:ext="edit" data="1"/>
    </o:shapelayout>
  </w:shapeDefaults>
  <w:decimalSymbol w:val=","/>
  <w:listSeparator w:val=";"/>
  <w14:docId w14:val="640E0124"/>
  <w15:chartTrackingRefBased/>
  <w15:docId w15:val="{ADED3793-92C6-4084-950E-D1D29DD9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F45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63C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63C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563C4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7918F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autoSpaceDE w:val="0"/>
      <w:autoSpaceDN w:val="0"/>
      <w:adjustRightInd w:val="0"/>
      <w:spacing w:line="360" w:lineRule="auto"/>
      <w:ind w:firstLine="900"/>
      <w:jc w:val="both"/>
    </w:pPr>
    <w:rPr>
      <w:sz w:val="28"/>
      <w:szCs w:val="28"/>
      <w:lang w:val="uk-UA"/>
    </w:rPr>
  </w:style>
  <w:style w:type="paragraph" w:styleId="a4">
    <w:name w:val="footer"/>
    <w:basedOn w:val="a"/>
    <w:rsid w:val="005449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4990"/>
  </w:style>
  <w:style w:type="paragraph" w:styleId="a6">
    <w:name w:val="List Paragraph"/>
    <w:basedOn w:val="a"/>
    <w:uiPriority w:val="34"/>
    <w:qFormat/>
    <w:rsid w:val="00C53B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5F4510"/>
    <w:rPr>
      <w:b/>
      <w:bCs/>
      <w:kern w:val="36"/>
      <w:sz w:val="48"/>
      <w:szCs w:val="48"/>
    </w:rPr>
  </w:style>
  <w:style w:type="paragraph" w:styleId="a7">
    <w:name w:val="footnote text"/>
    <w:basedOn w:val="a"/>
    <w:link w:val="a8"/>
    <w:rsid w:val="005F4510"/>
    <w:rPr>
      <w:rFonts w:ascii="NTTimes/Cyrillic" w:hAnsi="NTTimes/Cyrillic"/>
      <w:sz w:val="20"/>
      <w:szCs w:val="20"/>
      <w:lang w:val="x-none" w:eastAsia="x-none"/>
    </w:rPr>
  </w:style>
  <w:style w:type="character" w:customStyle="1" w:styleId="a8">
    <w:name w:val="Текст виноски Знак"/>
    <w:link w:val="a7"/>
    <w:rsid w:val="005F4510"/>
    <w:rPr>
      <w:rFonts w:ascii="NTTimes/Cyrillic" w:hAnsi="NTTimes/Cyrillic" w:cs="NTTimes/Cyrillic"/>
    </w:rPr>
  </w:style>
  <w:style w:type="character" w:styleId="a9">
    <w:name w:val="footnote reference"/>
    <w:rsid w:val="005F4510"/>
    <w:rPr>
      <w:vertAlign w:val="superscript"/>
    </w:rPr>
  </w:style>
  <w:style w:type="paragraph" w:styleId="aa">
    <w:name w:val="Normal (Web)"/>
    <w:basedOn w:val="a"/>
    <w:unhideWhenUsed/>
    <w:rsid w:val="00EE59FC"/>
    <w:pPr>
      <w:spacing w:before="100" w:beforeAutospacing="1" w:after="100" w:afterAutospacing="1"/>
    </w:pPr>
    <w:rPr>
      <w:lang w:val="uk-UA" w:eastAsia="uk-UA"/>
    </w:rPr>
  </w:style>
  <w:style w:type="paragraph" w:customStyle="1" w:styleId="western">
    <w:name w:val="western"/>
    <w:basedOn w:val="a"/>
    <w:uiPriority w:val="99"/>
    <w:rsid w:val="00EE59FC"/>
    <w:pPr>
      <w:spacing w:before="100" w:beforeAutospacing="1" w:after="100" w:afterAutospacing="1"/>
    </w:pPr>
    <w:rPr>
      <w:lang w:val="uk-UA" w:eastAsia="uk-UA"/>
    </w:rPr>
  </w:style>
  <w:style w:type="character" w:customStyle="1" w:styleId="20">
    <w:name w:val="Заголовок 2 Знак"/>
    <w:link w:val="2"/>
    <w:semiHidden/>
    <w:rsid w:val="00563C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563C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563C4E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Body Text"/>
    <w:basedOn w:val="a"/>
    <w:link w:val="ac"/>
    <w:rsid w:val="00563C4E"/>
    <w:pPr>
      <w:spacing w:after="120"/>
    </w:pPr>
    <w:rPr>
      <w:lang w:val="x-none" w:eastAsia="x-none"/>
    </w:rPr>
  </w:style>
  <w:style w:type="character" w:customStyle="1" w:styleId="ac">
    <w:name w:val="Основний текст Знак"/>
    <w:link w:val="ab"/>
    <w:rsid w:val="00563C4E"/>
    <w:rPr>
      <w:sz w:val="24"/>
      <w:szCs w:val="24"/>
    </w:rPr>
  </w:style>
  <w:style w:type="paragraph" w:styleId="21">
    <w:name w:val="Body Text Indent 2"/>
    <w:basedOn w:val="a"/>
    <w:link w:val="22"/>
    <w:rsid w:val="00563C4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ий текст з відступом 2 Знак"/>
    <w:link w:val="21"/>
    <w:rsid w:val="00563C4E"/>
    <w:rPr>
      <w:sz w:val="24"/>
      <w:szCs w:val="24"/>
    </w:rPr>
  </w:style>
  <w:style w:type="paragraph" w:styleId="23">
    <w:name w:val="Body Text 2"/>
    <w:basedOn w:val="a"/>
    <w:link w:val="24"/>
    <w:uiPriority w:val="99"/>
    <w:rsid w:val="00563C4E"/>
    <w:pPr>
      <w:widowControl w:val="0"/>
      <w:autoSpaceDE w:val="0"/>
      <w:autoSpaceDN w:val="0"/>
      <w:spacing w:after="120" w:line="480" w:lineRule="auto"/>
    </w:pPr>
    <w:rPr>
      <w:rFonts w:ascii="Courier New" w:hAnsi="Courier New"/>
      <w:lang w:val="x-none" w:eastAsia="x-none"/>
    </w:rPr>
  </w:style>
  <w:style w:type="character" w:customStyle="1" w:styleId="24">
    <w:name w:val="Основний текст 2 Знак"/>
    <w:link w:val="23"/>
    <w:uiPriority w:val="99"/>
    <w:rsid w:val="00563C4E"/>
    <w:rPr>
      <w:rFonts w:ascii="Courier New" w:hAnsi="Courier New"/>
      <w:sz w:val="24"/>
      <w:szCs w:val="24"/>
      <w:lang w:val="x-none"/>
    </w:rPr>
  </w:style>
  <w:style w:type="paragraph" w:customStyle="1" w:styleId="Default">
    <w:name w:val="Default"/>
    <w:rsid w:val="00563C4E"/>
    <w:pPr>
      <w:autoSpaceDE w:val="0"/>
      <w:autoSpaceDN w:val="0"/>
      <w:adjustRightInd w:val="0"/>
    </w:pPr>
    <w:rPr>
      <w:rFonts w:ascii="PragmaticaC" w:hAnsi="PragmaticaC" w:cs="PragmaticaC"/>
      <w:color w:val="000000"/>
      <w:sz w:val="24"/>
      <w:szCs w:val="24"/>
      <w:lang w:val="ru-RU" w:eastAsia="ru-RU"/>
    </w:rPr>
  </w:style>
  <w:style w:type="character" w:styleId="ad">
    <w:name w:val="Hyperlink"/>
    <w:uiPriority w:val="99"/>
    <w:rsid w:val="00C92F03"/>
    <w:rPr>
      <w:rFonts w:cs="Times New Roman"/>
      <w:color w:val="0000FF"/>
      <w:u w:val="single"/>
    </w:rPr>
  </w:style>
  <w:style w:type="paragraph" w:styleId="ae">
    <w:name w:val="List"/>
    <w:basedOn w:val="a"/>
    <w:unhideWhenUsed/>
    <w:rsid w:val="00C92F03"/>
    <w:pPr>
      <w:ind w:left="283" w:hanging="283"/>
    </w:pPr>
    <w:rPr>
      <w:rFonts w:ascii="Erika" w:hAnsi="Erika"/>
      <w:sz w:val="20"/>
      <w:szCs w:val="20"/>
    </w:rPr>
  </w:style>
  <w:style w:type="paragraph" w:styleId="af">
    <w:name w:val="Subtitle"/>
    <w:basedOn w:val="a"/>
    <w:link w:val="af0"/>
    <w:qFormat/>
    <w:rsid w:val="00C92F03"/>
    <w:pPr>
      <w:ind w:left="-142" w:right="-1192"/>
      <w:jc w:val="both"/>
    </w:pPr>
    <w:rPr>
      <w:sz w:val="28"/>
      <w:szCs w:val="20"/>
      <w:lang w:val="x-none" w:eastAsia="x-none"/>
    </w:rPr>
  </w:style>
  <w:style w:type="character" w:customStyle="1" w:styleId="af0">
    <w:name w:val="Підзаголовок Знак"/>
    <w:link w:val="af"/>
    <w:rsid w:val="00C92F03"/>
    <w:rPr>
      <w:sz w:val="28"/>
      <w:lang w:eastAsia="x-none"/>
    </w:rPr>
  </w:style>
  <w:style w:type="paragraph" w:styleId="af1">
    <w:name w:val="Plain Text"/>
    <w:basedOn w:val="a"/>
    <w:link w:val="af2"/>
    <w:unhideWhenUsed/>
    <w:rsid w:val="00C92F03"/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C92F03"/>
    <w:rPr>
      <w:rFonts w:ascii="Courier New" w:hAnsi="Courier New"/>
    </w:rPr>
  </w:style>
  <w:style w:type="paragraph" w:customStyle="1" w:styleId="11">
    <w:name w:val="Звичайний1"/>
    <w:rsid w:val="00C92F03"/>
    <w:pPr>
      <w:widowControl w:val="0"/>
    </w:pPr>
    <w:rPr>
      <w:snapToGrid w:val="0"/>
      <w:lang w:val="ru-RU" w:eastAsia="ru-RU"/>
    </w:rPr>
  </w:style>
  <w:style w:type="paragraph" w:styleId="31">
    <w:name w:val="Body Text 3"/>
    <w:basedOn w:val="a"/>
    <w:link w:val="32"/>
    <w:rsid w:val="007918F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7918F7"/>
    <w:rPr>
      <w:sz w:val="16"/>
      <w:szCs w:val="16"/>
    </w:rPr>
  </w:style>
  <w:style w:type="character" w:customStyle="1" w:styleId="50">
    <w:name w:val="Заголовок 5 Знак"/>
    <w:link w:val="5"/>
    <w:semiHidden/>
    <w:rsid w:val="007918F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msonormalbullet2gif">
    <w:name w:val="msonormalbullet2.gif"/>
    <w:basedOn w:val="a"/>
    <w:rsid w:val="00F16031"/>
    <w:pPr>
      <w:spacing w:before="100" w:beforeAutospacing="1" w:after="100" w:afterAutospacing="1"/>
      <w:ind w:right="-68"/>
      <w:jc w:val="both"/>
    </w:pPr>
  </w:style>
  <w:style w:type="paragraph" w:customStyle="1" w:styleId="msonormalbullet2gifbullet2gif">
    <w:name w:val="msonormalbullet2gifbullet2.gif"/>
    <w:basedOn w:val="a"/>
    <w:rsid w:val="00F16031"/>
    <w:pPr>
      <w:spacing w:before="100" w:beforeAutospacing="1" w:after="100" w:afterAutospacing="1"/>
    </w:pPr>
  </w:style>
  <w:style w:type="character" w:styleId="af3">
    <w:name w:val="Strong"/>
    <w:qFormat/>
    <w:rsid w:val="000A2EE5"/>
    <w:rPr>
      <w:b/>
      <w:bCs/>
    </w:rPr>
  </w:style>
  <w:style w:type="paragraph" w:styleId="33">
    <w:name w:val="Body Text Indent 3"/>
    <w:basedOn w:val="a"/>
    <w:link w:val="34"/>
    <w:rsid w:val="00335C54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link w:val="33"/>
    <w:rsid w:val="00335C54"/>
    <w:rPr>
      <w:sz w:val="16"/>
      <w:szCs w:val="16"/>
    </w:rPr>
  </w:style>
  <w:style w:type="paragraph" w:styleId="af4">
    <w:name w:val="Title"/>
    <w:basedOn w:val="a"/>
    <w:link w:val="af5"/>
    <w:qFormat/>
    <w:rsid w:val="00603F57"/>
    <w:pPr>
      <w:jc w:val="center"/>
    </w:pPr>
    <w:rPr>
      <w:b/>
      <w:bCs/>
      <w:lang w:val="uk-UA" w:eastAsia="x-none"/>
    </w:rPr>
  </w:style>
  <w:style w:type="character" w:customStyle="1" w:styleId="af5">
    <w:name w:val="Назва Знак"/>
    <w:link w:val="af4"/>
    <w:rsid w:val="00603F57"/>
    <w:rPr>
      <w:b/>
      <w:bCs/>
      <w:sz w:val="24"/>
      <w:szCs w:val="24"/>
      <w:lang w:val="uk-UA" w:eastAsia="x-none"/>
    </w:rPr>
  </w:style>
  <w:style w:type="paragraph" w:styleId="af6">
    <w:name w:val="header"/>
    <w:basedOn w:val="a"/>
    <w:link w:val="af7"/>
    <w:rsid w:val="00F70808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link w:val="af6"/>
    <w:rsid w:val="00F708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graf.design/konspekt-dizajnera-yaponiya-v-dizajne/" TargetMode="External"/><Relationship Id="rId13" Type="http://schemas.openxmlformats.org/officeDocument/2006/relationships/hyperlink" Target="https://effect-m.com/uk/firmovij-sti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thuss.com.ua/shop/interior-design-in-ukraine-2" TargetMode="External"/><Relationship Id="rId12" Type="http://schemas.openxmlformats.org/officeDocument/2006/relationships/hyperlink" Target="https://24tv.ua/ukrayintsi_tvoryat_eksklyuzivni_kilimi_yaki_kupuye_printsesa_shvetsiyi_vrazhayuchi_foto_n11008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24tv.ua/ukrayinska_hudozhnitsya_tvorchist_yakoyi_vikoristovuyut_top_dizayneri_svitu_dolcegabbana_ta_dior_n114450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24tv.ua/ukrayinskiy_hudozhnik_yakiy_perevernuv_standarti_u_mistetstvi_poradi_uspihu_vid_endi_vorgola_n11549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thuss.com.ua/shop/workflow" TargetMode="External"/><Relationship Id="rId14" Type="http://schemas.openxmlformats.org/officeDocument/2006/relationships/hyperlink" Target="http://www.naiau.kiev.ua/tlc/pages/biblio/visni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35289</Words>
  <Characters>20115</Characters>
  <Application>Microsoft Office Word</Application>
  <DocSecurity>0</DocSecurity>
  <Lines>167</Lines>
  <Paragraphs>110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Тема 1</vt:lpstr>
      <vt:lpstr>Тема 1</vt:lpstr>
    </vt:vector>
  </TitlesOfParts>
  <Company>Home</Company>
  <LinksUpToDate>false</LinksUpToDate>
  <CharactersWithSpaces>55294</CharactersWithSpaces>
  <SharedDoc>false</SharedDoc>
  <HLinks>
    <vt:vector size="60" baseType="variant">
      <vt:variant>
        <vt:i4>4259925</vt:i4>
      </vt:variant>
      <vt:variant>
        <vt:i4>27</vt:i4>
      </vt:variant>
      <vt:variant>
        <vt:i4>0</vt:i4>
      </vt:variant>
      <vt:variant>
        <vt:i4>5</vt:i4>
      </vt:variant>
      <vt:variant>
        <vt:lpwstr>http://www.naiau.kiev.ua/tlc/pages/biblio/visnik</vt:lpwstr>
      </vt:variant>
      <vt:variant>
        <vt:lpwstr/>
      </vt:variant>
      <vt:variant>
        <vt:i4>6094915</vt:i4>
      </vt:variant>
      <vt:variant>
        <vt:i4>24</vt:i4>
      </vt:variant>
      <vt:variant>
        <vt:i4>0</vt:i4>
      </vt:variant>
      <vt:variant>
        <vt:i4>5</vt:i4>
      </vt:variant>
      <vt:variant>
        <vt:lpwstr>https://effect-m.com/uk/firmovij-stil</vt:lpwstr>
      </vt:variant>
      <vt:variant>
        <vt:lpwstr/>
      </vt:variant>
      <vt:variant>
        <vt:i4>2097214</vt:i4>
      </vt:variant>
      <vt:variant>
        <vt:i4>21</vt:i4>
      </vt:variant>
      <vt:variant>
        <vt:i4>0</vt:i4>
      </vt:variant>
      <vt:variant>
        <vt:i4>5</vt:i4>
      </vt:variant>
      <vt:variant>
        <vt:lpwstr>https://24tv.ua/ukrayintsi_tvoryat_eksklyuzivni_kilimi_yaki_kupuye_printsesa_shvetsiyi_vrazhayuchi_foto_n1100827</vt:lpwstr>
      </vt:variant>
      <vt:variant>
        <vt:lpwstr/>
      </vt:variant>
      <vt:variant>
        <vt:i4>8192015</vt:i4>
      </vt:variant>
      <vt:variant>
        <vt:i4>18</vt:i4>
      </vt:variant>
      <vt:variant>
        <vt:i4>0</vt:i4>
      </vt:variant>
      <vt:variant>
        <vt:i4>5</vt:i4>
      </vt:variant>
      <vt:variant>
        <vt:lpwstr>https://24tv.ua/ukrayinska_hudozhnitsya_tvorchist_yakoyi_vikoristovuyut_top_dizayneri_svitu_dolcegabbana_ta_dior_n1144506</vt:lpwstr>
      </vt:variant>
      <vt:variant>
        <vt:lpwstr/>
      </vt:variant>
      <vt:variant>
        <vt:i4>4915224</vt:i4>
      </vt:variant>
      <vt:variant>
        <vt:i4>15</vt:i4>
      </vt:variant>
      <vt:variant>
        <vt:i4>0</vt:i4>
      </vt:variant>
      <vt:variant>
        <vt:i4>5</vt:i4>
      </vt:variant>
      <vt:variant>
        <vt:lpwstr>https://24tv.ua/ukrayinskiy_hudozhnik_yakiy_perevernuv_standarti_u_mistetstvi_poradi_uspihu_vid_endi_vorgola_n1154961</vt:lpwstr>
      </vt:variant>
      <vt:variant>
        <vt:lpwstr/>
      </vt:variant>
      <vt:variant>
        <vt:i4>4653084</vt:i4>
      </vt:variant>
      <vt:variant>
        <vt:i4>12</vt:i4>
      </vt:variant>
      <vt:variant>
        <vt:i4>0</vt:i4>
      </vt:variant>
      <vt:variant>
        <vt:i4>5</vt:i4>
      </vt:variant>
      <vt:variant>
        <vt:lpwstr>https://kniga.biz.ua/ua/book-kak-videt-vizualnoe-puteshestvie-po-miru-kotoryi-sozdan-chelovekom-0027189.html</vt:lpwstr>
      </vt:variant>
      <vt:variant>
        <vt:lpwstr/>
      </vt:variant>
      <vt:variant>
        <vt:i4>196627</vt:i4>
      </vt:variant>
      <vt:variant>
        <vt:i4>9</vt:i4>
      </vt:variant>
      <vt:variant>
        <vt:i4>0</vt:i4>
      </vt:variant>
      <vt:variant>
        <vt:i4>5</vt:i4>
      </vt:variant>
      <vt:variant>
        <vt:lpwstr>https://www.arthuss.com.ua/shop/workflow</vt:lpwstr>
      </vt:variant>
      <vt:variant>
        <vt:lpwstr/>
      </vt:variant>
      <vt:variant>
        <vt:i4>7340153</vt:i4>
      </vt:variant>
      <vt:variant>
        <vt:i4>6</vt:i4>
      </vt:variant>
      <vt:variant>
        <vt:i4>0</vt:i4>
      </vt:variant>
      <vt:variant>
        <vt:i4>5</vt:i4>
      </vt:variant>
      <vt:variant>
        <vt:lpwstr>https://telegraf.design/konspekt-dizajnera-yaponiya-v-dizajne/</vt:lpwstr>
      </vt:variant>
      <vt:variant>
        <vt:lpwstr/>
      </vt:variant>
      <vt:variant>
        <vt:i4>393309</vt:i4>
      </vt:variant>
      <vt:variant>
        <vt:i4>3</vt:i4>
      </vt:variant>
      <vt:variant>
        <vt:i4>0</vt:i4>
      </vt:variant>
      <vt:variant>
        <vt:i4>5</vt:i4>
      </vt:variant>
      <vt:variant>
        <vt:lpwstr>https://www.arthuss.com.ua/shop/interior-design-in-ukraine-2</vt:lpwstr>
      </vt:variant>
      <vt:variant>
        <vt:lpwstr/>
      </vt:variant>
      <vt:variant>
        <vt:i4>2490413</vt:i4>
      </vt:variant>
      <vt:variant>
        <vt:i4>0</vt:i4>
      </vt:variant>
      <vt:variant>
        <vt:i4>0</vt:i4>
      </vt:variant>
      <vt:variant>
        <vt:i4>5</vt:i4>
      </vt:variant>
      <vt:variant>
        <vt:lpwstr>https://kids-book.com.ua/isearch?s=%D0%A8%D0%BE%D0%BD+%D0%90%D0%B4%D0%B0%D0%BC%D1%81%2C+%D0%A2%D0%B5%D1%80%D1%80%D1%96+%D0%9B%D1%96+%D0%A1%D1%82%D0%BE%D1%83%D0%BD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</dc:title>
  <dc:subject/>
  <dc:creator>Nata</dc:creator>
  <cp:keywords/>
  <cp:lastModifiedBy>Olga Prystupa</cp:lastModifiedBy>
  <cp:revision>5</cp:revision>
  <cp:lastPrinted>2009-10-26T09:26:00Z</cp:lastPrinted>
  <dcterms:created xsi:type="dcterms:W3CDTF">2026-06-23T11:51:00Z</dcterms:created>
  <dcterms:modified xsi:type="dcterms:W3CDTF">2026-06-23T19:41:00Z</dcterms:modified>
</cp:coreProperties>
</file>